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18"/>
        <w:gridCol w:w="5940"/>
        <w:gridCol w:w="1800"/>
      </w:tblGrid>
      <w:tr w:rsidR="009873DC" w:rsidTr="00675E6A">
        <w:tc>
          <w:tcPr>
            <w:tcW w:w="1818" w:type="dxa"/>
            <w:vAlign w:val="center"/>
          </w:tcPr>
          <w:p w:rsidR="009873DC" w:rsidRDefault="009873DC">
            <w:pPr>
              <w:jc w:val="center"/>
              <w:rPr>
                <w:b/>
                <w:bCs/>
                <w:iCs/>
                <w:color w:val="000000"/>
                <w:sz w:val="22"/>
                <w:szCs w:val="28"/>
              </w:rPr>
            </w:pPr>
            <w:r w:rsidRPr="00DD4300">
              <w:rPr>
                <w:b/>
                <w:bCs/>
                <w:iCs/>
                <w:noProof/>
                <w:color w:val="000000"/>
                <w:sz w:val="28"/>
                <w:szCs w:val="28"/>
                <w:lang w:val="en-US" w:bidi="th-TH"/>
              </w:rPr>
              <w:drawing>
                <wp:inline distT="0" distB="0" distL="0" distR="0">
                  <wp:extent cx="895350" cy="838200"/>
                  <wp:effectExtent l="0" t="0" r="0" b="0"/>
                  <wp:docPr id="72"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350" cy="838200"/>
                          </a:xfrm>
                          <a:prstGeom prst="rect">
                            <a:avLst/>
                          </a:prstGeom>
                          <a:noFill/>
                          <a:ln>
                            <a:noFill/>
                          </a:ln>
                        </pic:spPr>
                      </pic:pic>
                    </a:graphicData>
                  </a:graphic>
                </wp:inline>
              </w:drawing>
            </w:r>
          </w:p>
        </w:tc>
        <w:tc>
          <w:tcPr>
            <w:tcW w:w="5940" w:type="dxa"/>
            <w:vAlign w:val="center"/>
          </w:tcPr>
          <w:p w:rsidR="00454560" w:rsidRPr="00454560" w:rsidRDefault="007D4F01" w:rsidP="009873DC">
            <w:pPr>
              <w:spacing w:after="120"/>
              <w:jc w:val="center"/>
              <w:rPr>
                <w:b/>
                <w:color w:val="000000"/>
                <w:sz w:val="24"/>
                <w:szCs w:val="24"/>
              </w:rPr>
            </w:pPr>
            <w:r>
              <w:rPr>
                <w:b/>
                <w:color w:val="000000"/>
                <w:sz w:val="24"/>
                <w:szCs w:val="24"/>
              </w:rPr>
              <w:t>The Meeting of the SATRC Working Group</w:t>
            </w:r>
            <w:r>
              <w:rPr>
                <w:b/>
                <w:color w:val="000000"/>
                <w:sz w:val="24"/>
                <w:szCs w:val="24"/>
              </w:rPr>
              <w:br/>
            </w:r>
            <w:r w:rsidR="00454560" w:rsidRPr="00454560">
              <w:rPr>
                <w:b/>
                <w:color w:val="000000"/>
                <w:sz w:val="24"/>
                <w:szCs w:val="24"/>
              </w:rPr>
              <w:t>on Policy, Regulation and Services</w:t>
            </w:r>
          </w:p>
          <w:p w:rsidR="009873DC" w:rsidRDefault="00454560" w:rsidP="00454560">
            <w:pPr>
              <w:spacing w:after="120"/>
              <w:jc w:val="center"/>
              <w:rPr>
                <w:b/>
                <w:bCs/>
                <w:iCs/>
                <w:color w:val="000000"/>
                <w:sz w:val="22"/>
                <w:szCs w:val="28"/>
              </w:rPr>
            </w:pPr>
            <w:r w:rsidRPr="00454560">
              <w:rPr>
                <w:color w:val="000000"/>
                <w:sz w:val="24"/>
                <w:szCs w:val="24"/>
              </w:rPr>
              <w:t>18</w:t>
            </w:r>
            <w:r w:rsidR="009873DC" w:rsidRPr="00454560">
              <w:rPr>
                <w:color w:val="000000"/>
                <w:sz w:val="24"/>
                <w:szCs w:val="24"/>
              </w:rPr>
              <w:t xml:space="preserve"> –</w:t>
            </w:r>
            <w:r w:rsidRPr="00454560">
              <w:rPr>
                <w:color w:val="000000"/>
                <w:sz w:val="24"/>
                <w:szCs w:val="24"/>
              </w:rPr>
              <w:t>19 April</w:t>
            </w:r>
            <w:r w:rsidR="009873DC" w:rsidRPr="00454560">
              <w:rPr>
                <w:color w:val="000000"/>
                <w:sz w:val="24"/>
                <w:szCs w:val="24"/>
              </w:rPr>
              <w:t xml:space="preserve"> 201</w:t>
            </w:r>
            <w:r w:rsidRPr="00454560">
              <w:rPr>
                <w:color w:val="000000"/>
                <w:sz w:val="24"/>
                <w:szCs w:val="24"/>
              </w:rPr>
              <w:t>7</w:t>
            </w:r>
            <w:r w:rsidR="009873DC" w:rsidRPr="00454560">
              <w:rPr>
                <w:color w:val="000000"/>
                <w:sz w:val="24"/>
                <w:szCs w:val="24"/>
              </w:rPr>
              <w:t>, Dhaka, Bangladesh</w:t>
            </w:r>
          </w:p>
        </w:tc>
        <w:tc>
          <w:tcPr>
            <w:tcW w:w="1800" w:type="dxa"/>
            <w:vAlign w:val="center"/>
          </w:tcPr>
          <w:p w:rsidR="009873DC" w:rsidRDefault="00675E6A" w:rsidP="00675E6A">
            <w:pPr>
              <w:rPr>
                <w:b/>
                <w:bCs/>
                <w:iCs/>
                <w:color w:val="000000"/>
                <w:sz w:val="22"/>
                <w:szCs w:val="28"/>
              </w:rPr>
            </w:pPr>
            <w:r>
              <w:rPr>
                <w:b/>
                <w:bCs/>
                <w:iCs/>
                <w:noProof/>
                <w:color w:val="000000"/>
                <w:sz w:val="22"/>
                <w:szCs w:val="28"/>
                <w:lang w:val="en-US" w:bidi="th-TH"/>
              </w:rPr>
              <w:drawing>
                <wp:inline distT="0" distB="0" distL="0" distR="0">
                  <wp:extent cx="895350" cy="81915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350" cy="819150"/>
                          </a:xfrm>
                          <a:prstGeom prst="rect">
                            <a:avLst/>
                          </a:prstGeom>
                          <a:noFill/>
                          <a:ln>
                            <a:noFill/>
                          </a:ln>
                        </pic:spPr>
                      </pic:pic>
                    </a:graphicData>
                  </a:graphic>
                </wp:inline>
              </w:drawing>
            </w:r>
          </w:p>
        </w:tc>
      </w:tr>
    </w:tbl>
    <w:p w:rsidR="00822C70" w:rsidRPr="00675E6A" w:rsidRDefault="00680B7E" w:rsidP="00675E6A">
      <w:pPr>
        <w:rPr>
          <w:sz w:val="24"/>
          <w:szCs w:val="24"/>
        </w:rPr>
      </w:pPr>
      <w:r>
        <w:rPr>
          <w:noProof/>
          <w:sz w:val="24"/>
          <w:szCs w:val="24"/>
          <w:lang w:val="en-US"/>
        </w:rPr>
        <w:pict>
          <v:line id="Line 6" o:spid="_x0000_s1026" style="position:absolute;z-index:251655680;visibility:visible;mso-wrap-distance-top:-8e-5mm;mso-wrap-distance-bottom:-8e-5mm;mso-position-horizontal-relative:text;mso-position-vertical-relative:text" from="-4.95pt,7.4pt" to="475.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" strokeweight="6pt">
            <v:stroke linestyle="thickBetweenThin"/>
          </v:line>
        </w:pict>
      </w:r>
    </w:p>
    <w:p w:rsidR="00675E6A" w:rsidRDefault="00675E6A">
      <w:pPr>
        <w:pStyle w:val="Caption"/>
        <w:spacing w:after="120"/>
        <w:jc w:val="center"/>
        <w:rPr>
          <w:rFonts w:ascii="Times New Roman" w:hAnsi="Times New Roman"/>
          <w:i w:val="0"/>
          <w:strike w:val="0"/>
          <w:sz w:val="24"/>
          <w:szCs w:val="24"/>
          <w:u w:val="none"/>
        </w:rPr>
      </w:pPr>
    </w:p>
    <w:p w:rsidR="00903B38" w:rsidRPr="00675E6A" w:rsidRDefault="00903B38">
      <w:pPr>
        <w:pStyle w:val="Caption"/>
        <w:spacing w:after="120"/>
        <w:jc w:val="center"/>
        <w:rPr>
          <w:rFonts w:ascii="Times New Roman" w:hAnsi="Times New Roman"/>
          <w:i w:val="0"/>
          <w:strike w:val="0"/>
          <w:sz w:val="24"/>
          <w:szCs w:val="24"/>
          <w:u w:val="none"/>
        </w:rPr>
      </w:pPr>
      <w:r w:rsidRPr="00675E6A">
        <w:rPr>
          <w:rFonts w:ascii="Times New Roman" w:hAnsi="Times New Roman"/>
          <w:i w:val="0"/>
          <w:strike w:val="0"/>
          <w:sz w:val="24"/>
          <w:szCs w:val="24"/>
          <w:u w:val="none"/>
        </w:rPr>
        <w:t>INFORMATION</w:t>
      </w:r>
      <w:r w:rsidR="00F80FF5" w:rsidRPr="00675E6A">
        <w:rPr>
          <w:rFonts w:ascii="Times New Roman" w:hAnsi="Times New Roman"/>
          <w:i w:val="0"/>
          <w:strike w:val="0"/>
          <w:sz w:val="24"/>
          <w:szCs w:val="24"/>
          <w:u w:val="none"/>
        </w:rPr>
        <w:t xml:space="preserve"> FOR PARTICIPANTS</w:t>
      </w:r>
    </w:p>
    <w:p w:rsidR="00822C70" w:rsidRPr="00675E6A" w:rsidRDefault="00822C70" w:rsidP="00822C70"/>
    <w:p w:rsidR="00903B38" w:rsidRPr="00675E6A" w:rsidRDefault="007D4F01" w:rsidP="00B810DC">
      <w:pPr>
        <w:spacing w:after="120"/>
        <w:jc w:val="both"/>
        <w:rPr>
          <w:sz w:val="24"/>
          <w:szCs w:val="24"/>
        </w:rPr>
      </w:pPr>
      <w:r>
        <w:rPr>
          <w:color w:val="000000"/>
          <w:sz w:val="24"/>
          <w:szCs w:val="24"/>
        </w:rPr>
        <w:t xml:space="preserve">The Meeting of the </w:t>
      </w:r>
      <w:r w:rsidR="00454560" w:rsidRPr="00454560">
        <w:rPr>
          <w:color w:val="000000"/>
          <w:sz w:val="24"/>
          <w:szCs w:val="24"/>
        </w:rPr>
        <w:t>SATRC Working Group on Policy, Regulation and Services</w:t>
      </w:r>
      <w:r w:rsidR="00454560">
        <w:rPr>
          <w:color w:val="000000"/>
          <w:sz w:val="24"/>
          <w:szCs w:val="24"/>
        </w:rPr>
        <w:t xml:space="preserve"> </w:t>
      </w:r>
      <w:r w:rsidR="00D668FE" w:rsidRPr="00675E6A">
        <w:rPr>
          <w:sz w:val="24"/>
          <w:szCs w:val="24"/>
        </w:rPr>
        <w:t>will</w:t>
      </w:r>
      <w:r w:rsidR="00903B38" w:rsidRPr="00675E6A">
        <w:rPr>
          <w:sz w:val="24"/>
          <w:szCs w:val="24"/>
        </w:rPr>
        <w:t xml:space="preserve"> be held from</w:t>
      </w:r>
      <w:r w:rsidR="00766BBA" w:rsidRPr="00675E6A">
        <w:rPr>
          <w:sz w:val="24"/>
          <w:szCs w:val="24"/>
        </w:rPr>
        <w:t xml:space="preserve"> </w:t>
      </w:r>
      <w:r w:rsidR="00454560">
        <w:rPr>
          <w:sz w:val="24"/>
          <w:szCs w:val="24"/>
        </w:rPr>
        <w:t>18</w:t>
      </w:r>
      <w:r w:rsidR="004361DD" w:rsidRPr="00675E6A">
        <w:rPr>
          <w:sz w:val="24"/>
          <w:szCs w:val="24"/>
        </w:rPr>
        <w:t xml:space="preserve"> </w:t>
      </w:r>
      <w:r w:rsidR="00D64246" w:rsidRPr="00675E6A">
        <w:rPr>
          <w:sz w:val="24"/>
          <w:szCs w:val="24"/>
        </w:rPr>
        <w:t>to</w:t>
      </w:r>
      <w:r w:rsidR="00F80FF5" w:rsidRPr="00675E6A">
        <w:rPr>
          <w:sz w:val="24"/>
          <w:szCs w:val="24"/>
        </w:rPr>
        <w:t xml:space="preserve"> </w:t>
      </w:r>
      <w:r w:rsidR="00454560">
        <w:rPr>
          <w:sz w:val="24"/>
          <w:szCs w:val="24"/>
        </w:rPr>
        <w:t>19 April 2017</w:t>
      </w:r>
      <w:r w:rsidR="004361DD" w:rsidRPr="00675E6A">
        <w:rPr>
          <w:sz w:val="24"/>
          <w:szCs w:val="24"/>
        </w:rPr>
        <w:t xml:space="preserve"> </w:t>
      </w:r>
      <w:r w:rsidR="00903B38" w:rsidRPr="00675E6A">
        <w:rPr>
          <w:sz w:val="24"/>
          <w:szCs w:val="24"/>
        </w:rPr>
        <w:t xml:space="preserve">in </w:t>
      </w:r>
      <w:r w:rsidR="00277C63" w:rsidRPr="00675E6A">
        <w:rPr>
          <w:sz w:val="24"/>
          <w:szCs w:val="24"/>
        </w:rPr>
        <w:t>Dhaka</w:t>
      </w:r>
      <w:r w:rsidR="00990B32" w:rsidRPr="00675E6A">
        <w:rPr>
          <w:sz w:val="24"/>
          <w:szCs w:val="24"/>
        </w:rPr>
        <w:t>, Bangladesh</w:t>
      </w:r>
      <w:r w:rsidR="00903B38" w:rsidRPr="00675E6A">
        <w:rPr>
          <w:sz w:val="24"/>
          <w:szCs w:val="24"/>
        </w:rPr>
        <w:t xml:space="preserve">. The </w:t>
      </w:r>
      <w:r w:rsidR="00D64246" w:rsidRPr="00675E6A">
        <w:rPr>
          <w:sz w:val="24"/>
          <w:szCs w:val="24"/>
        </w:rPr>
        <w:t xml:space="preserve">meeting </w:t>
      </w:r>
      <w:r w:rsidR="00903B38" w:rsidRPr="00675E6A">
        <w:rPr>
          <w:sz w:val="24"/>
          <w:szCs w:val="24"/>
        </w:rPr>
        <w:t xml:space="preserve">will be organized by the Asia-Pacific Telecommunity (APT) and hosted by </w:t>
      </w:r>
      <w:r w:rsidR="00277C63" w:rsidRPr="00675E6A">
        <w:rPr>
          <w:sz w:val="24"/>
          <w:szCs w:val="24"/>
        </w:rPr>
        <w:t>Bangladesh Telecommunication Regulatory Commission</w:t>
      </w:r>
      <w:r w:rsidR="00903B38" w:rsidRPr="00675E6A">
        <w:rPr>
          <w:sz w:val="24"/>
          <w:szCs w:val="24"/>
        </w:rPr>
        <w:t xml:space="preserve"> (</w:t>
      </w:r>
      <w:r w:rsidR="00277C63" w:rsidRPr="00675E6A">
        <w:rPr>
          <w:sz w:val="24"/>
          <w:szCs w:val="24"/>
        </w:rPr>
        <w:t>BTRC</w:t>
      </w:r>
      <w:r w:rsidR="00903B38" w:rsidRPr="00675E6A">
        <w:rPr>
          <w:sz w:val="24"/>
          <w:szCs w:val="24"/>
        </w:rPr>
        <w:t>)</w:t>
      </w:r>
      <w:r w:rsidR="00253A2F" w:rsidRPr="00675E6A">
        <w:rPr>
          <w:sz w:val="24"/>
          <w:szCs w:val="24"/>
        </w:rPr>
        <w:t>.</w:t>
      </w:r>
    </w:p>
    <w:p w:rsidR="00903B38" w:rsidRPr="00675E6A" w:rsidRDefault="000639B9">
      <w:pPr>
        <w:jc w:val="both"/>
        <w:rPr>
          <w:sz w:val="24"/>
          <w:szCs w:val="24"/>
        </w:rPr>
      </w:pPr>
      <w:r w:rsidRPr="00675E6A">
        <w:rPr>
          <w:sz w:val="24"/>
          <w:szCs w:val="24"/>
        </w:rPr>
        <w:t>T</w:t>
      </w:r>
      <w:r w:rsidR="00903B38" w:rsidRPr="00675E6A">
        <w:rPr>
          <w:sz w:val="24"/>
          <w:szCs w:val="24"/>
        </w:rPr>
        <w:t xml:space="preserve">he information </w:t>
      </w:r>
      <w:r w:rsidRPr="00675E6A">
        <w:rPr>
          <w:sz w:val="24"/>
          <w:szCs w:val="24"/>
        </w:rPr>
        <w:t xml:space="preserve">below will be useful </w:t>
      </w:r>
      <w:r w:rsidR="00903B38" w:rsidRPr="00675E6A">
        <w:rPr>
          <w:sz w:val="24"/>
          <w:szCs w:val="24"/>
        </w:rPr>
        <w:t>for the participants.</w:t>
      </w:r>
    </w:p>
    <w:p w:rsidR="00903B38" w:rsidRPr="00675E6A" w:rsidRDefault="00903B38" w:rsidP="00675E6A">
      <w:pPr>
        <w:pStyle w:val="Caption"/>
        <w:tabs>
          <w:tab w:val="left" w:pos="0"/>
        </w:tabs>
        <w:ind w:left="-187" w:firstLine="187"/>
        <w:rPr>
          <w:rFonts w:ascii="Times New Roman" w:hAnsi="Times New Roman"/>
          <w:i w:val="0"/>
          <w:strike w:val="0"/>
          <w:sz w:val="24"/>
          <w:szCs w:val="24"/>
          <w:u w:val="none"/>
        </w:rPr>
      </w:pPr>
    </w:p>
    <w:p w:rsidR="00551654" w:rsidRPr="00675E6A" w:rsidRDefault="00903B38" w:rsidP="00BD44FC">
      <w:pPr>
        <w:pStyle w:val="Caption"/>
        <w:numPr>
          <w:ilvl w:val="0"/>
          <w:numId w:val="29"/>
        </w:numPr>
        <w:tabs>
          <w:tab w:val="clear" w:pos="360"/>
          <w:tab w:val="left" w:pos="540"/>
        </w:tabs>
        <w:ind w:left="540" w:hanging="540"/>
        <w:rPr>
          <w:rFonts w:ascii="Times New Roman" w:hAnsi="Times New Roman"/>
          <w:i w:val="0"/>
          <w:strike w:val="0"/>
          <w:sz w:val="24"/>
          <w:szCs w:val="24"/>
          <w:u w:val="none"/>
        </w:rPr>
      </w:pPr>
      <w:r w:rsidRPr="00675E6A">
        <w:rPr>
          <w:rFonts w:ascii="Times New Roman" w:hAnsi="Times New Roman"/>
          <w:i w:val="0"/>
          <w:strike w:val="0"/>
          <w:sz w:val="24"/>
          <w:szCs w:val="24"/>
          <w:u w:val="none"/>
        </w:rPr>
        <w:t>Venue</w:t>
      </w:r>
    </w:p>
    <w:p w:rsidR="00675E6A" w:rsidRDefault="00675E6A" w:rsidP="00BD44FC">
      <w:pPr>
        <w:pStyle w:val="Caption"/>
        <w:tabs>
          <w:tab w:val="clear" w:pos="360"/>
          <w:tab w:val="left" w:pos="0"/>
          <w:tab w:val="left" w:pos="1620"/>
        </w:tabs>
        <w:ind w:left="540"/>
        <w:rPr>
          <w:rFonts w:ascii="Times New Roman" w:hAnsi="Times New Roman"/>
          <w:i w:val="0"/>
          <w:strike w:val="0"/>
          <w:sz w:val="24"/>
          <w:szCs w:val="24"/>
          <w:u w:val="none"/>
        </w:rPr>
      </w:pPr>
    </w:p>
    <w:p w:rsidR="00454560" w:rsidRPr="0005227A" w:rsidRDefault="00454560" w:rsidP="007D4F01">
      <w:pPr>
        <w:ind w:left="540"/>
        <w:rPr>
          <w:sz w:val="24"/>
          <w:szCs w:val="24"/>
        </w:rPr>
      </w:pPr>
      <w:r w:rsidRPr="0005227A">
        <w:rPr>
          <w:sz w:val="24"/>
          <w:szCs w:val="24"/>
        </w:rPr>
        <w:t>Bangladesh Telecommunication Regulatory Commission (BTRC)</w:t>
      </w:r>
    </w:p>
    <w:p w:rsidR="00551654" w:rsidRPr="0005227A" w:rsidRDefault="00454560" w:rsidP="00BD44FC">
      <w:pPr>
        <w:pStyle w:val="Caption"/>
        <w:tabs>
          <w:tab w:val="clear" w:pos="360"/>
          <w:tab w:val="left" w:pos="0"/>
          <w:tab w:val="left" w:pos="1620"/>
        </w:tabs>
        <w:ind w:left="540"/>
        <w:rPr>
          <w:rFonts w:ascii="Times New Roman" w:hAnsi="Times New Roman"/>
          <w:b w:val="0"/>
          <w:bCs w:val="0"/>
          <w:i w:val="0"/>
          <w:strike w:val="0"/>
          <w:sz w:val="24"/>
          <w:szCs w:val="24"/>
          <w:u w:val="none"/>
        </w:rPr>
      </w:pPr>
      <w:r w:rsidRPr="0005227A">
        <w:rPr>
          <w:rFonts w:ascii="Times New Roman" w:hAnsi="Times New Roman"/>
          <w:b w:val="0"/>
          <w:bCs w:val="0"/>
          <w:i w:val="0"/>
          <w:strike w:val="0"/>
          <w:sz w:val="24"/>
          <w:szCs w:val="24"/>
          <w:u w:val="none"/>
        </w:rPr>
        <w:t>Institute of Engineers Bangladesh</w:t>
      </w:r>
      <w:r w:rsidR="00587F09">
        <w:rPr>
          <w:rFonts w:ascii="Times New Roman" w:hAnsi="Times New Roman"/>
          <w:b w:val="0"/>
          <w:bCs w:val="0"/>
          <w:i w:val="0"/>
          <w:strike w:val="0"/>
          <w:sz w:val="24"/>
          <w:szCs w:val="24"/>
          <w:u w:val="none"/>
        </w:rPr>
        <w:t xml:space="preserve"> (IEB)</w:t>
      </w:r>
      <w:r w:rsidRPr="0005227A">
        <w:rPr>
          <w:rFonts w:ascii="Times New Roman" w:hAnsi="Times New Roman"/>
          <w:b w:val="0"/>
          <w:bCs w:val="0"/>
          <w:i w:val="0"/>
          <w:strike w:val="0"/>
          <w:sz w:val="24"/>
          <w:szCs w:val="24"/>
          <w:u w:val="none"/>
        </w:rPr>
        <w:t xml:space="preserve"> </w:t>
      </w:r>
      <w:proofErr w:type="spellStart"/>
      <w:r w:rsidRPr="0005227A">
        <w:rPr>
          <w:rFonts w:ascii="Times New Roman" w:hAnsi="Times New Roman"/>
          <w:b w:val="0"/>
          <w:bCs w:val="0"/>
          <w:i w:val="0"/>
          <w:strike w:val="0"/>
          <w:sz w:val="24"/>
          <w:szCs w:val="24"/>
          <w:u w:val="none"/>
        </w:rPr>
        <w:t>Bhaban</w:t>
      </w:r>
      <w:proofErr w:type="spellEnd"/>
      <w:r w:rsidRPr="0005227A">
        <w:rPr>
          <w:rFonts w:ascii="Times New Roman" w:hAnsi="Times New Roman"/>
          <w:b w:val="0"/>
          <w:bCs w:val="0"/>
          <w:i w:val="0"/>
          <w:strike w:val="0"/>
          <w:sz w:val="24"/>
          <w:szCs w:val="24"/>
          <w:u w:val="none"/>
        </w:rPr>
        <w:t xml:space="preserve"> (7</w:t>
      </w:r>
      <w:r w:rsidR="002F4453">
        <w:rPr>
          <w:rFonts w:ascii="Times New Roman" w:hAnsi="Times New Roman"/>
          <w:b w:val="0"/>
          <w:bCs w:val="0"/>
          <w:i w:val="0"/>
          <w:strike w:val="0"/>
          <w:sz w:val="24"/>
          <w:szCs w:val="24"/>
          <w:u w:val="none"/>
        </w:rPr>
        <w:t>th</w:t>
      </w:r>
      <w:r w:rsidRPr="0005227A">
        <w:rPr>
          <w:rFonts w:ascii="Times New Roman" w:hAnsi="Times New Roman"/>
          <w:b w:val="0"/>
          <w:bCs w:val="0"/>
          <w:i w:val="0"/>
          <w:strike w:val="0"/>
          <w:sz w:val="24"/>
          <w:szCs w:val="24"/>
          <w:u w:val="none"/>
        </w:rPr>
        <w:t xml:space="preserve"> Floor)</w:t>
      </w:r>
    </w:p>
    <w:p w:rsidR="00454560" w:rsidRPr="0005227A" w:rsidRDefault="00454560" w:rsidP="00454560">
      <w:pPr>
        <w:ind w:firstLine="540"/>
        <w:rPr>
          <w:sz w:val="24"/>
          <w:szCs w:val="24"/>
        </w:rPr>
      </w:pPr>
      <w:proofErr w:type="spellStart"/>
      <w:r w:rsidRPr="0005227A">
        <w:rPr>
          <w:sz w:val="24"/>
          <w:szCs w:val="24"/>
        </w:rPr>
        <w:t>Ramna</w:t>
      </w:r>
      <w:proofErr w:type="spellEnd"/>
      <w:r w:rsidRPr="0005227A">
        <w:rPr>
          <w:sz w:val="24"/>
          <w:szCs w:val="24"/>
        </w:rPr>
        <w:t>, Dhaka-1000</w:t>
      </w:r>
    </w:p>
    <w:p w:rsidR="00181E06" w:rsidRPr="0005227A" w:rsidRDefault="00181E06" w:rsidP="00BD44FC">
      <w:pPr>
        <w:pStyle w:val="Caption"/>
        <w:tabs>
          <w:tab w:val="clear" w:pos="360"/>
          <w:tab w:val="left" w:pos="0"/>
          <w:tab w:val="left" w:pos="1620"/>
        </w:tabs>
        <w:ind w:left="540"/>
        <w:rPr>
          <w:rFonts w:ascii="Times New Roman" w:hAnsi="Times New Roman"/>
          <w:b w:val="0"/>
          <w:bCs w:val="0"/>
          <w:i w:val="0"/>
          <w:strike w:val="0"/>
          <w:sz w:val="24"/>
          <w:szCs w:val="24"/>
          <w:u w:val="none"/>
        </w:rPr>
      </w:pPr>
      <w:r w:rsidRPr="0005227A">
        <w:rPr>
          <w:rFonts w:ascii="Times New Roman" w:hAnsi="Times New Roman"/>
          <w:b w:val="0"/>
          <w:bCs w:val="0"/>
          <w:i w:val="0"/>
          <w:strike w:val="0"/>
          <w:sz w:val="24"/>
          <w:szCs w:val="24"/>
          <w:u w:val="none"/>
        </w:rPr>
        <w:t>Tel.</w:t>
      </w:r>
      <w:r w:rsidR="00675E6A" w:rsidRPr="0005227A">
        <w:rPr>
          <w:rFonts w:ascii="Times New Roman" w:hAnsi="Times New Roman"/>
          <w:b w:val="0"/>
          <w:bCs w:val="0"/>
          <w:i w:val="0"/>
          <w:strike w:val="0"/>
          <w:sz w:val="24"/>
          <w:szCs w:val="24"/>
          <w:u w:val="none"/>
        </w:rPr>
        <w:t>:</w:t>
      </w:r>
      <w:r w:rsidR="00675E6A" w:rsidRPr="0005227A">
        <w:rPr>
          <w:rFonts w:ascii="Times New Roman" w:hAnsi="Times New Roman"/>
          <w:b w:val="0"/>
          <w:bCs w:val="0"/>
          <w:i w:val="0"/>
          <w:strike w:val="0"/>
          <w:sz w:val="24"/>
          <w:szCs w:val="24"/>
          <w:u w:val="none"/>
        </w:rPr>
        <w:tab/>
      </w:r>
      <w:r w:rsidRPr="0005227A">
        <w:rPr>
          <w:rFonts w:ascii="Times New Roman" w:hAnsi="Times New Roman"/>
          <w:b w:val="0"/>
          <w:bCs w:val="0"/>
          <w:i w:val="0"/>
          <w:strike w:val="0"/>
          <w:sz w:val="24"/>
          <w:szCs w:val="24"/>
          <w:u w:val="none"/>
        </w:rPr>
        <w:t xml:space="preserve"> +88 02 </w:t>
      </w:r>
      <w:r w:rsidR="00454560" w:rsidRPr="0005227A">
        <w:rPr>
          <w:rFonts w:ascii="Times New Roman" w:hAnsi="Times New Roman"/>
          <w:b w:val="0"/>
          <w:bCs w:val="0"/>
          <w:i w:val="0"/>
          <w:strike w:val="0"/>
          <w:sz w:val="24"/>
          <w:szCs w:val="24"/>
          <w:u w:val="none"/>
        </w:rPr>
        <w:t>9611111</w:t>
      </w:r>
    </w:p>
    <w:p w:rsidR="00181E06" w:rsidRPr="0005227A" w:rsidRDefault="00181E06" w:rsidP="00BD44FC">
      <w:pPr>
        <w:tabs>
          <w:tab w:val="left" w:pos="1620"/>
        </w:tabs>
        <w:ind w:left="540"/>
        <w:rPr>
          <w:sz w:val="24"/>
          <w:szCs w:val="24"/>
        </w:rPr>
      </w:pPr>
      <w:r w:rsidRPr="0005227A">
        <w:rPr>
          <w:sz w:val="24"/>
          <w:szCs w:val="24"/>
        </w:rPr>
        <w:t>Fax</w:t>
      </w:r>
      <w:r w:rsidR="00675E6A" w:rsidRPr="0005227A">
        <w:rPr>
          <w:sz w:val="24"/>
          <w:szCs w:val="24"/>
        </w:rPr>
        <w:t>:</w:t>
      </w:r>
      <w:r w:rsidR="00675E6A" w:rsidRPr="0005227A">
        <w:rPr>
          <w:sz w:val="24"/>
          <w:szCs w:val="24"/>
        </w:rPr>
        <w:tab/>
      </w:r>
      <w:r w:rsidRPr="0005227A">
        <w:rPr>
          <w:sz w:val="24"/>
          <w:szCs w:val="24"/>
        </w:rPr>
        <w:t xml:space="preserve"> +88 02 </w:t>
      </w:r>
      <w:r w:rsidR="00454560" w:rsidRPr="0005227A">
        <w:rPr>
          <w:sz w:val="24"/>
          <w:szCs w:val="24"/>
        </w:rPr>
        <w:t>9556677</w:t>
      </w:r>
    </w:p>
    <w:p w:rsidR="00181E06" w:rsidRPr="0005227A" w:rsidRDefault="00551654" w:rsidP="00BD44FC">
      <w:pPr>
        <w:tabs>
          <w:tab w:val="left" w:pos="1620"/>
        </w:tabs>
        <w:ind w:left="540"/>
        <w:rPr>
          <w:sz w:val="24"/>
          <w:szCs w:val="24"/>
        </w:rPr>
      </w:pPr>
      <w:r w:rsidRPr="0005227A">
        <w:rPr>
          <w:sz w:val="24"/>
          <w:szCs w:val="24"/>
        </w:rPr>
        <w:t>Website:</w:t>
      </w:r>
      <w:r w:rsidR="00675E6A" w:rsidRPr="0005227A">
        <w:rPr>
          <w:sz w:val="24"/>
          <w:szCs w:val="24"/>
        </w:rPr>
        <w:tab/>
      </w:r>
      <w:hyperlink r:id="rId9" w:history="1">
        <w:r w:rsidR="005733F7" w:rsidRPr="00A35623">
          <w:rPr>
            <w:rStyle w:val="Hyperlink"/>
            <w:sz w:val="24"/>
            <w:szCs w:val="24"/>
          </w:rPr>
          <w:t>http://www.btrc.gov.bd</w:t>
        </w:r>
      </w:hyperlink>
      <w:r w:rsidR="005733F7">
        <w:rPr>
          <w:sz w:val="24"/>
          <w:szCs w:val="24"/>
        </w:rPr>
        <w:t xml:space="preserve"> </w:t>
      </w:r>
    </w:p>
    <w:p w:rsidR="00551654" w:rsidRDefault="00551654" w:rsidP="00675E6A">
      <w:pPr>
        <w:rPr>
          <w:sz w:val="24"/>
          <w:szCs w:val="24"/>
        </w:rPr>
      </w:pPr>
      <w:bookmarkStart w:id="0" w:name="_GoBack"/>
      <w:bookmarkEnd w:id="0"/>
    </w:p>
    <w:p w:rsidR="006F041B" w:rsidRPr="00675E6A" w:rsidRDefault="006F041B" w:rsidP="00675E6A">
      <w:pPr>
        <w:rPr>
          <w:sz w:val="24"/>
          <w:szCs w:val="24"/>
        </w:rPr>
      </w:pPr>
    </w:p>
    <w:p w:rsidR="00903B38" w:rsidRPr="00BD44FC" w:rsidRDefault="00903B38" w:rsidP="00BD44FC">
      <w:pPr>
        <w:pStyle w:val="Caption"/>
        <w:numPr>
          <w:ilvl w:val="0"/>
          <w:numId w:val="29"/>
        </w:numPr>
        <w:tabs>
          <w:tab w:val="clear" w:pos="360"/>
          <w:tab w:val="left" w:pos="540"/>
        </w:tabs>
        <w:ind w:left="540" w:hanging="540"/>
        <w:rPr>
          <w:rFonts w:ascii="Times New Roman" w:hAnsi="Times New Roman"/>
          <w:i w:val="0"/>
          <w:strike w:val="0"/>
          <w:sz w:val="24"/>
          <w:szCs w:val="24"/>
          <w:u w:val="none"/>
        </w:rPr>
      </w:pPr>
      <w:r w:rsidRPr="00BD44FC">
        <w:rPr>
          <w:rFonts w:ascii="Times New Roman" w:hAnsi="Times New Roman"/>
          <w:i w:val="0"/>
          <w:strike w:val="0"/>
          <w:sz w:val="24"/>
          <w:szCs w:val="24"/>
          <w:u w:val="none"/>
        </w:rPr>
        <w:t>Participation</w:t>
      </w:r>
    </w:p>
    <w:p w:rsidR="00675E6A" w:rsidRDefault="00675E6A" w:rsidP="00675E6A">
      <w:pPr>
        <w:jc w:val="both"/>
        <w:rPr>
          <w:sz w:val="24"/>
          <w:szCs w:val="24"/>
        </w:rPr>
      </w:pPr>
    </w:p>
    <w:p w:rsidR="00F80FF5" w:rsidRPr="00675E6A" w:rsidRDefault="00FD4E99" w:rsidP="00675E6A">
      <w:pPr>
        <w:jc w:val="both"/>
        <w:rPr>
          <w:sz w:val="24"/>
          <w:szCs w:val="24"/>
        </w:rPr>
      </w:pPr>
      <w:r w:rsidRPr="00675E6A">
        <w:rPr>
          <w:sz w:val="24"/>
          <w:szCs w:val="24"/>
        </w:rPr>
        <w:t xml:space="preserve">All SATRC Members and Affiliate Members from SATRC countries can attend the meeting free of charge. </w:t>
      </w:r>
    </w:p>
    <w:p w:rsidR="00F80FF5" w:rsidRDefault="00F80FF5" w:rsidP="00675E6A">
      <w:pPr>
        <w:jc w:val="both"/>
        <w:rPr>
          <w:sz w:val="24"/>
          <w:szCs w:val="24"/>
        </w:rPr>
      </w:pPr>
    </w:p>
    <w:p w:rsidR="006F041B" w:rsidRPr="00675E6A" w:rsidRDefault="006F041B" w:rsidP="00675E6A">
      <w:pPr>
        <w:jc w:val="both"/>
        <w:rPr>
          <w:sz w:val="24"/>
          <w:szCs w:val="24"/>
        </w:rPr>
      </w:pPr>
    </w:p>
    <w:p w:rsidR="00F80FF5" w:rsidRPr="00BD44FC" w:rsidRDefault="00F80FF5" w:rsidP="00BD44FC">
      <w:pPr>
        <w:pStyle w:val="Caption"/>
        <w:numPr>
          <w:ilvl w:val="0"/>
          <w:numId w:val="29"/>
        </w:numPr>
        <w:tabs>
          <w:tab w:val="clear" w:pos="360"/>
          <w:tab w:val="left" w:pos="540"/>
        </w:tabs>
        <w:ind w:left="540" w:hanging="540"/>
        <w:rPr>
          <w:rFonts w:ascii="Times New Roman" w:hAnsi="Times New Roman"/>
          <w:i w:val="0"/>
          <w:strike w:val="0"/>
          <w:sz w:val="24"/>
          <w:szCs w:val="24"/>
          <w:u w:val="none"/>
        </w:rPr>
      </w:pPr>
      <w:r w:rsidRPr="00BD44FC">
        <w:rPr>
          <w:rFonts w:ascii="Times New Roman" w:hAnsi="Times New Roman"/>
          <w:i w:val="0"/>
          <w:strike w:val="0"/>
          <w:sz w:val="24"/>
          <w:szCs w:val="24"/>
          <w:u w:val="none"/>
        </w:rPr>
        <w:t>Registration</w:t>
      </w:r>
    </w:p>
    <w:p w:rsidR="00BD44FC" w:rsidRDefault="00BD44FC" w:rsidP="00675E6A">
      <w:pPr>
        <w:snapToGrid w:val="0"/>
        <w:jc w:val="both"/>
        <w:rPr>
          <w:sz w:val="24"/>
          <w:szCs w:val="24"/>
        </w:rPr>
      </w:pPr>
    </w:p>
    <w:p w:rsidR="00F80FF5" w:rsidRPr="00675E6A" w:rsidRDefault="00F80FF5" w:rsidP="00675E6A">
      <w:pPr>
        <w:snapToGrid w:val="0"/>
        <w:jc w:val="both"/>
        <w:rPr>
          <w:bCs/>
          <w:sz w:val="24"/>
          <w:szCs w:val="24"/>
          <w:lang w:eastAsia="ko-KR"/>
        </w:rPr>
      </w:pPr>
      <w:r w:rsidRPr="00675E6A">
        <w:rPr>
          <w:sz w:val="24"/>
          <w:szCs w:val="24"/>
        </w:rPr>
        <w:t xml:space="preserve">Registration of delegates can be done online at </w:t>
      </w:r>
      <w:hyperlink r:id="rId10" w:history="1">
        <w:r w:rsidRPr="00192794">
          <w:rPr>
            <w:rStyle w:val="Hyperlink"/>
            <w:color w:val="0000CC"/>
            <w:sz w:val="24"/>
            <w:szCs w:val="24"/>
          </w:rPr>
          <w:t>http://www.apt.int/content/online-registration</w:t>
        </w:r>
      </w:hyperlink>
      <w:r w:rsidRPr="006F041B">
        <w:rPr>
          <w:color w:val="0000CC"/>
          <w:sz w:val="24"/>
          <w:szCs w:val="24"/>
        </w:rPr>
        <w:t xml:space="preserve">. </w:t>
      </w:r>
      <w:r w:rsidRPr="006F041B">
        <w:rPr>
          <w:sz w:val="24"/>
          <w:szCs w:val="24"/>
        </w:rPr>
        <w:t xml:space="preserve"> I</w:t>
      </w:r>
      <w:r w:rsidRPr="00675E6A">
        <w:rPr>
          <w:sz w:val="24"/>
          <w:szCs w:val="24"/>
        </w:rPr>
        <w:t xml:space="preserve">n order to take preparation and making logistic arrangements it is suggested to register on or before </w:t>
      </w:r>
      <w:r w:rsidR="004A5E26" w:rsidRPr="004A5E26">
        <w:rPr>
          <w:sz w:val="24"/>
          <w:szCs w:val="24"/>
          <w:lang w:eastAsia="ko-KR"/>
        </w:rPr>
        <w:t>18</w:t>
      </w:r>
      <w:r w:rsidRPr="004A5E26">
        <w:rPr>
          <w:sz w:val="24"/>
          <w:szCs w:val="24"/>
          <w:lang w:eastAsia="ko-KR"/>
        </w:rPr>
        <w:t xml:space="preserve"> </w:t>
      </w:r>
      <w:r w:rsidR="004A5E26" w:rsidRPr="004A5E26">
        <w:rPr>
          <w:sz w:val="24"/>
          <w:szCs w:val="24"/>
          <w:lang w:eastAsia="ko-KR"/>
        </w:rPr>
        <w:t xml:space="preserve">March </w:t>
      </w:r>
      <w:r w:rsidRPr="004A5E26">
        <w:rPr>
          <w:sz w:val="24"/>
          <w:szCs w:val="24"/>
          <w:lang w:eastAsia="ko-KR"/>
        </w:rPr>
        <w:t>201</w:t>
      </w:r>
      <w:r w:rsidR="004A5E26" w:rsidRPr="004A5E26">
        <w:rPr>
          <w:sz w:val="24"/>
          <w:szCs w:val="24"/>
          <w:lang w:eastAsia="ko-KR"/>
        </w:rPr>
        <w:t>7</w:t>
      </w:r>
      <w:r w:rsidRPr="00675E6A">
        <w:rPr>
          <w:b/>
          <w:sz w:val="24"/>
          <w:szCs w:val="24"/>
          <w:lang w:eastAsia="ko-KR"/>
        </w:rPr>
        <w:t>.</w:t>
      </w:r>
    </w:p>
    <w:p w:rsidR="00675E6A" w:rsidRDefault="00675E6A" w:rsidP="00675E6A">
      <w:pPr>
        <w:jc w:val="both"/>
        <w:rPr>
          <w:rFonts w:eastAsia="MS Mincho"/>
          <w:sz w:val="24"/>
          <w:szCs w:val="24"/>
          <w:lang w:val="en-US" w:eastAsia="ja-JP"/>
        </w:rPr>
      </w:pPr>
    </w:p>
    <w:p w:rsidR="006F041B" w:rsidRPr="00675E6A" w:rsidRDefault="006F041B" w:rsidP="00675E6A">
      <w:pPr>
        <w:jc w:val="both"/>
        <w:rPr>
          <w:rFonts w:eastAsia="MS Mincho"/>
          <w:sz w:val="24"/>
          <w:szCs w:val="24"/>
          <w:lang w:val="en-US" w:eastAsia="ja-JP"/>
        </w:rPr>
      </w:pPr>
    </w:p>
    <w:p w:rsidR="00964BC3" w:rsidRPr="00BD44FC" w:rsidRDefault="00903B38" w:rsidP="00BD44FC">
      <w:pPr>
        <w:pStyle w:val="Caption"/>
        <w:numPr>
          <w:ilvl w:val="0"/>
          <w:numId w:val="29"/>
        </w:numPr>
        <w:tabs>
          <w:tab w:val="clear" w:pos="360"/>
          <w:tab w:val="left" w:pos="540"/>
        </w:tabs>
        <w:ind w:left="540" w:hanging="540"/>
        <w:rPr>
          <w:rFonts w:ascii="Times New Roman" w:hAnsi="Times New Roman"/>
          <w:i w:val="0"/>
          <w:strike w:val="0"/>
          <w:sz w:val="24"/>
          <w:szCs w:val="24"/>
          <w:u w:val="none"/>
        </w:rPr>
      </w:pPr>
      <w:r w:rsidRPr="00BD44FC">
        <w:rPr>
          <w:rFonts w:ascii="Times New Roman" w:hAnsi="Times New Roman"/>
          <w:i w:val="0"/>
          <w:strike w:val="0"/>
          <w:sz w:val="24"/>
          <w:szCs w:val="24"/>
          <w:u w:val="none"/>
        </w:rPr>
        <w:t>Hotel Accommodation</w:t>
      </w:r>
    </w:p>
    <w:p w:rsidR="00F80FF5" w:rsidRPr="00675E6A" w:rsidRDefault="00F80FF5" w:rsidP="00675E6A">
      <w:pPr>
        <w:pStyle w:val="ListParagraph"/>
        <w:ind w:left="0"/>
        <w:jc w:val="both"/>
        <w:rPr>
          <w:sz w:val="24"/>
          <w:szCs w:val="24"/>
        </w:rPr>
      </w:pPr>
    </w:p>
    <w:p w:rsidR="00BB6C5C" w:rsidRDefault="00903B38" w:rsidP="00675E6A">
      <w:pPr>
        <w:pStyle w:val="ListParagraph"/>
        <w:ind w:left="0"/>
        <w:jc w:val="both"/>
        <w:rPr>
          <w:sz w:val="24"/>
          <w:szCs w:val="24"/>
        </w:rPr>
      </w:pPr>
      <w:r w:rsidRPr="00675E6A">
        <w:rPr>
          <w:sz w:val="24"/>
          <w:szCs w:val="24"/>
        </w:rPr>
        <w:t xml:space="preserve">For the convenience of the participants, </w:t>
      </w:r>
      <w:r w:rsidR="00445F4B" w:rsidRPr="00675E6A">
        <w:rPr>
          <w:sz w:val="24"/>
          <w:szCs w:val="24"/>
        </w:rPr>
        <w:t xml:space="preserve">all the participants shall </w:t>
      </w:r>
      <w:r w:rsidRPr="00675E6A">
        <w:rPr>
          <w:sz w:val="24"/>
          <w:szCs w:val="24"/>
        </w:rPr>
        <w:t>stay</w:t>
      </w:r>
      <w:r w:rsidR="00964BC3" w:rsidRPr="00675E6A">
        <w:rPr>
          <w:sz w:val="24"/>
          <w:szCs w:val="24"/>
        </w:rPr>
        <w:t xml:space="preserve"> ne</w:t>
      </w:r>
      <w:r w:rsidR="00181E06" w:rsidRPr="00675E6A">
        <w:rPr>
          <w:sz w:val="24"/>
          <w:szCs w:val="24"/>
        </w:rPr>
        <w:t>ar the venue a</w:t>
      </w:r>
      <w:r w:rsidR="00964BC3" w:rsidRPr="00675E6A">
        <w:rPr>
          <w:sz w:val="24"/>
          <w:szCs w:val="24"/>
        </w:rPr>
        <w:t>rea</w:t>
      </w:r>
      <w:r w:rsidR="000639B9" w:rsidRPr="00675E6A">
        <w:rPr>
          <w:sz w:val="24"/>
          <w:szCs w:val="24"/>
        </w:rPr>
        <w:t>.</w:t>
      </w:r>
      <w:r w:rsidR="00822C70" w:rsidRPr="00675E6A">
        <w:rPr>
          <w:sz w:val="24"/>
          <w:szCs w:val="24"/>
        </w:rPr>
        <w:t xml:space="preserve"> The hotels recommended below for the accommodation of delegates. </w:t>
      </w:r>
      <w:r w:rsidR="005D4A83" w:rsidRPr="00675E6A">
        <w:rPr>
          <w:sz w:val="24"/>
          <w:szCs w:val="24"/>
        </w:rPr>
        <w:t xml:space="preserve"> </w:t>
      </w:r>
      <w:r w:rsidR="00840449" w:rsidRPr="00675E6A">
        <w:rPr>
          <w:sz w:val="24"/>
          <w:szCs w:val="24"/>
        </w:rPr>
        <w:t xml:space="preserve">The room rates below are inclusive of breakfast. </w:t>
      </w:r>
      <w:r w:rsidRPr="00675E6A">
        <w:rPr>
          <w:sz w:val="24"/>
          <w:szCs w:val="24"/>
        </w:rPr>
        <w:t>The details</w:t>
      </w:r>
      <w:r w:rsidR="000639B9" w:rsidRPr="00675E6A">
        <w:rPr>
          <w:sz w:val="24"/>
          <w:szCs w:val="24"/>
        </w:rPr>
        <w:t xml:space="preserve"> of the hotel</w:t>
      </w:r>
      <w:r w:rsidRPr="00675E6A">
        <w:rPr>
          <w:sz w:val="24"/>
          <w:szCs w:val="24"/>
        </w:rPr>
        <w:t xml:space="preserve"> are:-</w:t>
      </w:r>
    </w:p>
    <w:p w:rsidR="002E1316" w:rsidRPr="00675E6A" w:rsidRDefault="002E1316" w:rsidP="00675E6A">
      <w:pPr>
        <w:pStyle w:val="ListParagraph"/>
        <w:ind w:left="0"/>
        <w:jc w:val="both"/>
        <w:rPr>
          <w:sz w:val="24"/>
          <w:szCs w:val="24"/>
        </w:rPr>
      </w:pPr>
    </w:p>
    <w:tbl>
      <w:tblPr>
        <w:tblW w:w="8910" w:type="dxa"/>
        <w:tblInd w:w="19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1E0"/>
      </w:tblPr>
      <w:tblGrid>
        <w:gridCol w:w="5490"/>
        <w:gridCol w:w="1710"/>
        <w:gridCol w:w="1710"/>
      </w:tblGrid>
      <w:tr w:rsidR="00D7397E" w:rsidRPr="00675E6A" w:rsidTr="006F041B">
        <w:trPr>
          <w:trHeight w:val="368"/>
        </w:trPr>
        <w:tc>
          <w:tcPr>
            <w:tcW w:w="5490" w:type="dxa"/>
            <w:shd w:val="clear" w:color="auto" w:fill="C6D9F1"/>
          </w:tcPr>
          <w:p w:rsidR="00D7397E" w:rsidRPr="00675E6A" w:rsidRDefault="00D7397E" w:rsidP="00675E6A">
            <w:pPr>
              <w:spacing w:line="22" w:lineRule="atLeast"/>
              <w:ind w:right="-187"/>
              <w:jc w:val="both"/>
              <w:rPr>
                <w:rFonts w:eastAsia="Arial Unicode MS"/>
                <w:b/>
                <w:iCs/>
                <w:sz w:val="24"/>
                <w:szCs w:val="24"/>
              </w:rPr>
            </w:pPr>
            <w:r w:rsidRPr="00675E6A">
              <w:rPr>
                <w:rFonts w:eastAsia="Arial Unicode MS"/>
                <w:b/>
                <w:iCs/>
                <w:sz w:val="24"/>
                <w:szCs w:val="24"/>
              </w:rPr>
              <w:t>Name of the Hotel</w:t>
            </w:r>
          </w:p>
        </w:tc>
        <w:tc>
          <w:tcPr>
            <w:tcW w:w="1710" w:type="dxa"/>
            <w:shd w:val="clear" w:color="auto" w:fill="C6D9F1"/>
          </w:tcPr>
          <w:p w:rsidR="00D7397E" w:rsidRPr="00675E6A" w:rsidRDefault="00D7397E" w:rsidP="00FF5CA9">
            <w:pPr>
              <w:spacing w:line="22" w:lineRule="atLeast"/>
              <w:ind w:right="-187"/>
              <w:jc w:val="both"/>
              <w:rPr>
                <w:rFonts w:eastAsia="Arial Unicode MS"/>
                <w:b/>
                <w:iCs/>
                <w:sz w:val="24"/>
                <w:szCs w:val="24"/>
              </w:rPr>
            </w:pPr>
            <w:r w:rsidRPr="00675E6A">
              <w:rPr>
                <w:rFonts w:eastAsia="Arial Unicode MS"/>
                <w:b/>
                <w:iCs/>
                <w:sz w:val="24"/>
                <w:szCs w:val="24"/>
              </w:rPr>
              <w:t>Room Type</w:t>
            </w:r>
          </w:p>
        </w:tc>
        <w:tc>
          <w:tcPr>
            <w:tcW w:w="1710" w:type="dxa"/>
            <w:shd w:val="clear" w:color="auto" w:fill="C6D9F1"/>
          </w:tcPr>
          <w:p w:rsidR="00D7397E" w:rsidRPr="00675E6A" w:rsidRDefault="00D7397E" w:rsidP="00FF5CA9">
            <w:pPr>
              <w:spacing w:line="22" w:lineRule="atLeast"/>
              <w:ind w:right="-187"/>
              <w:jc w:val="both"/>
              <w:rPr>
                <w:rFonts w:eastAsia="Arial Unicode MS"/>
                <w:b/>
                <w:iCs/>
                <w:sz w:val="24"/>
                <w:szCs w:val="24"/>
              </w:rPr>
            </w:pPr>
            <w:r w:rsidRPr="00675E6A">
              <w:rPr>
                <w:rFonts w:eastAsia="Arial Unicode MS"/>
                <w:b/>
                <w:iCs/>
                <w:sz w:val="24"/>
                <w:szCs w:val="24"/>
              </w:rPr>
              <w:t>Room Rate</w:t>
            </w:r>
          </w:p>
        </w:tc>
      </w:tr>
      <w:tr w:rsidR="00D7397E" w:rsidRPr="00675E6A" w:rsidTr="006F041B">
        <w:trPr>
          <w:trHeight w:val="368"/>
        </w:trPr>
        <w:tc>
          <w:tcPr>
            <w:tcW w:w="5490" w:type="dxa"/>
          </w:tcPr>
          <w:p w:rsidR="00454560" w:rsidRPr="007D4F01" w:rsidRDefault="00454560" w:rsidP="007D4F01">
            <w:pPr>
              <w:autoSpaceDE w:val="0"/>
              <w:autoSpaceDN w:val="0"/>
              <w:rPr>
                <w:sz w:val="24"/>
                <w:szCs w:val="24"/>
              </w:rPr>
            </w:pPr>
            <w:r w:rsidRPr="007D4F01">
              <w:rPr>
                <w:b/>
                <w:spacing w:val="-2"/>
                <w:sz w:val="24"/>
                <w:szCs w:val="24"/>
              </w:rPr>
              <w:t>Four Points by Sheraton</w:t>
            </w:r>
            <w:r w:rsidR="004A5E26" w:rsidRPr="007D4F01">
              <w:rPr>
                <w:spacing w:val="-2"/>
                <w:sz w:val="24"/>
                <w:szCs w:val="24"/>
              </w:rPr>
              <w:t xml:space="preserve"> </w:t>
            </w:r>
          </w:p>
          <w:p w:rsidR="00454560" w:rsidRPr="007D4F01" w:rsidRDefault="00454560" w:rsidP="007D4F01">
            <w:pPr>
              <w:autoSpaceDE w:val="0"/>
              <w:autoSpaceDN w:val="0"/>
              <w:rPr>
                <w:sz w:val="24"/>
                <w:szCs w:val="24"/>
              </w:rPr>
            </w:pPr>
            <w:r w:rsidRPr="007D4F01">
              <w:rPr>
                <w:sz w:val="24"/>
                <w:szCs w:val="24"/>
              </w:rPr>
              <w:t xml:space="preserve">6/A North Avenue C/A, </w:t>
            </w:r>
            <w:proofErr w:type="spellStart"/>
            <w:r w:rsidRPr="007D4F01">
              <w:rPr>
                <w:sz w:val="24"/>
                <w:szCs w:val="24"/>
              </w:rPr>
              <w:t>Gulshan</w:t>
            </w:r>
            <w:proofErr w:type="spellEnd"/>
            <w:r w:rsidRPr="007D4F01">
              <w:rPr>
                <w:sz w:val="24"/>
                <w:szCs w:val="24"/>
              </w:rPr>
              <w:t xml:space="preserve"> 2, </w:t>
            </w:r>
            <w:r w:rsidR="007D4F01">
              <w:rPr>
                <w:sz w:val="24"/>
                <w:szCs w:val="24"/>
              </w:rPr>
              <w:br/>
            </w:r>
            <w:r w:rsidRPr="007D4F01">
              <w:rPr>
                <w:sz w:val="24"/>
                <w:szCs w:val="24"/>
              </w:rPr>
              <w:t>Dhaka-1212, Bangladesh</w:t>
            </w:r>
          </w:p>
          <w:p w:rsidR="004135CE" w:rsidRPr="007D4F01" w:rsidRDefault="004135CE" w:rsidP="007D4F01">
            <w:pPr>
              <w:autoSpaceDE w:val="0"/>
              <w:autoSpaceDN w:val="0"/>
              <w:rPr>
                <w:sz w:val="24"/>
                <w:szCs w:val="24"/>
              </w:rPr>
            </w:pPr>
            <w:r w:rsidRPr="007D4F01">
              <w:rPr>
                <w:sz w:val="24"/>
                <w:szCs w:val="24"/>
              </w:rPr>
              <w:t>Email: Rezwanul.Alam@fourpoints.com</w:t>
            </w:r>
          </w:p>
          <w:p w:rsidR="00D7397E" w:rsidRPr="00675E6A" w:rsidRDefault="004A5E26" w:rsidP="006F041B">
            <w:pPr>
              <w:rPr>
                <w:bCs/>
                <w:sz w:val="24"/>
                <w:szCs w:val="24"/>
              </w:rPr>
            </w:pPr>
            <w:r w:rsidRPr="006F041B">
              <w:rPr>
                <w:sz w:val="24"/>
                <w:szCs w:val="24"/>
              </w:rPr>
              <w:t xml:space="preserve">Website: </w:t>
            </w:r>
            <w:r w:rsidR="006F041B" w:rsidRPr="006F041B">
              <w:rPr>
                <w:sz w:val="24"/>
                <w:szCs w:val="24"/>
              </w:rPr>
              <w:t>www.</w:t>
            </w:r>
            <w:r w:rsidR="007D4F01" w:rsidRPr="006F041B">
              <w:rPr>
                <w:sz w:val="24"/>
                <w:szCs w:val="24"/>
              </w:rPr>
              <w:t>fourpoints.com/DHAKAGULSHAN</w:t>
            </w:r>
            <w:r w:rsidR="006F041B" w:rsidRPr="00675E6A">
              <w:rPr>
                <w:bCs/>
                <w:sz w:val="24"/>
                <w:szCs w:val="24"/>
              </w:rPr>
              <w:t xml:space="preserve"> </w:t>
            </w:r>
          </w:p>
        </w:tc>
        <w:tc>
          <w:tcPr>
            <w:tcW w:w="1710" w:type="dxa"/>
          </w:tcPr>
          <w:p w:rsidR="00D7397E" w:rsidRPr="00675E6A" w:rsidRDefault="00D7397E" w:rsidP="002E7DEC">
            <w:pPr>
              <w:rPr>
                <w:sz w:val="24"/>
                <w:szCs w:val="24"/>
              </w:rPr>
            </w:pPr>
            <w:r w:rsidRPr="00675E6A">
              <w:rPr>
                <w:sz w:val="24"/>
                <w:szCs w:val="24"/>
              </w:rPr>
              <w:t>Deluxe Room</w:t>
            </w:r>
          </w:p>
          <w:p w:rsidR="00D7397E" w:rsidRPr="00675E6A" w:rsidRDefault="00D7397E" w:rsidP="00990481">
            <w:pPr>
              <w:spacing w:line="22" w:lineRule="atLeast"/>
              <w:ind w:right="-187"/>
              <w:jc w:val="both"/>
              <w:rPr>
                <w:sz w:val="24"/>
                <w:szCs w:val="24"/>
              </w:rPr>
            </w:pPr>
          </w:p>
          <w:p w:rsidR="00355F70" w:rsidRPr="00675E6A" w:rsidRDefault="0005227A" w:rsidP="00990481">
            <w:pPr>
              <w:spacing w:line="22" w:lineRule="atLeast"/>
              <w:ind w:right="-187"/>
              <w:jc w:val="both"/>
              <w:rPr>
                <w:sz w:val="24"/>
                <w:szCs w:val="24"/>
              </w:rPr>
            </w:pPr>
            <w:r>
              <w:rPr>
                <w:sz w:val="24"/>
                <w:szCs w:val="24"/>
              </w:rPr>
              <w:t xml:space="preserve">Premier </w:t>
            </w:r>
            <w:r w:rsidRPr="00675E6A">
              <w:rPr>
                <w:sz w:val="24"/>
                <w:szCs w:val="24"/>
              </w:rPr>
              <w:t>Room</w:t>
            </w:r>
          </w:p>
          <w:p w:rsidR="00D7397E" w:rsidRPr="00675E6A" w:rsidRDefault="00D7397E" w:rsidP="00181E06">
            <w:pPr>
              <w:spacing w:line="22" w:lineRule="atLeast"/>
              <w:ind w:right="141"/>
              <w:rPr>
                <w:sz w:val="24"/>
                <w:szCs w:val="24"/>
              </w:rPr>
            </w:pPr>
          </w:p>
        </w:tc>
        <w:tc>
          <w:tcPr>
            <w:tcW w:w="1710" w:type="dxa"/>
          </w:tcPr>
          <w:p w:rsidR="00D7397E" w:rsidRPr="00675E6A" w:rsidRDefault="00192794" w:rsidP="00FD5C50">
            <w:pPr>
              <w:rPr>
                <w:sz w:val="24"/>
                <w:szCs w:val="24"/>
              </w:rPr>
            </w:pPr>
            <w:r>
              <w:rPr>
                <w:sz w:val="24"/>
                <w:szCs w:val="24"/>
              </w:rPr>
              <w:t>USD</w:t>
            </w:r>
            <w:r w:rsidR="00D7397E" w:rsidRPr="00675E6A">
              <w:rPr>
                <w:sz w:val="24"/>
                <w:szCs w:val="24"/>
              </w:rPr>
              <w:t xml:space="preserve">  </w:t>
            </w:r>
            <w:r w:rsidR="00181E06" w:rsidRPr="00675E6A">
              <w:rPr>
                <w:sz w:val="24"/>
                <w:szCs w:val="24"/>
              </w:rPr>
              <w:t>1</w:t>
            </w:r>
            <w:r w:rsidR="0005227A">
              <w:rPr>
                <w:sz w:val="24"/>
                <w:szCs w:val="24"/>
              </w:rPr>
              <w:t>1</w:t>
            </w:r>
            <w:r w:rsidR="00181E06" w:rsidRPr="00675E6A">
              <w:rPr>
                <w:sz w:val="24"/>
                <w:szCs w:val="24"/>
              </w:rPr>
              <w:t>0++</w:t>
            </w:r>
          </w:p>
          <w:p w:rsidR="00D7397E" w:rsidRPr="00675E6A" w:rsidRDefault="00D7397E" w:rsidP="00FD5C50">
            <w:pPr>
              <w:rPr>
                <w:sz w:val="24"/>
                <w:szCs w:val="24"/>
              </w:rPr>
            </w:pPr>
          </w:p>
          <w:p w:rsidR="00964BC3" w:rsidRPr="00675E6A" w:rsidRDefault="00192794" w:rsidP="00964BC3">
            <w:pPr>
              <w:spacing w:line="22" w:lineRule="atLeast"/>
              <w:ind w:right="-187"/>
              <w:jc w:val="both"/>
              <w:rPr>
                <w:sz w:val="24"/>
                <w:szCs w:val="24"/>
              </w:rPr>
            </w:pPr>
            <w:r>
              <w:rPr>
                <w:sz w:val="24"/>
                <w:szCs w:val="24"/>
              </w:rPr>
              <w:t>USD</w:t>
            </w:r>
            <w:r w:rsidR="00181E06" w:rsidRPr="00675E6A">
              <w:rPr>
                <w:sz w:val="24"/>
                <w:szCs w:val="24"/>
              </w:rPr>
              <w:t xml:space="preserve">  </w:t>
            </w:r>
            <w:r w:rsidR="0005227A">
              <w:rPr>
                <w:sz w:val="24"/>
                <w:szCs w:val="24"/>
              </w:rPr>
              <w:t>130</w:t>
            </w:r>
            <w:r w:rsidR="00181E06" w:rsidRPr="00675E6A">
              <w:rPr>
                <w:sz w:val="24"/>
                <w:szCs w:val="24"/>
              </w:rPr>
              <w:t>++</w:t>
            </w:r>
            <w:r w:rsidR="00D7397E" w:rsidRPr="00675E6A">
              <w:rPr>
                <w:sz w:val="24"/>
                <w:szCs w:val="24"/>
              </w:rPr>
              <w:t xml:space="preserve"> </w:t>
            </w:r>
          </w:p>
          <w:p w:rsidR="00181E06" w:rsidRPr="00675E6A" w:rsidRDefault="00181E06" w:rsidP="00964BC3">
            <w:pPr>
              <w:spacing w:line="22" w:lineRule="atLeast"/>
              <w:ind w:right="-187"/>
              <w:jc w:val="both"/>
              <w:rPr>
                <w:sz w:val="24"/>
                <w:szCs w:val="24"/>
              </w:rPr>
            </w:pPr>
          </w:p>
        </w:tc>
      </w:tr>
    </w:tbl>
    <w:p w:rsidR="00675E6A" w:rsidRDefault="00675E6A" w:rsidP="000E7BDA">
      <w:pPr>
        <w:ind w:left="-1080" w:right="-1231" w:firstLine="1080"/>
        <w:jc w:val="both"/>
        <w:rPr>
          <w:b/>
          <w:i/>
          <w:iCs/>
          <w:sz w:val="24"/>
          <w:szCs w:val="24"/>
        </w:rPr>
      </w:pPr>
    </w:p>
    <w:p w:rsidR="000E7BDA" w:rsidRPr="00675E6A" w:rsidRDefault="000E7BDA" w:rsidP="000E7BDA">
      <w:pPr>
        <w:ind w:left="-1080" w:right="-1231" w:firstLine="1080"/>
        <w:jc w:val="both"/>
        <w:rPr>
          <w:b/>
          <w:i/>
          <w:iCs/>
          <w:sz w:val="24"/>
          <w:szCs w:val="24"/>
        </w:rPr>
      </w:pPr>
      <w:r w:rsidRPr="00675E6A">
        <w:rPr>
          <w:b/>
          <w:i/>
          <w:iCs/>
          <w:sz w:val="24"/>
          <w:szCs w:val="24"/>
        </w:rPr>
        <w:t xml:space="preserve">Note: </w:t>
      </w:r>
    </w:p>
    <w:p w:rsidR="00D64246" w:rsidRPr="004A5E26" w:rsidRDefault="00D64246" w:rsidP="00BD44FC">
      <w:pPr>
        <w:numPr>
          <w:ilvl w:val="0"/>
          <w:numId w:val="27"/>
        </w:numPr>
        <w:tabs>
          <w:tab w:val="clear" w:pos="720"/>
          <w:tab w:val="num" w:pos="540"/>
        </w:tabs>
        <w:ind w:left="540" w:right="29" w:hanging="540"/>
        <w:jc w:val="both"/>
        <w:rPr>
          <w:i/>
          <w:iCs/>
          <w:sz w:val="24"/>
          <w:szCs w:val="24"/>
        </w:rPr>
      </w:pPr>
      <w:r w:rsidRPr="004A5E26">
        <w:rPr>
          <w:i/>
          <w:iCs/>
          <w:sz w:val="24"/>
          <w:szCs w:val="24"/>
        </w:rPr>
        <w:t>The prices are subject to availability and subject to change</w:t>
      </w:r>
    </w:p>
    <w:p w:rsidR="003D5FAF" w:rsidRPr="004A5E26" w:rsidRDefault="00D64246" w:rsidP="00BD44FC">
      <w:pPr>
        <w:numPr>
          <w:ilvl w:val="0"/>
          <w:numId w:val="27"/>
        </w:numPr>
        <w:tabs>
          <w:tab w:val="clear" w:pos="720"/>
          <w:tab w:val="num" w:pos="540"/>
        </w:tabs>
        <w:ind w:left="540" w:right="29" w:hanging="540"/>
        <w:jc w:val="both"/>
        <w:rPr>
          <w:i/>
          <w:iCs/>
          <w:sz w:val="24"/>
          <w:szCs w:val="24"/>
        </w:rPr>
      </w:pPr>
      <w:r w:rsidRPr="004A5E26">
        <w:rPr>
          <w:i/>
          <w:iCs/>
          <w:sz w:val="24"/>
          <w:szCs w:val="24"/>
        </w:rPr>
        <w:t xml:space="preserve">Airport pick-up </w:t>
      </w:r>
      <w:r w:rsidR="00D9316B" w:rsidRPr="004A5E26">
        <w:rPr>
          <w:i/>
          <w:iCs/>
          <w:sz w:val="24"/>
          <w:szCs w:val="24"/>
        </w:rPr>
        <w:t xml:space="preserve">will be arrange by the local host </w:t>
      </w:r>
      <w:r w:rsidRPr="004A5E26">
        <w:rPr>
          <w:i/>
          <w:iCs/>
          <w:sz w:val="24"/>
          <w:szCs w:val="24"/>
        </w:rPr>
        <w:t>upon prior intimation</w:t>
      </w:r>
      <w:r w:rsidR="00D9316B" w:rsidRPr="004A5E26">
        <w:rPr>
          <w:i/>
          <w:iCs/>
          <w:sz w:val="24"/>
          <w:szCs w:val="24"/>
        </w:rPr>
        <w:t xml:space="preserve"> and the only for the recommended hotels</w:t>
      </w:r>
      <w:r w:rsidR="00445F4B" w:rsidRPr="004A5E26">
        <w:rPr>
          <w:i/>
          <w:iCs/>
          <w:sz w:val="24"/>
          <w:szCs w:val="24"/>
        </w:rPr>
        <w:t>.</w:t>
      </w:r>
      <w:r w:rsidR="00D9316B" w:rsidRPr="004A5E26">
        <w:rPr>
          <w:i/>
          <w:iCs/>
          <w:sz w:val="24"/>
          <w:szCs w:val="24"/>
        </w:rPr>
        <w:t xml:space="preserve"> </w:t>
      </w:r>
    </w:p>
    <w:p w:rsidR="00F80FF5" w:rsidRDefault="00F80FF5" w:rsidP="00675E6A">
      <w:pPr>
        <w:ind w:right="-1231"/>
        <w:jc w:val="both"/>
        <w:rPr>
          <w:sz w:val="24"/>
          <w:szCs w:val="24"/>
        </w:rPr>
      </w:pPr>
    </w:p>
    <w:p w:rsidR="006F041B" w:rsidRDefault="006F041B" w:rsidP="00675E6A">
      <w:pPr>
        <w:ind w:right="-1231"/>
        <w:jc w:val="both"/>
        <w:rPr>
          <w:sz w:val="24"/>
          <w:szCs w:val="24"/>
        </w:rPr>
      </w:pPr>
    </w:p>
    <w:p w:rsidR="00903B38" w:rsidRPr="00BD44FC" w:rsidRDefault="00903B38" w:rsidP="00BD44FC">
      <w:pPr>
        <w:pStyle w:val="Caption"/>
        <w:numPr>
          <w:ilvl w:val="0"/>
          <w:numId w:val="29"/>
        </w:numPr>
        <w:tabs>
          <w:tab w:val="clear" w:pos="360"/>
          <w:tab w:val="left" w:pos="540"/>
        </w:tabs>
        <w:ind w:left="540" w:hanging="540"/>
        <w:rPr>
          <w:rFonts w:ascii="Times New Roman" w:hAnsi="Times New Roman"/>
          <w:i w:val="0"/>
          <w:strike w:val="0"/>
          <w:sz w:val="24"/>
          <w:szCs w:val="24"/>
          <w:u w:val="none"/>
        </w:rPr>
      </w:pPr>
      <w:r w:rsidRPr="00BD44FC">
        <w:rPr>
          <w:rFonts w:ascii="Times New Roman" w:hAnsi="Times New Roman"/>
          <w:i w:val="0"/>
          <w:strike w:val="0"/>
          <w:sz w:val="24"/>
          <w:szCs w:val="24"/>
          <w:u w:val="none"/>
        </w:rPr>
        <w:t>Meeting Website</w:t>
      </w:r>
      <w:r w:rsidR="00D668FE" w:rsidRPr="00BD44FC">
        <w:rPr>
          <w:rFonts w:ascii="Times New Roman" w:hAnsi="Times New Roman"/>
          <w:i w:val="0"/>
          <w:strike w:val="0"/>
          <w:sz w:val="24"/>
          <w:szCs w:val="24"/>
          <w:u w:val="none"/>
        </w:rPr>
        <w:t>,</w:t>
      </w:r>
      <w:r w:rsidRPr="00BD44FC">
        <w:rPr>
          <w:rFonts w:ascii="Times New Roman" w:hAnsi="Times New Roman"/>
          <w:i w:val="0"/>
          <w:strike w:val="0"/>
          <w:sz w:val="24"/>
          <w:szCs w:val="24"/>
          <w:u w:val="none"/>
        </w:rPr>
        <w:t xml:space="preserve"> Meeting Docum</w:t>
      </w:r>
      <w:r w:rsidR="00CF1A31" w:rsidRPr="00BD44FC">
        <w:rPr>
          <w:rFonts w:ascii="Times New Roman" w:hAnsi="Times New Roman"/>
          <w:i w:val="0"/>
          <w:strike w:val="0"/>
          <w:sz w:val="24"/>
          <w:szCs w:val="24"/>
          <w:u w:val="none"/>
        </w:rPr>
        <w:t>ents and Contribution Guideline</w:t>
      </w:r>
    </w:p>
    <w:p w:rsidR="00BD44FC" w:rsidRDefault="00BD44FC" w:rsidP="00675E6A">
      <w:pPr>
        <w:pStyle w:val="BodyText2"/>
        <w:snapToGrid w:val="0"/>
        <w:spacing w:after="0" w:line="240" w:lineRule="auto"/>
        <w:jc w:val="both"/>
        <w:rPr>
          <w:sz w:val="24"/>
          <w:szCs w:val="24"/>
        </w:rPr>
      </w:pPr>
    </w:p>
    <w:p w:rsidR="00BD44FC" w:rsidRDefault="00903B38" w:rsidP="00675E6A">
      <w:pPr>
        <w:pStyle w:val="BodyText2"/>
        <w:snapToGrid w:val="0"/>
        <w:spacing w:after="0" w:line="240" w:lineRule="auto"/>
        <w:jc w:val="both"/>
        <w:rPr>
          <w:sz w:val="24"/>
          <w:szCs w:val="24"/>
        </w:rPr>
      </w:pPr>
      <w:r w:rsidRPr="00675E6A">
        <w:rPr>
          <w:sz w:val="24"/>
          <w:szCs w:val="24"/>
        </w:rPr>
        <w:t xml:space="preserve">Related information about the meeting and provisional meeting documents will be available at the APT Website: </w:t>
      </w:r>
      <w:hyperlink r:id="rId11" w:history="1">
        <w:r w:rsidR="00326878" w:rsidRPr="00454573">
          <w:rPr>
            <w:rStyle w:val="Hyperlink"/>
            <w:color w:val="0000CC"/>
            <w:sz w:val="24"/>
            <w:szCs w:val="24"/>
          </w:rPr>
          <w:t>http://www.apt.int/APTSATRC</w:t>
        </w:r>
      </w:hyperlink>
      <w:r w:rsidR="00BD44FC">
        <w:rPr>
          <w:sz w:val="24"/>
          <w:szCs w:val="24"/>
        </w:rPr>
        <w:t>.</w:t>
      </w:r>
    </w:p>
    <w:p w:rsidR="00BD44FC" w:rsidRDefault="00BD44FC" w:rsidP="00675E6A">
      <w:pPr>
        <w:pStyle w:val="BodyText2"/>
        <w:snapToGrid w:val="0"/>
        <w:spacing w:after="0" w:line="240" w:lineRule="auto"/>
        <w:jc w:val="both"/>
        <w:rPr>
          <w:sz w:val="24"/>
          <w:szCs w:val="24"/>
        </w:rPr>
      </w:pPr>
    </w:p>
    <w:p w:rsidR="00903B38" w:rsidRDefault="00822C70" w:rsidP="00675E6A">
      <w:pPr>
        <w:jc w:val="both"/>
        <w:rPr>
          <w:sz w:val="24"/>
          <w:szCs w:val="24"/>
        </w:rPr>
      </w:pPr>
      <w:r w:rsidRPr="00675E6A">
        <w:rPr>
          <w:sz w:val="24"/>
          <w:szCs w:val="24"/>
        </w:rPr>
        <w:t xml:space="preserve">Contributions for the meeting from SATRC Members, Affiliate Members from SATRC </w:t>
      </w:r>
      <w:r w:rsidR="00B17EB0" w:rsidRPr="00675E6A">
        <w:rPr>
          <w:sz w:val="24"/>
          <w:szCs w:val="24"/>
        </w:rPr>
        <w:t>countries</w:t>
      </w:r>
      <w:r w:rsidRPr="00675E6A">
        <w:rPr>
          <w:sz w:val="24"/>
          <w:szCs w:val="24"/>
        </w:rPr>
        <w:t xml:space="preserve">, regional and </w:t>
      </w:r>
      <w:r w:rsidR="00B17EB0" w:rsidRPr="00675E6A">
        <w:rPr>
          <w:sz w:val="24"/>
          <w:szCs w:val="24"/>
        </w:rPr>
        <w:t>international o</w:t>
      </w:r>
      <w:r w:rsidRPr="00675E6A">
        <w:rPr>
          <w:sz w:val="24"/>
          <w:szCs w:val="24"/>
        </w:rPr>
        <w:t xml:space="preserve">rganizations are welcome. You are requested to use the proper document template for your contribution. </w:t>
      </w:r>
      <w:r w:rsidR="00903B38" w:rsidRPr="00675E6A">
        <w:rPr>
          <w:sz w:val="24"/>
          <w:szCs w:val="24"/>
        </w:rPr>
        <w:t>For any information on the documentation please contact:</w:t>
      </w:r>
    </w:p>
    <w:p w:rsidR="00454573" w:rsidRPr="00675E6A" w:rsidRDefault="00454573" w:rsidP="00675E6A">
      <w:pPr>
        <w:jc w:val="both"/>
        <w:rPr>
          <w:sz w:val="24"/>
          <w:szCs w:val="24"/>
        </w:rPr>
      </w:pPr>
    </w:p>
    <w:p w:rsidR="00903B38" w:rsidRPr="006F041B" w:rsidRDefault="00903B38" w:rsidP="00454573">
      <w:pPr>
        <w:pStyle w:val="BodyText2"/>
        <w:snapToGrid w:val="0"/>
        <w:spacing w:after="0" w:line="240" w:lineRule="auto"/>
        <w:ind w:left="540"/>
        <w:rPr>
          <w:sz w:val="24"/>
          <w:szCs w:val="24"/>
        </w:rPr>
      </w:pPr>
      <w:r w:rsidRPr="006F041B">
        <w:rPr>
          <w:sz w:val="24"/>
          <w:szCs w:val="24"/>
        </w:rPr>
        <w:t>Mr. Forhadul Parvez</w:t>
      </w:r>
    </w:p>
    <w:p w:rsidR="00903B38" w:rsidRPr="006F041B" w:rsidRDefault="00903B38" w:rsidP="00454573">
      <w:pPr>
        <w:pStyle w:val="BodyText2"/>
        <w:snapToGrid w:val="0"/>
        <w:spacing w:after="0" w:line="240" w:lineRule="auto"/>
        <w:ind w:left="540"/>
        <w:rPr>
          <w:sz w:val="24"/>
          <w:szCs w:val="24"/>
        </w:rPr>
      </w:pPr>
      <w:r w:rsidRPr="006F041B">
        <w:rPr>
          <w:sz w:val="24"/>
          <w:szCs w:val="24"/>
        </w:rPr>
        <w:t>Project Coordinator, Radiocommunication</w:t>
      </w:r>
    </w:p>
    <w:p w:rsidR="00903B38" w:rsidRPr="006F041B" w:rsidRDefault="00A52C63" w:rsidP="00A52C63">
      <w:pPr>
        <w:pStyle w:val="BodyText2"/>
        <w:tabs>
          <w:tab w:val="left" w:pos="1440"/>
        </w:tabs>
        <w:snapToGrid w:val="0"/>
        <w:spacing w:after="0" w:line="240" w:lineRule="auto"/>
        <w:ind w:left="540"/>
        <w:rPr>
          <w:sz w:val="24"/>
          <w:szCs w:val="24"/>
        </w:rPr>
      </w:pPr>
      <w:r w:rsidRPr="006F041B">
        <w:rPr>
          <w:sz w:val="24"/>
          <w:szCs w:val="24"/>
        </w:rPr>
        <w:t>Tel.</w:t>
      </w:r>
      <w:r w:rsidR="00903B38" w:rsidRPr="006F041B">
        <w:rPr>
          <w:sz w:val="24"/>
          <w:szCs w:val="24"/>
        </w:rPr>
        <w:t>:</w:t>
      </w:r>
      <w:r w:rsidRPr="006F041B">
        <w:rPr>
          <w:sz w:val="24"/>
          <w:szCs w:val="24"/>
        </w:rPr>
        <w:tab/>
      </w:r>
      <w:r w:rsidR="00903B38" w:rsidRPr="006F041B">
        <w:rPr>
          <w:sz w:val="24"/>
          <w:szCs w:val="24"/>
        </w:rPr>
        <w:t>+66 2 573 0044 (Ext: 117)</w:t>
      </w:r>
    </w:p>
    <w:p w:rsidR="00903B38" w:rsidRPr="006F041B" w:rsidRDefault="00903B38" w:rsidP="00A52C63">
      <w:pPr>
        <w:pStyle w:val="BodyText2"/>
        <w:tabs>
          <w:tab w:val="left" w:pos="1440"/>
        </w:tabs>
        <w:snapToGrid w:val="0"/>
        <w:spacing w:after="0" w:line="240" w:lineRule="auto"/>
        <w:ind w:left="540"/>
        <w:rPr>
          <w:sz w:val="24"/>
          <w:szCs w:val="24"/>
          <w:lang w:val="en-US"/>
        </w:rPr>
      </w:pPr>
      <w:r w:rsidRPr="006F041B">
        <w:rPr>
          <w:sz w:val="24"/>
          <w:szCs w:val="24"/>
          <w:lang w:val="en-US"/>
        </w:rPr>
        <w:t>E-mail:</w:t>
      </w:r>
      <w:r w:rsidR="00A52C63" w:rsidRPr="006F041B">
        <w:rPr>
          <w:sz w:val="24"/>
          <w:szCs w:val="24"/>
          <w:lang w:val="en-US"/>
        </w:rPr>
        <w:tab/>
      </w:r>
      <w:hyperlink r:id="rId12" w:history="1">
        <w:r w:rsidR="00670F5E" w:rsidRPr="006F041B">
          <w:rPr>
            <w:rStyle w:val="Hyperlink"/>
            <w:color w:val="auto"/>
            <w:sz w:val="24"/>
            <w:szCs w:val="24"/>
            <w:lang w:val="en-US"/>
          </w:rPr>
          <w:t>parvez@apt.int</w:t>
        </w:r>
      </w:hyperlink>
      <w:r w:rsidRPr="006F041B">
        <w:rPr>
          <w:sz w:val="24"/>
          <w:szCs w:val="24"/>
          <w:lang w:val="en-US"/>
        </w:rPr>
        <w:t xml:space="preserve"> </w:t>
      </w:r>
    </w:p>
    <w:p w:rsidR="00766BBA" w:rsidRPr="00675E6A" w:rsidRDefault="00766BBA" w:rsidP="00454573">
      <w:pPr>
        <w:pStyle w:val="BodyText2"/>
        <w:snapToGrid w:val="0"/>
        <w:spacing w:after="0" w:line="240" w:lineRule="auto"/>
        <w:rPr>
          <w:b/>
          <w:bCs/>
          <w:sz w:val="24"/>
          <w:szCs w:val="24"/>
          <w:lang w:val="en-US"/>
        </w:rPr>
      </w:pPr>
    </w:p>
    <w:p w:rsidR="00903B38" w:rsidRPr="00675E6A" w:rsidRDefault="00903B38" w:rsidP="00675E6A">
      <w:pPr>
        <w:jc w:val="both"/>
        <w:rPr>
          <w:sz w:val="24"/>
          <w:szCs w:val="24"/>
          <w:u w:val="single"/>
        </w:rPr>
      </w:pPr>
      <w:r w:rsidRPr="00675E6A">
        <w:rPr>
          <w:bCs/>
          <w:sz w:val="24"/>
          <w:szCs w:val="24"/>
          <w:u w:val="single"/>
        </w:rPr>
        <w:t>APT encourages the use of electronic documents during the meeting. Members</w:t>
      </w:r>
      <w:r w:rsidR="00B17EB0" w:rsidRPr="00675E6A">
        <w:rPr>
          <w:bCs/>
          <w:sz w:val="24"/>
          <w:szCs w:val="24"/>
          <w:u w:val="single"/>
        </w:rPr>
        <w:t xml:space="preserve"> are encouraged to carry their l</w:t>
      </w:r>
      <w:r w:rsidRPr="00675E6A">
        <w:rPr>
          <w:bCs/>
          <w:sz w:val="24"/>
          <w:szCs w:val="24"/>
          <w:u w:val="single"/>
        </w:rPr>
        <w:t xml:space="preserve">aptop computers for the meeting. </w:t>
      </w:r>
    </w:p>
    <w:p w:rsidR="00016448" w:rsidRDefault="00016448" w:rsidP="00675E6A">
      <w:pPr>
        <w:jc w:val="both"/>
        <w:rPr>
          <w:b/>
          <w:sz w:val="24"/>
          <w:szCs w:val="24"/>
        </w:rPr>
      </w:pPr>
    </w:p>
    <w:p w:rsidR="006F041B" w:rsidRPr="00675E6A" w:rsidRDefault="006F041B" w:rsidP="00675E6A">
      <w:pPr>
        <w:jc w:val="both"/>
        <w:rPr>
          <w:b/>
          <w:sz w:val="24"/>
          <w:szCs w:val="24"/>
        </w:rPr>
      </w:pPr>
    </w:p>
    <w:p w:rsidR="00903B38" w:rsidRPr="00454573" w:rsidRDefault="00F80FF5" w:rsidP="00454573">
      <w:pPr>
        <w:pStyle w:val="Caption"/>
        <w:numPr>
          <w:ilvl w:val="0"/>
          <w:numId w:val="29"/>
        </w:numPr>
        <w:tabs>
          <w:tab w:val="clear" w:pos="360"/>
          <w:tab w:val="left" w:pos="540"/>
        </w:tabs>
        <w:ind w:left="540" w:hanging="540"/>
        <w:rPr>
          <w:rFonts w:ascii="Times New Roman" w:hAnsi="Times New Roman"/>
          <w:i w:val="0"/>
          <w:strike w:val="0"/>
          <w:sz w:val="24"/>
          <w:szCs w:val="24"/>
          <w:u w:val="none"/>
        </w:rPr>
      </w:pPr>
      <w:r w:rsidRPr="00454573">
        <w:rPr>
          <w:rFonts w:ascii="Times New Roman" w:hAnsi="Times New Roman"/>
          <w:i w:val="0"/>
          <w:strike w:val="0"/>
          <w:sz w:val="24"/>
          <w:szCs w:val="24"/>
          <w:u w:val="none"/>
        </w:rPr>
        <w:t xml:space="preserve">Visa and </w:t>
      </w:r>
      <w:r w:rsidR="00903B38" w:rsidRPr="00454573">
        <w:rPr>
          <w:rFonts w:ascii="Times New Roman" w:hAnsi="Times New Roman"/>
          <w:i w:val="0"/>
          <w:strike w:val="0"/>
          <w:sz w:val="24"/>
          <w:szCs w:val="24"/>
          <w:u w:val="none"/>
        </w:rPr>
        <w:t>Immigration Requirements</w:t>
      </w:r>
    </w:p>
    <w:p w:rsidR="00454573" w:rsidRDefault="00454573" w:rsidP="00675E6A">
      <w:pPr>
        <w:pStyle w:val="Subtitle"/>
        <w:ind w:right="571"/>
        <w:jc w:val="both"/>
        <w:rPr>
          <w:rFonts w:ascii="Times New Roman" w:hAnsi="Times New Roman" w:cs="Times New Roman"/>
          <w:b/>
          <w:bCs/>
          <w:sz w:val="24"/>
          <w:szCs w:val="24"/>
          <w:lang w:val="en-GB"/>
        </w:rPr>
      </w:pPr>
    </w:p>
    <w:p w:rsidR="00B17EB0" w:rsidRPr="00675E6A" w:rsidRDefault="0027680E" w:rsidP="00454573">
      <w:pPr>
        <w:pStyle w:val="Subtitle"/>
        <w:ind w:right="29"/>
        <w:jc w:val="both"/>
        <w:rPr>
          <w:rFonts w:ascii="Times New Roman" w:hAnsi="Times New Roman" w:cs="Times New Roman"/>
          <w:sz w:val="24"/>
          <w:szCs w:val="24"/>
        </w:rPr>
      </w:pPr>
      <w:r w:rsidRPr="00675E6A">
        <w:rPr>
          <w:rFonts w:ascii="Times New Roman" w:hAnsi="Times New Roman" w:cs="Times New Roman"/>
          <w:b/>
          <w:bCs/>
          <w:sz w:val="24"/>
          <w:szCs w:val="24"/>
          <w:lang w:val="en-GB"/>
        </w:rPr>
        <w:t>Delegates are strongly advised to check all entry and visa requirements on the websites of Bangladeshi Embassies and High Commissions.</w:t>
      </w:r>
      <w:r w:rsidR="00F80FF5" w:rsidRPr="00675E6A">
        <w:rPr>
          <w:rFonts w:ascii="Times New Roman" w:hAnsi="Times New Roman" w:cs="Times New Roman"/>
          <w:b/>
          <w:bCs/>
          <w:sz w:val="24"/>
          <w:szCs w:val="24"/>
          <w:lang w:val="en-GB"/>
        </w:rPr>
        <w:t xml:space="preserve"> </w:t>
      </w:r>
      <w:r w:rsidR="001D5F71" w:rsidRPr="00675E6A">
        <w:rPr>
          <w:rFonts w:ascii="Times New Roman" w:hAnsi="Times New Roman" w:cs="Times New Roman"/>
          <w:sz w:val="24"/>
          <w:szCs w:val="24"/>
        </w:rPr>
        <w:t>Visa supporting letter can be issued on request. Please submit the following information along with a copy of passport to local secretariat coordinator for the visa supporting letter.</w:t>
      </w:r>
    </w:p>
    <w:p w:rsidR="00F80FF5" w:rsidRPr="00675E6A" w:rsidRDefault="00F80FF5" w:rsidP="00675E6A">
      <w:pPr>
        <w:ind w:right="571"/>
        <w:jc w:val="both"/>
        <w:rPr>
          <w:sz w:val="24"/>
          <w:szCs w:val="24"/>
        </w:rPr>
      </w:pPr>
    </w:p>
    <w:p w:rsidR="0027680E" w:rsidRPr="00675E6A" w:rsidRDefault="0027680E" w:rsidP="00454573">
      <w:pPr>
        <w:ind w:right="29"/>
        <w:jc w:val="both"/>
        <w:rPr>
          <w:sz w:val="24"/>
          <w:szCs w:val="24"/>
        </w:rPr>
      </w:pPr>
      <w:r w:rsidRPr="00675E6A">
        <w:rPr>
          <w:sz w:val="24"/>
          <w:szCs w:val="24"/>
        </w:rPr>
        <w:t xml:space="preserve">Invitation letters will be issued upon request to assist delegates with the visa process. Delegates who require this assistance and also on-arrival visa should submit the following details at least one (1) month prior to the event to host and </w:t>
      </w:r>
      <w:r w:rsidR="001E3292">
        <w:rPr>
          <w:sz w:val="24"/>
          <w:szCs w:val="24"/>
        </w:rPr>
        <w:t>APT</w:t>
      </w:r>
      <w:r w:rsidRPr="00675E6A">
        <w:rPr>
          <w:sz w:val="24"/>
          <w:szCs w:val="24"/>
        </w:rPr>
        <w:t>’s designated points of contact:</w:t>
      </w:r>
    </w:p>
    <w:p w:rsidR="0027680E" w:rsidRPr="00675E6A" w:rsidRDefault="0027680E" w:rsidP="00675E6A">
      <w:pPr>
        <w:ind w:right="571"/>
        <w:jc w:val="both"/>
        <w:rPr>
          <w:sz w:val="24"/>
          <w:szCs w:val="24"/>
        </w:rPr>
      </w:pPr>
    </w:p>
    <w:p w:rsidR="0027680E" w:rsidRPr="00675E6A" w:rsidRDefault="0027680E" w:rsidP="00454573">
      <w:pPr>
        <w:numPr>
          <w:ilvl w:val="0"/>
          <w:numId w:val="30"/>
        </w:numPr>
        <w:ind w:right="571" w:hanging="540"/>
        <w:jc w:val="both"/>
        <w:rPr>
          <w:sz w:val="24"/>
          <w:szCs w:val="24"/>
        </w:rPr>
      </w:pPr>
      <w:r w:rsidRPr="00675E6A">
        <w:rPr>
          <w:sz w:val="24"/>
          <w:szCs w:val="24"/>
        </w:rPr>
        <w:t>A copy of the passport or full name as written on Passport</w:t>
      </w:r>
    </w:p>
    <w:p w:rsidR="0027680E" w:rsidRPr="00675E6A" w:rsidRDefault="0027680E" w:rsidP="00454573">
      <w:pPr>
        <w:numPr>
          <w:ilvl w:val="0"/>
          <w:numId w:val="30"/>
        </w:numPr>
        <w:ind w:right="571" w:hanging="540"/>
        <w:jc w:val="both"/>
        <w:rPr>
          <w:sz w:val="24"/>
          <w:szCs w:val="24"/>
        </w:rPr>
      </w:pPr>
      <w:r w:rsidRPr="00675E6A">
        <w:rPr>
          <w:sz w:val="24"/>
          <w:szCs w:val="24"/>
        </w:rPr>
        <w:t>Date and Place of Birth</w:t>
      </w:r>
    </w:p>
    <w:p w:rsidR="0027680E" w:rsidRPr="00675E6A" w:rsidRDefault="0027680E" w:rsidP="00454573">
      <w:pPr>
        <w:numPr>
          <w:ilvl w:val="0"/>
          <w:numId w:val="30"/>
        </w:numPr>
        <w:ind w:right="571" w:hanging="540"/>
        <w:jc w:val="both"/>
        <w:rPr>
          <w:sz w:val="24"/>
          <w:szCs w:val="24"/>
        </w:rPr>
      </w:pPr>
      <w:r w:rsidRPr="00675E6A">
        <w:rPr>
          <w:sz w:val="24"/>
          <w:szCs w:val="24"/>
        </w:rPr>
        <w:t>Passport number</w:t>
      </w:r>
    </w:p>
    <w:p w:rsidR="0027680E" w:rsidRPr="00675E6A" w:rsidRDefault="0027680E" w:rsidP="00454573">
      <w:pPr>
        <w:numPr>
          <w:ilvl w:val="0"/>
          <w:numId w:val="30"/>
        </w:numPr>
        <w:ind w:right="571" w:hanging="540"/>
        <w:jc w:val="both"/>
        <w:rPr>
          <w:sz w:val="24"/>
          <w:szCs w:val="24"/>
        </w:rPr>
      </w:pPr>
      <w:r w:rsidRPr="00675E6A">
        <w:rPr>
          <w:sz w:val="24"/>
          <w:szCs w:val="24"/>
        </w:rPr>
        <w:t xml:space="preserve">Date of Passport issuance </w:t>
      </w:r>
    </w:p>
    <w:p w:rsidR="0027680E" w:rsidRPr="00675E6A" w:rsidRDefault="0027680E" w:rsidP="00454573">
      <w:pPr>
        <w:numPr>
          <w:ilvl w:val="0"/>
          <w:numId w:val="30"/>
        </w:numPr>
        <w:ind w:right="571" w:hanging="540"/>
        <w:jc w:val="both"/>
        <w:rPr>
          <w:sz w:val="24"/>
          <w:szCs w:val="24"/>
        </w:rPr>
      </w:pPr>
      <w:r w:rsidRPr="00675E6A">
        <w:rPr>
          <w:sz w:val="24"/>
          <w:szCs w:val="24"/>
        </w:rPr>
        <w:t>Date of Passport expiration</w:t>
      </w:r>
    </w:p>
    <w:p w:rsidR="0027680E" w:rsidRPr="00675E6A" w:rsidRDefault="0027680E" w:rsidP="00454573">
      <w:pPr>
        <w:numPr>
          <w:ilvl w:val="0"/>
          <w:numId w:val="30"/>
        </w:numPr>
        <w:ind w:right="571" w:hanging="540"/>
        <w:jc w:val="both"/>
        <w:rPr>
          <w:sz w:val="24"/>
          <w:szCs w:val="24"/>
        </w:rPr>
      </w:pPr>
      <w:r w:rsidRPr="00675E6A">
        <w:rPr>
          <w:sz w:val="24"/>
          <w:szCs w:val="24"/>
        </w:rPr>
        <w:t>Nationality</w:t>
      </w:r>
    </w:p>
    <w:p w:rsidR="0027680E" w:rsidRPr="00675E6A" w:rsidRDefault="0027680E" w:rsidP="00454573">
      <w:pPr>
        <w:numPr>
          <w:ilvl w:val="0"/>
          <w:numId w:val="30"/>
        </w:numPr>
        <w:ind w:right="571" w:hanging="540"/>
        <w:jc w:val="both"/>
        <w:rPr>
          <w:sz w:val="24"/>
          <w:szCs w:val="24"/>
        </w:rPr>
      </w:pPr>
      <w:r w:rsidRPr="00675E6A">
        <w:rPr>
          <w:sz w:val="24"/>
          <w:szCs w:val="24"/>
        </w:rPr>
        <w:t>Date of Arrival</w:t>
      </w:r>
    </w:p>
    <w:p w:rsidR="0027680E" w:rsidRPr="00675E6A" w:rsidRDefault="0027680E" w:rsidP="00454573">
      <w:pPr>
        <w:numPr>
          <w:ilvl w:val="0"/>
          <w:numId w:val="30"/>
        </w:numPr>
        <w:ind w:right="571" w:hanging="540"/>
        <w:jc w:val="both"/>
        <w:rPr>
          <w:sz w:val="24"/>
          <w:szCs w:val="24"/>
        </w:rPr>
      </w:pPr>
      <w:r w:rsidRPr="00675E6A">
        <w:rPr>
          <w:sz w:val="24"/>
          <w:szCs w:val="24"/>
        </w:rPr>
        <w:t>Date of Departure</w:t>
      </w:r>
    </w:p>
    <w:p w:rsidR="0027680E" w:rsidRPr="00675E6A" w:rsidRDefault="0027680E" w:rsidP="00454573">
      <w:pPr>
        <w:numPr>
          <w:ilvl w:val="0"/>
          <w:numId w:val="30"/>
        </w:numPr>
        <w:ind w:right="571" w:hanging="540"/>
        <w:jc w:val="both"/>
        <w:rPr>
          <w:sz w:val="24"/>
          <w:szCs w:val="24"/>
        </w:rPr>
      </w:pPr>
      <w:r w:rsidRPr="00675E6A">
        <w:rPr>
          <w:sz w:val="24"/>
          <w:szCs w:val="24"/>
        </w:rPr>
        <w:t xml:space="preserve">Hotel Booking </w:t>
      </w:r>
    </w:p>
    <w:p w:rsidR="0027680E" w:rsidRPr="00675E6A" w:rsidRDefault="0027680E" w:rsidP="00454573">
      <w:pPr>
        <w:pStyle w:val="ListParagraph"/>
        <w:numPr>
          <w:ilvl w:val="0"/>
          <w:numId w:val="30"/>
        </w:numPr>
        <w:tabs>
          <w:tab w:val="left" w:pos="630"/>
          <w:tab w:val="left" w:pos="1440"/>
        </w:tabs>
        <w:ind w:right="571" w:hanging="540"/>
        <w:contextualSpacing w:val="0"/>
        <w:jc w:val="both"/>
        <w:rPr>
          <w:sz w:val="24"/>
          <w:szCs w:val="24"/>
        </w:rPr>
      </w:pPr>
      <w:r w:rsidRPr="00675E6A">
        <w:rPr>
          <w:sz w:val="24"/>
          <w:szCs w:val="24"/>
        </w:rPr>
        <w:t>Funding</w:t>
      </w:r>
    </w:p>
    <w:p w:rsidR="0027680E" w:rsidRPr="00675E6A" w:rsidRDefault="0027680E" w:rsidP="00454573">
      <w:pPr>
        <w:numPr>
          <w:ilvl w:val="0"/>
          <w:numId w:val="30"/>
        </w:numPr>
        <w:ind w:right="571" w:hanging="540"/>
        <w:jc w:val="both"/>
        <w:rPr>
          <w:sz w:val="24"/>
          <w:szCs w:val="24"/>
        </w:rPr>
      </w:pPr>
      <w:r w:rsidRPr="00675E6A">
        <w:rPr>
          <w:sz w:val="24"/>
          <w:szCs w:val="24"/>
        </w:rPr>
        <w:t>A valid email address</w:t>
      </w:r>
    </w:p>
    <w:p w:rsidR="00903B38" w:rsidRDefault="00903B38" w:rsidP="00675E6A">
      <w:pPr>
        <w:pStyle w:val="NormalWeb"/>
        <w:spacing w:before="0" w:beforeAutospacing="0" w:after="0" w:afterAutospacing="0"/>
        <w:jc w:val="both"/>
      </w:pPr>
    </w:p>
    <w:p w:rsidR="006F041B" w:rsidRPr="00675E6A" w:rsidRDefault="006F041B" w:rsidP="00675E6A">
      <w:pPr>
        <w:pStyle w:val="NormalWeb"/>
        <w:spacing w:before="0" w:beforeAutospacing="0" w:after="0" w:afterAutospacing="0"/>
        <w:jc w:val="both"/>
      </w:pPr>
    </w:p>
    <w:p w:rsidR="00BF5E8A" w:rsidRPr="00454573" w:rsidRDefault="0027680E" w:rsidP="00454573">
      <w:pPr>
        <w:pStyle w:val="Caption"/>
        <w:numPr>
          <w:ilvl w:val="0"/>
          <w:numId w:val="29"/>
        </w:numPr>
        <w:tabs>
          <w:tab w:val="clear" w:pos="360"/>
          <w:tab w:val="left" w:pos="540"/>
        </w:tabs>
        <w:ind w:left="540" w:hanging="540"/>
        <w:rPr>
          <w:rFonts w:ascii="Times New Roman" w:hAnsi="Times New Roman"/>
          <w:i w:val="0"/>
          <w:strike w:val="0"/>
          <w:sz w:val="24"/>
          <w:szCs w:val="24"/>
          <w:u w:val="none"/>
        </w:rPr>
      </w:pPr>
      <w:r w:rsidRPr="00454573">
        <w:rPr>
          <w:rFonts w:ascii="Times New Roman" w:hAnsi="Times New Roman"/>
          <w:i w:val="0"/>
          <w:strike w:val="0"/>
          <w:sz w:val="24"/>
          <w:szCs w:val="24"/>
          <w:u w:val="none"/>
        </w:rPr>
        <w:lastRenderedPageBreak/>
        <w:t>Bangladesh</w:t>
      </w:r>
      <w:r w:rsidR="00CF1A31" w:rsidRPr="00454573">
        <w:rPr>
          <w:rFonts w:ascii="Times New Roman" w:hAnsi="Times New Roman"/>
          <w:i w:val="0"/>
          <w:strike w:val="0"/>
          <w:sz w:val="24"/>
          <w:szCs w:val="24"/>
          <w:u w:val="none"/>
        </w:rPr>
        <w:t>: A Brief Profile</w:t>
      </w:r>
    </w:p>
    <w:p w:rsidR="00454573" w:rsidRDefault="00454573" w:rsidP="00675E6A">
      <w:pPr>
        <w:tabs>
          <w:tab w:val="left" w:pos="1275"/>
        </w:tabs>
        <w:jc w:val="both"/>
        <w:rPr>
          <w:bCs/>
          <w:sz w:val="24"/>
          <w:szCs w:val="24"/>
        </w:rPr>
      </w:pPr>
    </w:p>
    <w:p w:rsidR="00BF5E8A" w:rsidRPr="00675E6A" w:rsidRDefault="0027680E" w:rsidP="00675E6A">
      <w:pPr>
        <w:tabs>
          <w:tab w:val="left" w:pos="1275"/>
        </w:tabs>
        <w:jc w:val="both"/>
        <w:rPr>
          <w:bCs/>
          <w:sz w:val="24"/>
          <w:szCs w:val="24"/>
        </w:rPr>
      </w:pPr>
      <w:r w:rsidRPr="00675E6A">
        <w:rPr>
          <w:bCs/>
          <w:sz w:val="24"/>
          <w:szCs w:val="24"/>
        </w:rPr>
        <w:t>Bangladesh is located in Southern Asia, bordered by India to the north, west and east, Myanmar to the southeast and the Bay of Bengal to the south. The country’s total land area is 143,998 sq. km and occupies one of the largest river deltas in the world. Its topography is comprised of fertile alluvial plains and an extensive network of rivers. The country became a sovereign nation in 1971. Bangladesh is a secular parliamentary republic with an elected parliament. Bangladesh is among the most densely populated countries in the world with over 155 million people. Bangla is the mother tongue and English is widely spoken. The majority of the population are Muslim (around 88%), with the remaining a mixture of Christian, Buddhist and Hindu. Administratively, Bangladesh is divided into 7 Divisions and 64 Districts. Dhaka is the capital and largest city of the country.  It is historically famous and one the oldest cities of the region.</w:t>
      </w:r>
    </w:p>
    <w:p w:rsidR="009873DC" w:rsidRDefault="009873DC" w:rsidP="00675E6A">
      <w:pPr>
        <w:jc w:val="both"/>
        <w:rPr>
          <w:bCs/>
          <w:sz w:val="24"/>
          <w:szCs w:val="24"/>
        </w:rPr>
      </w:pPr>
    </w:p>
    <w:p w:rsidR="006F041B" w:rsidRPr="00454573" w:rsidRDefault="006F041B" w:rsidP="00675E6A">
      <w:pPr>
        <w:jc w:val="both"/>
        <w:rPr>
          <w:bCs/>
          <w:sz w:val="24"/>
          <w:szCs w:val="24"/>
        </w:rPr>
      </w:pPr>
    </w:p>
    <w:p w:rsidR="00BF5E8A" w:rsidRPr="00454573" w:rsidRDefault="00BF5E8A" w:rsidP="00454573">
      <w:pPr>
        <w:pStyle w:val="Caption"/>
        <w:numPr>
          <w:ilvl w:val="0"/>
          <w:numId w:val="29"/>
        </w:numPr>
        <w:tabs>
          <w:tab w:val="clear" w:pos="360"/>
          <w:tab w:val="left" w:pos="540"/>
        </w:tabs>
        <w:ind w:left="540" w:hanging="540"/>
        <w:rPr>
          <w:rFonts w:ascii="Times New Roman" w:hAnsi="Times New Roman"/>
          <w:i w:val="0"/>
          <w:strike w:val="0"/>
          <w:sz w:val="24"/>
          <w:szCs w:val="24"/>
          <w:u w:val="none"/>
        </w:rPr>
      </w:pPr>
      <w:r w:rsidRPr="00454573">
        <w:rPr>
          <w:rFonts w:ascii="Times New Roman" w:hAnsi="Times New Roman"/>
          <w:i w:val="0"/>
          <w:strike w:val="0"/>
          <w:sz w:val="24"/>
          <w:szCs w:val="24"/>
          <w:u w:val="none"/>
        </w:rPr>
        <w:t xml:space="preserve">Weather </w:t>
      </w:r>
    </w:p>
    <w:p w:rsidR="00454573" w:rsidRDefault="00454573" w:rsidP="00675E6A">
      <w:pPr>
        <w:pStyle w:val="BodyText3"/>
        <w:pBdr>
          <w:bottom w:val="none" w:sz="0" w:space="0" w:color="auto"/>
        </w:pBdr>
        <w:jc w:val="left"/>
        <w:rPr>
          <w:shd w:val="clear" w:color="auto" w:fill="FFFFFF"/>
        </w:rPr>
      </w:pPr>
    </w:p>
    <w:p w:rsidR="00454573" w:rsidRPr="006F041B" w:rsidRDefault="00020986" w:rsidP="004A5E26">
      <w:pPr>
        <w:pStyle w:val="BodyText3"/>
        <w:pBdr>
          <w:bottom w:val="none" w:sz="0" w:space="0" w:color="auto"/>
        </w:pBdr>
        <w:rPr>
          <w:bCs/>
          <w:shd w:val="clear" w:color="auto" w:fill="FFFFFF"/>
          <w:lang w:val="en-GB"/>
        </w:rPr>
      </w:pPr>
      <w:r w:rsidRPr="00675E6A">
        <w:rPr>
          <w:shd w:val="clear" w:color="auto" w:fill="FFFFFF"/>
        </w:rPr>
        <w:t xml:space="preserve">The weather in </w:t>
      </w:r>
      <w:r w:rsidR="004A5E26">
        <w:rPr>
          <w:shd w:val="clear" w:color="auto" w:fill="FFFFFF"/>
        </w:rPr>
        <w:t>April</w:t>
      </w:r>
      <w:r w:rsidRPr="00675E6A">
        <w:rPr>
          <w:shd w:val="clear" w:color="auto" w:fill="FFFFFF"/>
        </w:rPr>
        <w:t xml:space="preserve"> is </w:t>
      </w:r>
      <w:r w:rsidR="004A5E26">
        <w:rPr>
          <w:shd w:val="clear" w:color="auto" w:fill="FFFFFF"/>
        </w:rPr>
        <w:t>generally hot and humid with little chance of rain</w:t>
      </w:r>
      <w:r w:rsidRPr="00675E6A">
        <w:rPr>
          <w:shd w:val="clear" w:color="auto" w:fill="FFFFFF"/>
        </w:rPr>
        <w:t xml:space="preserve">. </w:t>
      </w:r>
      <w:r w:rsidR="00693A82" w:rsidRPr="00675E6A">
        <w:rPr>
          <w:shd w:val="clear" w:color="auto" w:fill="FFFFFF"/>
        </w:rPr>
        <w:t xml:space="preserve"> </w:t>
      </w:r>
      <w:r w:rsidR="00693A82" w:rsidRPr="00675E6A">
        <w:rPr>
          <w:shd w:val="clear" w:color="auto" w:fill="FFFFFF"/>
          <w:lang w:val="en-GB"/>
        </w:rPr>
        <w:t xml:space="preserve">The average temperature in Dhaka in </w:t>
      </w:r>
      <w:r w:rsidR="001E3292">
        <w:rPr>
          <w:shd w:val="clear" w:color="auto" w:fill="FFFFFF"/>
          <w:lang w:val="en-GB"/>
        </w:rPr>
        <w:t>April</w:t>
      </w:r>
      <w:r w:rsidR="00693A82" w:rsidRPr="00675E6A">
        <w:rPr>
          <w:shd w:val="clear" w:color="auto" w:fill="FFFFFF"/>
          <w:lang w:val="en-GB"/>
        </w:rPr>
        <w:t xml:space="preserve"> is </w:t>
      </w:r>
      <w:r w:rsidR="001E3292" w:rsidRPr="006F041B">
        <w:rPr>
          <w:bCs/>
          <w:shd w:val="clear" w:color="auto" w:fill="FFFFFF"/>
          <w:lang w:val="en-GB"/>
        </w:rPr>
        <w:t>28 °C</w:t>
      </w:r>
      <w:r w:rsidR="004A5E26" w:rsidRPr="006F041B">
        <w:rPr>
          <w:bCs/>
          <w:shd w:val="clear" w:color="auto" w:fill="FFFFFF"/>
          <w:lang w:val="en-GB"/>
        </w:rPr>
        <w:t xml:space="preserve"> and </w:t>
      </w:r>
      <w:r w:rsidR="001E3292" w:rsidRPr="006F041B">
        <w:rPr>
          <w:bCs/>
          <w:shd w:val="clear" w:color="auto" w:fill="FFFFFF"/>
          <w:lang w:val="en-GB"/>
        </w:rPr>
        <w:t xml:space="preserve">it may increase up to 34°C. </w:t>
      </w:r>
    </w:p>
    <w:p w:rsidR="009873DC" w:rsidRDefault="009873DC" w:rsidP="00675E6A">
      <w:pPr>
        <w:pStyle w:val="BodyText3"/>
        <w:pBdr>
          <w:bottom w:val="none" w:sz="0" w:space="0" w:color="auto"/>
        </w:pBdr>
        <w:jc w:val="left"/>
        <w:rPr>
          <w:bCs/>
        </w:rPr>
      </w:pPr>
    </w:p>
    <w:p w:rsidR="006F041B" w:rsidRPr="00454573" w:rsidRDefault="006F041B" w:rsidP="00675E6A">
      <w:pPr>
        <w:pStyle w:val="BodyText3"/>
        <w:pBdr>
          <w:bottom w:val="none" w:sz="0" w:space="0" w:color="auto"/>
        </w:pBdr>
        <w:jc w:val="left"/>
        <w:rPr>
          <w:bCs/>
        </w:rPr>
      </w:pPr>
    </w:p>
    <w:p w:rsidR="00BF5E8A" w:rsidRPr="00454573" w:rsidRDefault="00BF5E8A" w:rsidP="00454573">
      <w:pPr>
        <w:pStyle w:val="Caption"/>
        <w:numPr>
          <w:ilvl w:val="0"/>
          <w:numId w:val="29"/>
        </w:numPr>
        <w:tabs>
          <w:tab w:val="clear" w:pos="360"/>
          <w:tab w:val="left" w:pos="540"/>
        </w:tabs>
        <w:ind w:left="540" w:hanging="540"/>
        <w:rPr>
          <w:rFonts w:ascii="Times New Roman" w:hAnsi="Times New Roman"/>
          <w:i w:val="0"/>
          <w:strike w:val="0"/>
          <w:sz w:val="24"/>
          <w:szCs w:val="24"/>
          <w:u w:val="none"/>
        </w:rPr>
      </w:pPr>
      <w:r w:rsidRPr="00454573">
        <w:rPr>
          <w:rFonts w:ascii="Times New Roman" w:hAnsi="Times New Roman"/>
          <w:i w:val="0"/>
          <w:strike w:val="0"/>
          <w:sz w:val="24"/>
          <w:szCs w:val="24"/>
          <w:u w:val="none"/>
        </w:rPr>
        <w:t xml:space="preserve">Language </w:t>
      </w:r>
    </w:p>
    <w:p w:rsidR="00454573" w:rsidRDefault="00454573" w:rsidP="00675E6A">
      <w:pPr>
        <w:pStyle w:val="txt85"/>
        <w:spacing w:before="0" w:beforeAutospacing="0" w:after="0" w:afterAutospacing="0"/>
        <w:jc w:val="both"/>
        <w:rPr>
          <w:rFonts w:ascii="Times New Roman" w:eastAsia="Times New Roman" w:hAnsi="Times New Roman" w:cs="Times New Roman"/>
          <w:color w:val="auto"/>
          <w:sz w:val="24"/>
          <w:szCs w:val="24"/>
          <w:lang w:eastAsia="en-US" w:bidi="ar-SA"/>
        </w:rPr>
      </w:pPr>
    </w:p>
    <w:p w:rsidR="00BF5E8A" w:rsidRPr="00675E6A" w:rsidRDefault="00D03CA3" w:rsidP="00675E6A">
      <w:pPr>
        <w:pStyle w:val="txt85"/>
        <w:spacing w:before="0" w:beforeAutospacing="0" w:after="0" w:afterAutospacing="0"/>
        <w:jc w:val="both"/>
        <w:rPr>
          <w:rFonts w:ascii="Times New Roman" w:eastAsia="Times New Roman" w:hAnsi="Times New Roman" w:cs="Times New Roman"/>
          <w:color w:val="auto"/>
          <w:sz w:val="24"/>
          <w:szCs w:val="24"/>
          <w:lang w:eastAsia="en-US" w:bidi="ar-SA"/>
        </w:rPr>
      </w:pPr>
      <w:r w:rsidRPr="00675E6A">
        <w:rPr>
          <w:rFonts w:ascii="Times New Roman" w:eastAsia="Times New Roman" w:hAnsi="Times New Roman" w:cs="Times New Roman"/>
          <w:color w:val="auto"/>
          <w:sz w:val="24"/>
          <w:szCs w:val="24"/>
          <w:lang w:eastAsia="en-US" w:bidi="ar-SA"/>
        </w:rPr>
        <w:t>Bangla</w:t>
      </w:r>
      <w:r w:rsidR="00BF5E8A" w:rsidRPr="00675E6A">
        <w:rPr>
          <w:rFonts w:ascii="Times New Roman" w:eastAsia="Times New Roman" w:hAnsi="Times New Roman" w:cs="Times New Roman"/>
          <w:color w:val="auto"/>
          <w:sz w:val="24"/>
          <w:szCs w:val="24"/>
          <w:lang w:eastAsia="en-US" w:bidi="ar-SA"/>
        </w:rPr>
        <w:t xml:space="preserve"> is the official lan</w:t>
      </w:r>
      <w:r w:rsidR="00766BBA" w:rsidRPr="00675E6A">
        <w:rPr>
          <w:rFonts w:ascii="Times New Roman" w:eastAsia="Times New Roman" w:hAnsi="Times New Roman" w:cs="Times New Roman"/>
          <w:color w:val="auto"/>
          <w:sz w:val="24"/>
          <w:szCs w:val="24"/>
          <w:lang w:eastAsia="en-US" w:bidi="ar-SA"/>
        </w:rPr>
        <w:t>guage but English is widely spoken</w:t>
      </w:r>
      <w:r w:rsidRPr="00675E6A">
        <w:rPr>
          <w:rFonts w:ascii="Times New Roman" w:eastAsia="Times New Roman" w:hAnsi="Times New Roman" w:cs="Times New Roman"/>
          <w:color w:val="auto"/>
          <w:sz w:val="24"/>
          <w:szCs w:val="24"/>
          <w:lang w:eastAsia="en-US" w:bidi="ar-SA"/>
        </w:rPr>
        <w:t>.</w:t>
      </w:r>
      <w:r w:rsidR="00766BBA" w:rsidRPr="00675E6A">
        <w:rPr>
          <w:rFonts w:ascii="Times New Roman" w:eastAsia="Times New Roman" w:hAnsi="Times New Roman" w:cs="Times New Roman"/>
          <w:color w:val="auto"/>
          <w:sz w:val="24"/>
          <w:szCs w:val="24"/>
          <w:lang w:eastAsia="en-US" w:bidi="ar-SA"/>
        </w:rPr>
        <w:t xml:space="preserve"> </w:t>
      </w:r>
    </w:p>
    <w:p w:rsidR="00D03CA3" w:rsidRDefault="00D03CA3" w:rsidP="00675E6A">
      <w:pPr>
        <w:pStyle w:val="txt85"/>
        <w:spacing w:before="0" w:beforeAutospacing="0" w:after="0" w:afterAutospacing="0"/>
        <w:jc w:val="both"/>
        <w:rPr>
          <w:rFonts w:ascii="Times New Roman" w:eastAsia="Times New Roman" w:hAnsi="Times New Roman" w:cs="Times New Roman"/>
          <w:bCs/>
          <w:color w:val="auto"/>
          <w:sz w:val="24"/>
          <w:szCs w:val="24"/>
          <w:lang w:eastAsia="en-US" w:bidi="ar-SA"/>
        </w:rPr>
      </w:pPr>
    </w:p>
    <w:p w:rsidR="006F041B" w:rsidRPr="00454573" w:rsidRDefault="006F041B" w:rsidP="00675E6A">
      <w:pPr>
        <w:pStyle w:val="txt85"/>
        <w:spacing w:before="0" w:beforeAutospacing="0" w:after="0" w:afterAutospacing="0"/>
        <w:jc w:val="both"/>
        <w:rPr>
          <w:rFonts w:ascii="Times New Roman" w:eastAsia="Times New Roman" w:hAnsi="Times New Roman" w:cs="Times New Roman"/>
          <w:bCs/>
          <w:color w:val="auto"/>
          <w:sz w:val="24"/>
          <w:szCs w:val="24"/>
          <w:lang w:eastAsia="en-US" w:bidi="ar-SA"/>
        </w:rPr>
      </w:pPr>
    </w:p>
    <w:p w:rsidR="00BF5E8A" w:rsidRPr="00454573" w:rsidRDefault="00BF5E8A" w:rsidP="00454573">
      <w:pPr>
        <w:pStyle w:val="Caption"/>
        <w:numPr>
          <w:ilvl w:val="0"/>
          <w:numId w:val="29"/>
        </w:numPr>
        <w:tabs>
          <w:tab w:val="clear" w:pos="360"/>
          <w:tab w:val="left" w:pos="540"/>
        </w:tabs>
        <w:ind w:left="540" w:hanging="540"/>
        <w:rPr>
          <w:rFonts w:ascii="Times New Roman" w:hAnsi="Times New Roman"/>
          <w:i w:val="0"/>
          <w:strike w:val="0"/>
          <w:sz w:val="24"/>
          <w:szCs w:val="24"/>
          <w:u w:val="none"/>
        </w:rPr>
      </w:pPr>
      <w:r w:rsidRPr="00454573">
        <w:rPr>
          <w:rFonts w:ascii="Times New Roman" w:hAnsi="Times New Roman"/>
          <w:i w:val="0"/>
          <w:strike w:val="0"/>
          <w:sz w:val="24"/>
          <w:szCs w:val="24"/>
          <w:u w:val="none"/>
        </w:rPr>
        <w:t>Time Zone</w:t>
      </w:r>
    </w:p>
    <w:p w:rsidR="00454573" w:rsidRDefault="00454573" w:rsidP="00675E6A">
      <w:pPr>
        <w:pStyle w:val="txt85"/>
        <w:spacing w:before="0" w:beforeAutospacing="0" w:after="0" w:afterAutospacing="0"/>
        <w:jc w:val="both"/>
        <w:rPr>
          <w:rFonts w:ascii="Times New Roman" w:eastAsia="Times New Roman" w:hAnsi="Times New Roman" w:cs="Times New Roman"/>
          <w:color w:val="auto"/>
          <w:sz w:val="24"/>
          <w:szCs w:val="24"/>
          <w:lang w:eastAsia="en-US" w:bidi="ar-SA"/>
        </w:rPr>
      </w:pPr>
    </w:p>
    <w:p w:rsidR="00BF5E8A" w:rsidRPr="00675E6A" w:rsidRDefault="00020986" w:rsidP="00675E6A">
      <w:pPr>
        <w:pStyle w:val="txt85"/>
        <w:spacing w:before="0" w:beforeAutospacing="0" w:after="0" w:afterAutospacing="0"/>
        <w:jc w:val="both"/>
        <w:rPr>
          <w:rFonts w:ascii="Times New Roman" w:eastAsia="Times New Roman" w:hAnsi="Times New Roman" w:cs="Times New Roman"/>
          <w:color w:val="auto"/>
          <w:sz w:val="24"/>
          <w:szCs w:val="24"/>
          <w:lang w:eastAsia="en-US" w:bidi="ar-SA"/>
        </w:rPr>
      </w:pPr>
      <w:r w:rsidRPr="00675E6A">
        <w:rPr>
          <w:rFonts w:ascii="Times New Roman" w:eastAsia="Times New Roman" w:hAnsi="Times New Roman" w:cs="Times New Roman"/>
          <w:color w:val="auto"/>
          <w:sz w:val="24"/>
          <w:szCs w:val="24"/>
          <w:lang w:eastAsia="en-US" w:bidi="ar-SA"/>
        </w:rPr>
        <w:t>GMT + 6.0</w:t>
      </w:r>
      <w:r w:rsidR="00BF5E8A" w:rsidRPr="00675E6A">
        <w:rPr>
          <w:rFonts w:ascii="Times New Roman" w:eastAsia="Times New Roman" w:hAnsi="Times New Roman" w:cs="Times New Roman"/>
          <w:color w:val="auto"/>
          <w:sz w:val="24"/>
          <w:szCs w:val="24"/>
          <w:lang w:eastAsia="en-US" w:bidi="ar-SA"/>
        </w:rPr>
        <w:t>0 hours</w:t>
      </w:r>
    </w:p>
    <w:p w:rsidR="00BF5E8A" w:rsidRDefault="00BF5E8A" w:rsidP="00675E6A">
      <w:pPr>
        <w:pStyle w:val="txt85"/>
        <w:spacing w:before="0" w:beforeAutospacing="0" w:after="0" w:afterAutospacing="0"/>
        <w:jc w:val="both"/>
        <w:rPr>
          <w:rFonts w:ascii="Times New Roman" w:eastAsia="Times New Roman" w:hAnsi="Times New Roman" w:cs="Times New Roman"/>
          <w:bCs/>
          <w:color w:val="auto"/>
          <w:sz w:val="24"/>
          <w:szCs w:val="24"/>
          <w:lang w:eastAsia="en-US" w:bidi="ar-SA"/>
        </w:rPr>
      </w:pPr>
    </w:p>
    <w:p w:rsidR="006F041B" w:rsidRPr="00454573" w:rsidRDefault="006F041B" w:rsidP="00675E6A">
      <w:pPr>
        <w:pStyle w:val="txt85"/>
        <w:spacing w:before="0" w:beforeAutospacing="0" w:after="0" w:afterAutospacing="0"/>
        <w:jc w:val="both"/>
        <w:rPr>
          <w:rFonts w:ascii="Times New Roman" w:eastAsia="Times New Roman" w:hAnsi="Times New Roman" w:cs="Times New Roman"/>
          <w:bCs/>
          <w:color w:val="auto"/>
          <w:sz w:val="24"/>
          <w:szCs w:val="24"/>
          <w:lang w:eastAsia="en-US" w:bidi="ar-SA"/>
        </w:rPr>
      </w:pPr>
    </w:p>
    <w:p w:rsidR="00BF5E8A" w:rsidRPr="00454573" w:rsidRDefault="00BF5E8A" w:rsidP="00454573">
      <w:pPr>
        <w:pStyle w:val="Caption"/>
        <w:numPr>
          <w:ilvl w:val="0"/>
          <w:numId w:val="29"/>
        </w:numPr>
        <w:tabs>
          <w:tab w:val="clear" w:pos="360"/>
          <w:tab w:val="left" w:pos="540"/>
        </w:tabs>
        <w:ind w:left="540" w:hanging="540"/>
        <w:rPr>
          <w:rFonts w:ascii="Times New Roman" w:hAnsi="Times New Roman"/>
          <w:i w:val="0"/>
          <w:strike w:val="0"/>
          <w:sz w:val="24"/>
          <w:szCs w:val="24"/>
          <w:u w:val="none"/>
          <w:cs/>
          <w:lang w:bidi="bn-IN"/>
        </w:rPr>
      </w:pPr>
      <w:r w:rsidRPr="00454573">
        <w:rPr>
          <w:rFonts w:ascii="Times New Roman" w:hAnsi="Times New Roman"/>
          <w:i w:val="0"/>
          <w:strike w:val="0"/>
          <w:sz w:val="24"/>
          <w:szCs w:val="24"/>
          <w:u w:val="none"/>
        </w:rPr>
        <w:t>Banks &amp; Currency</w:t>
      </w:r>
    </w:p>
    <w:p w:rsidR="00454573" w:rsidRDefault="00454573" w:rsidP="00675E6A">
      <w:pPr>
        <w:jc w:val="both"/>
        <w:rPr>
          <w:bCs/>
          <w:iCs/>
          <w:sz w:val="24"/>
          <w:szCs w:val="24"/>
          <w:lang w:val="en-US"/>
        </w:rPr>
      </w:pPr>
    </w:p>
    <w:p w:rsidR="00D03CA3" w:rsidRPr="00675E6A" w:rsidRDefault="00D03CA3" w:rsidP="00675E6A">
      <w:pPr>
        <w:jc w:val="both"/>
        <w:rPr>
          <w:bCs/>
          <w:iCs/>
          <w:sz w:val="24"/>
          <w:szCs w:val="24"/>
          <w:lang w:val="en-US"/>
        </w:rPr>
      </w:pPr>
      <w:r w:rsidRPr="00675E6A">
        <w:rPr>
          <w:bCs/>
          <w:iCs/>
          <w:sz w:val="24"/>
          <w:szCs w:val="24"/>
          <w:lang w:val="en-US"/>
        </w:rPr>
        <w:t xml:space="preserve">The unit of currency is Bangladeshi Taka (BDT).Foreign Exchange Rate is approximately BDT </w:t>
      </w:r>
      <w:r w:rsidR="00002E26" w:rsidRPr="00675E6A">
        <w:rPr>
          <w:bCs/>
          <w:iCs/>
          <w:sz w:val="24"/>
          <w:szCs w:val="24"/>
          <w:lang w:val="en-US"/>
        </w:rPr>
        <w:t>81</w:t>
      </w:r>
      <w:r w:rsidR="00301BB7" w:rsidRPr="00675E6A">
        <w:rPr>
          <w:bCs/>
          <w:iCs/>
          <w:sz w:val="24"/>
          <w:szCs w:val="24"/>
          <w:lang w:val="en-US"/>
        </w:rPr>
        <w:t>.</w:t>
      </w:r>
      <w:r w:rsidR="004A5E26">
        <w:rPr>
          <w:bCs/>
          <w:iCs/>
          <w:sz w:val="24"/>
          <w:szCs w:val="24"/>
          <w:lang w:val="en-US"/>
        </w:rPr>
        <w:t xml:space="preserve">0 to US$ 1. </w:t>
      </w:r>
      <w:r w:rsidRPr="00675E6A">
        <w:rPr>
          <w:bCs/>
          <w:iCs/>
          <w:sz w:val="24"/>
          <w:szCs w:val="24"/>
          <w:lang w:val="en-US"/>
        </w:rPr>
        <w:t xml:space="preserve">Normal banking hours are from 10.00 to 15.00 on week days (Friday &amp; Saturday are closed). Credit cards including American Express, Visa and Master Cards etc. are accepted in major hotels, shops </w:t>
      </w:r>
      <w:r w:rsidR="00301BB7" w:rsidRPr="00675E6A">
        <w:rPr>
          <w:bCs/>
          <w:iCs/>
          <w:sz w:val="24"/>
          <w:szCs w:val="24"/>
          <w:lang w:val="en-US"/>
        </w:rPr>
        <w:t>and restaurants</w:t>
      </w:r>
      <w:r w:rsidRPr="00675E6A">
        <w:rPr>
          <w:bCs/>
          <w:iCs/>
          <w:sz w:val="24"/>
          <w:szCs w:val="24"/>
          <w:lang w:val="en-US"/>
        </w:rPr>
        <w:t>.</w:t>
      </w:r>
    </w:p>
    <w:p w:rsidR="009873DC" w:rsidRDefault="009873DC" w:rsidP="00675E6A">
      <w:pPr>
        <w:jc w:val="both"/>
        <w:rPr>
          <w:bCs/>
          <w:iCs/>
          <w:sz w:val="24"/>
          <w:szCs w:val="24"/>
          <w:lang w:val="en-US"/>
        </w:rPr>
      </w:pPr>
    </w:p>
    <w:p w:rsidR="006F041B" w:rsidRPr="00454573" w:rsidRDefault="006F041B" w:rsidP="00675E6A">
      <w:pPr>
        <w:jc w:val="both"/>
        <w:rPr>
          <w:bCs/>
          <w:iCs/>
          <w:sz w:val="24"/>
          <w:szCs w:val="24"/>
          <w:lang w:val="en-US"/>
        </w:rPr>
      </w:pPr>
    </w:p>
    <w:p w:rsidR="00990B32" w:rsidRPr="00454573" w:rsidRDefault="00882FB3" w:rsidP="00454573">
      <w:pPr>
        <w:pStyle w:val="Caption"/>
        <w:numPr>
          <w:ilvl w:val="0"/>
          <w:numId w:val="29"/>
        </w:numPr>
        <w:tabs>
          <w:tab w:val="clear" w:pos="360"/>
          <w:tab w:val="left" w:pos="540"/>
        </w:tabs>
        <w:ind w:left="540" w:hanging="540"/>
        <w:rPr>
          <w:rFonts w:ascii="Times New Roman" w:hAnsi="Times New Roman"/>
          <w:i w:val="0"/>
          <w:strike w:val="0"/>
          <w:sz w:val="24"/>
          <w:szCs w:val="24"/>
          <w:u w:val="none"/>
        </w:rPr>
      </w:pPr>
      <w:r w:rsidRPr="00454573">
        <w:rPr>
          <w:rFonts w:ascii="Times New Roman" w:hAnsi="Times New Roman"/>
          <w:i w:val="0"/>
          <w:strike w:val="0"/>
          <w:sz w:val="24"/>
          <w:szCs w:val="24"/>
          <w:u w:val="none"/>
        </w:rPr>
        <w:t>Electricity</w:t>
      </w:r>
    </w:p>
    <w:p w:rsidR="00454573" w:rsidRDefault="00454573" w:rsidP="00454573">
      <w:pPr>
        <w:jc w:val="both"/>
        <w:rPr>
          <w:bCs/>
          <w:iCs/>
          <w:sz w:val="24"/>
          <w:szCs w:val="24"/>
          <w:lang w:val="en-US"/>
        </w:rPr>
      </w:pPr>
    </w:p>
    <w:p w:rsidR="00990B32" w:rsidRPr="00454573" w:rsidRDefault="00990B32" w:rsidP="00454573">
      <w:pPr>
        <w:jc w:val="both"/>
        <w:rPr>
          <w:b/>
          <w:iCs/>
          <w:lang w:val="en-US"/>
        </w:rPr>
      </w:pPr>
      <w:r w:rsidRPr="00454573">
        <w:rPr>
          <w:bCs/>
          <w:iCs/>
          <w:sz w:val="24"/>
          <w:szCs w:val="24"/>
          <w:lang w:val="en-US"/>
        </w:rPr>
        <w:t xml:space="preserve">220 Volts AC 50Hz rating usually used in Bangladesh.  The power sockets generally available in Bangladesh are the "Type G" British BS-1363, "Type D" Indian 5 amp BS-546 (round) and BS 4573 </w:t>
      </w:r>
      <w:r w:rsidRPr="00454573">
        <w:rPr>
          <w:bCs/>
          <w:iCs/>
          <w:lang w:val="en-US"/>
        </w:rPr>
        <w:t>(UK shaver)</w:t>
      </w:r>
      <w:r w:rsidRPr="00454573">
        <w:rPr>
          <w:bCs/>
          <w:iCs/>
          <w:sz w:val="24"/>
          <w:szCs w:val="24"/>
          <w:lang w:val="en-US"/>
        </w:rPr>
        <w:t xml:space="preserve">. </w:t>
      </w:r>
      <w:r w:rsidRPr="00454573">
        <w:rPr>
          <w:b/>
          <w:iCs/>
          <w:lang w:val="en-US"/>
        </w:rPr>
        <w:t xml:space="preserve">It is advisable to come along with Global adaptors. </w:t>
      </w:r>
    </w:p>
    <w:p w:rsidR="009873DC" w:rsidRPr="00675E6A" w:rsidRDefault="009873DC" w:rsidP="00454573">
      <w:pPr>
        <w:rPr>
          <w:sz w:val="24"/>
          <w:szCs w:val="24"/>
        </w:rPr>
      </w:pPr>
    </w:p>
    <w:p w:rsidR="00454573" w:rsidRDefault="00454573" w:rsidP="00454573">
      <w:pPr>
        <w:rPr>
          <w:sz w:val="24"/>
          <w:szCs w:val="24"/>
        </w:rPr>
      </w:pPr>
      <w:r>
        <w:rPr>
          <w:noProof/>
          <w:sz w:val="24"/>
          <w:szCs w:val="24"/>
          <w:lang w:val="en-US" w:bidi="th-TH"/>
        </w:rPr>
        <w:drawing>
          <wp:anchor distT="0" distB="0" distL="114300" distR="114300" simplePos="0" relativeHeight="251658752" behindDoc="0" locked="0" layoutInCell="1" allowOverlap="1">
            <wp:simplePos x="0" y="0"/>
            <wp:positionH relativeFrom="column">
              <wp:posOffset>180975</wp:posOffset>
            </wp:positionH>
            <wp:positionV relativeFrom="paragraph">
              <wp:posOffset>28575</wp:posOffset>
            </wp:positionV>
            <wp:extent cx="1666875" cy="1143000"/>
            <wp:effectExtent l="19050" t="0" r="9525" b="0"/>
            <wp:wrapNone/>
            <wp:docPr id="6" name="Picture 3" descr="http://www.interpower.com/ic-files/images/d_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terpower.com/ic-files/images/d_uk.jpg"/>
                    <pic:cNvPicPr>
                      <a:picLocks noChangeAspect="1" noChangeArrowheads="1"/>
                    </pic:cNvPicPr>
                  </pic:nvPicPr>
                  <pic:blipFill>
                    <a:blip r:embed="rId13" r:link="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6875" cy="1143000"/>
                    </a:xfrm>
                    <a:prstGeom prst="rect">
                      <a:avLst/>
                    </a:prstGeom>
                    <a:noFill/>
                    <a:ln>
                      <a:noFill/>
                    </a:ln>
                  </pic:spPr>
                </pic:pic>
              </a:graphicData>
            </a:graphic>
          </wp:anchor>
        </w:drawing>
      </w:r>
      <w:r>
        <w:rPr>
          <w:noProof/>
          <w:sz w:val="24"/>
          <w:szCs w:val="24"/>
          <w:lang w:val="en-US" w:bidi="th-TH"/>
        </w:rPr>
        <w:drawing>
          <wp:anchor distT="0" distB="0" distL="114300" distR="114300" simplePos="0" relativeHeight="251657728" behindDoc="0" locked="0" layoutInCell="1" allowOverlap="1">
            <wp:simplePos x="0" y="0"/>
            <wp:positionH relativeFrom="column">
              <wp:posOffset>2266950</wp:posOffset>
            </wp:positionH>
            <wp:positionV relativeFrom="paragraph">
              <wp:posOffset>19050</wp:posOffset>
            </wp:positionV>
            <wp:extent cx="1657350" cy="1143000"/>
            <wp:effectExtent l="19050" t="0" r="0" b="0"/>
            <wp:wrapNone/>
            <wp:docPr id="5" name="Picture 2" descr="http://www.interpower.com/ic/wp-content/uploads/g_i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terpower.com/ic/wp-content/uploads/g_india.jpg"/>
                    <pic:cNvPicPr>
                      <a:picLocks noChangeAspect="1" noChangeArrowheads="1"/>
                    </pic:cNvPicPr>
                  </pic:nvPicPr>
                  <pic:blipFill>
                    <a:blip r:embed="rId15" r:link="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7350" cy="1143000"/>
                    </a:xfrm>
                    <a:prstGeom prst="rect">
                      <a:avLst/>
                    </a:prstGeom>
                    <a:noFill/>
                    <a:ln>
                      <a:noFill/>
                    </a:ln>
                  </pic:spPr>
                </pic:pic>
              </a:graphicData>
            </a:graphic>
          </wp:anchor>
        </w:drawing>
      </w:r>
      <w:r>
        <w:rPr>
          <w:noProof/>
          <w:sz w:val="24"/>
          <w:szCs w:val="24"/>
          <w:lang w:val="en-US" w:bidi="th-TH"/>
        </w:rPr>
        <w:drawing>
          <wp:anchor distT="0" distB="0" distL="114300" distR="114300" simplePos="0" relativeHeight="251659776" behindDoc="0" locked="0" layoutInCell="1" allowOverlap="1">
            <wp:simplePos x="0" y="0"/>
            <wp:positionH relativeFrom="column">
              <wp:posOffset>4391025</wp:posOffset>
            </wp:positionH>
            <wp:positionV relativeFrom="paragraph">
              <wp:posOffset>47625</wp:posOffset>
            </wp:positionV>
            <wp:extent cx="1200150" cy="981075"/>
            <wp:effectExtent l="19050" t="0" r="0" b="0"/>
            <wp:wrapNone/>
            <wp:docPr id="7" name="Picture 1" descr="http://upload.wikimedia.org/wikipedia/commons/a/a0/ShaverPlug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a/a0/ShaverPlugUK.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0150" cy="981075"/>
                    </a:xfrm>
                    <a:prstGeom prst="rect">
                      <a:avLst/>
                    </a:prstGeom>
                    <a:noFill/>
                    <a:ln>
                      <a:noFill/>
                    </a:ln>
                  </pic:spPr>
                </pic:pic>
              </a:graphicData>
            </a:graphic>
          </wp:anchor>
        </w:drawing>
      </w:r>
    </w:p>
    <w:p w:rsidR="00454573" w:rsidRDefault="00454573" w:rsidP="00454573">
      <w:pPr>
        <w:rPr>
          <w:sz w:val="24"/>
          <w:szCs w:val="24"/>
        </w:rPr>
      </w:pPr>
    </w:p>
    <w:p w:rsidR="005733F7" w:rsidRDefault="005733F7" w:rsidP="00454573">
      <w:pPr>
        <w:rPr>
          <w:sz w:val="24"/>
          <w:szCs w:val="24"/>
        </w:rPr>
      </w:pPr>
    </w:p>
    <w:p w:rsidR="005733F7" w:rsidRDefault="005733F7" w:rsidP="00454573">
      <w:pPr>
        <w:rPr>
          <w:sz w:val="24"/>
          <w:szCs w:val="24"/>
        </w:rPr>
      </w:pPr>
    </w:p>
    <w:p w:rsidR="005733F7" w:rsidRDefault="005733F7" w:rsidP="00454573">
      <w:pPr>
        <w:rPr>
          <w:sz w:val="24"/>
          <w:szCs w:val="24"/>
        </w:rPr>
      </w:pPr>
    </w:p>
    <w:p w:rsidR="005733F7" w:rsidRDefault="005733F7" w:rsidP="00454573">
      <w:pPr>
        <w:rPr>
          <w:sz w:val="24"/>
          <w:szCs w:val="24"/>
        </w:rPr>
      </w:pPr>
    </w:p>
    <w:p w:rsidR="00454573" w:rsidRDefault="00454573" w:rsidP="00454573">
      <w:pPr>
        <w:rPr>
          <w:sz w:val="24"/>
          <w:szCs w:val="24"/>
        </w:rPr>
      </w:pPr>
    </w:p>
    <w:p w:rsidR="00903B38" w:rsidRPr="00454573" w:rsidRDefault="00903B38" w:rsidP="00454573">
      <w:pPr>
        <w:pStyle w:val="Caption"/>
        <w:numPr>
          <w:ilvl w:val="0"/>
          <w:numId w:val="29"/>
        </w:numPr>
        <w:tabs>
          <w:tab w:val="clear" w:pos="360"/>
          <w:tab w:val="left" w:pos="540"/>
        </w:tabs>
        <w:ind w:left="540" w:hanging="540"/>
        <w:rPr>
          <w:rFonts w:ascii="Times New Roman" w:hAnsi="Times New Roman"/>
          <w:i w:val="0"/>
          <w:strike w:val="0"/>
          <w:sz w:val="24"/>
          <w:szCs w:val="24"/>
          <w:u w:val="none"/>
        </w:rPr>
      </w:pPr>
      <w:r w:rsidRPr="00454573">
        <w:rPr>
          <w:rFonts w:ascii="Times New Roman" w:hAnsi="Times New Roman"/>
          <w:i w:val="0"/>
          <w:strike w:val="0"/>
          <w:sz w:val="24"/>
          <w:szCs w:val="24"/>
          <w:u w:val="none"/>
        </w:rPr>
        <w:t>Arrival and Transportation</w:t>
      </w:r>
    </w:p>
    <w:p w:rsidR="00454573" w:rsidRDefault="00454573" w:rsidP="00454573">
      <w:pPr>
        <w:snapToGrid w:val="0"/>
        <w:jc w:val="both"/>
        <w:rPr>
          <w:sz w:val="24"/>
          <w:szCs w:val="24"/>
        </w:rPr>
      </w:pPr>
    </w:p>
    <w:p w:rsidR="00006FE4" w:rsidRDefault="00301BB7" w:rsidP="00454573">
      <w:pPr>
        <w:snapToGrid w:val="0"/>
        <w:jc w:val="both"/>
        <w:rPr>
          <w:sz w:val="24"/>
          <w:szCs w:val="24"/>
        </w:rPr>
      </w:pPr>
      <w:proofErr w:type="spellStart"/>
      <w:r w:rsidRPr="00675E6A">
        <w:rPr>
          <w:sz w:val="24"/>
          <w:szCs w:val="24"/>
        </w:rPr>
        <w:t>Hazrat</w:t>
      </w:r>
      <w:proofErr w:type="spellEnd"/>
      <w:r w:rsidRPr="00675E6A">
        <w:rPr>
          <w:sz w:val="24"/>
          <w:szCs w:val="24"/>
        </w:rPr>
        <w:t xml:space="preserve"> </w:t>
      </w:r>
      <w:proofErr w:type="spellStart"/>
      <w:r w:rsidRPr="00675E6A">
        <w:rPr>
          <w:sz w:val="24"/>
          <w:szCs w:val="24"/>
        </w:rPr>
        <w:t>Shahjalal</w:t>
      </w:r>
      <w:proofErr w:type="spellEnd"/>
      <w:r w:rsidRPr="00675E6A">
        <w:rPr>
          <w:sz w:val="24"/>
          <w:szCs w:val="24"/>
        </w:rPr>
        <w:t xml:space="preserve"> International Airport is less than 20</w:t>
      </w:r>
      <w:r w:rsidR="0005227A">
        <w:rPr>
          <w:sz w:val="24"/>
          <w:szCs w:val="24"/>
        </w:rPr>
        <w:t>-30</w:t>
      </w:r>
      <w:r w:rsidRPr="00675E6A">
        <w:rPr>
          <w:sz w:val="24"/>
          <w:szCs w:val="24"/>
        </w:rPr>
        <w:t xml:space="preserve"> minutes away from the recommended </w:t>
      </w:r>
      <w:r w:rsidR="00DD4300" w:rsidRPr="00675E6A">
        <w:rPr>
          <w:sz w:val="24"/>
          <w:szCs w:val="24"/>
        </w:rPr>
        <w:t xml:space="preserve">hotel. </w:t>
      </w:r>
      <w:r w:rsidR="00454573">
        <w:rPr>
          <w:sz w:val="24"/>
          <w:szCs w:val="24"/>
        </w:rPr>
        <w:t xml:space="preserve"> </w:t>
      </w:r>
      <w:r w:rsidR="0005227A">
        <w:rPr>
          <w:sz w:val="24"/>
          <w:szCs w:val="24"/>
        </w:rPr>
        <w:t xml:space="preserve">The venue of the meeting is around 30 min from the hotel. </w:t>
      </w:r>
      <w:r w:rsidR="00DD4300" w:rsidRPr="00675E6A">
        <w:rPr>
          <w:sz w:val="24"/>
          <w:szCs w:val="24"/>
        </w:rPr>
        <w:t xml:space="preserve">Airport pick-up </w:t>
      </w:r>
      <w:r w:rsidR="00454573">
        <w:rPr>
          <w:sz w:val="24"/>
          <w:szCs w:val="24"/>
        </w:rPr>
        <w:t xml:space="preserve">is </w:t>
      </w:r>
      <w:r w:rsidR="00DD4300" w:rsidRPr="00675E6A">
        <w:rPr>
          <w:sz w:val="24"/>
          <w:szCs w:val="24"/>
        </w:rPr>
        <w:t>available upon prior intimation to hotel</w:t>
      </w:r>
      <w:r w:rsidR="003A55C4">
        <w:rPr>
          <w:sz w:val="24"/>
          <w:szCs w:val="24"/>
        </w:rPr>
        <w:t>/local host</w:t>
      </w:r>
      <w:r w:rsidR="00DD4300" w:rsidRPr="00675E6A">
        <w:rPr>
          <w:sz w:val="24"/>
          <w:szCs w:val="24"/>
        </w:rPr>
        <w:t>.</w:t>
      </w:r>
    </w:p>
    <w:p w:rsidR="006F041B" w:rsidRDefault="006F041B" w:rsidP="00454573">
      <w:pPr>
        <w:snapToGrid w:val="0"/>
        <w:jc w:val="both"/>
        <w:rPr>
          <w:sz w:val="24"/>
          <w:szCs w:val="24"/>
        </w:rPr>
      </w:pPr>
    </w:p>
    <w:p w:rsidR="006F041B" w:rsidRPr="00675E6A" w:rsidRDefault="006F041B" w:rsidP="00454573">
      <w:pPr>
        <w:snapToGrid w:val="0"/>
        <w:jc w:val="both"/>
        <w:rPr>
          <w:sz w:val="24"/>
          <w:szCs w:val="24"/>
        </w:rPr>
      </w:pPr>
    </w:p>
    <w:p w:rsidR="00903B38" w:rsidRPr="00454573" w:rsidRDefault="00903B38" w:rsidP="00454573">
      <w:pPr>
        <w:pStyle w:val="Caption"/>
        <w:numPr>
          <w:ilvl w:val="0"/>
          <w:numId w:val="29"/>
        </w:numPr>
        <w:tabs>
          <w:tab w:val="clear" w:pos="360"/>
          <w:tab w:val="left" w:pos="540"/>
        </w:tabs>
        <w:ind w:left="540" w:hanging="540"/>
        <w:rPr>
          <w:rFonts w:ascii="Times New Roman" w:hAnsi="Times New Roman"/>
          <w:i w:val="0"/>
          <w:strike w:val="0"/>
          <w:sz w:val="24"/>
          <w:szCs w:val="24"/>
          <w:u w:val="none"/>
        </w:rPr>
      </w:pPr>
      <w:r w:rsidRPr="00454573">
        <w:rPr>
          <w:rFonts w:ascii="Times New Roman" w:hAnsi="Times New Roman"/>
          <w:i w:val="0"/>
          <w:strike w:val="0"/>
          <w:sz w:val="24"/>
          <w:szCs w:val="24"/>
          <w:u w:val="none"/>
        </w:rPr>
        <w:t>Insurance</w:t>
      </w:r>
    </w:p>
    <w:p w:rsidR="00454573" w:rsidRDefault="00454573" w:rsidP="00454573">
      <w:pPr>
        <w:snapToGrid w:val="0"/>
        <w:jc w:val="both"/>
        <w:rPr>
          <w:sz w:val="24"/>
          <w:szCs w:val="24"/>
        </w:rPr>
      </w:pPr>
    </w:p>
    <w:p w:rsidR="00903B38" w:rsidRPr="00675E6A" w:rsidRDefault="00903B38" w:rsidP="00454573">
      <w:pPr>
        <w:snapToGrid w:val="0"/>
        <w:jc w:val="both"/>
        <w:rPr>
          <w:sz w:val="24"/>
          <w:szCs w:val="24"/>
        </w:rPr>
      </w:pPr>
      <w:r w:rsidRPr="00675E6A">
        <w:rPr>
          <w:sz w:val="24"/>
          <w:szCs w:val="24"/>
        </w:rPr>
        <w:t xml:space="preserve">Due to procedural difficulties and budgetary constraints, APT is not able to bear the cost of insurance for the participants, any medical expenses or any other expenses.  APT therefore requests your Administrations/organizations to kindly make necessary arrangements for insurance and medical coverage of your participants before travel. </w:t>
      </w:r>
    </w:p>
    <w:p w:rsidR="009873DC" w:rsidRDefault="009873DC" w:rsidP="00454573">
      <w:pPr>
        <w:snapToGrid w:val="0"/>
        <w:jc w:val="both"/>
        <w:rPr>
          <w:sz w:val="24"/>
          <w:szCs w:val="24"/>
        </w:rPr>
      </w:pPr>
    </w:p>
    <w:p w:rsidR="006F041B" w:rsidRPr="00675E6A" w:rsidRDefault="006F041B" w:rsidP="00454573">
      <w:pPr>
        <w:snapToGrid w:val="0"/>
        <w:jc w:val="both"/>
        <w:rPr>
          <w:sz w:val="24"/>
          <w:szCs w:val="24"/>
        </w:rPr>
      </w:pPr>
    </w:p>
    <w:p w:rsidR="00903B38" w:rsidRPr="00454573" w:rsidRDefault="00CF1A31" w:rsidP="00454573">
      <w:pPr>
        <w:pStyle w:val="Caption"/>
        <w:numPr>
          <w:ilvl w:val="0"/>
          <w:numId w:val="29"/>
        </w:numPr>
        <w:tabs>
          <w:tab w:val="clear" w:pos="360"/>
          <w:tab w:val="left" w:pos="540"/>
        </w:tabs>
        <w:ind w:left="540" w:hanging="540"/>
        <w:rPr>
          <w:rFonts w:ascii="Times New Roman" w:hAnsi="Times New Roman"/>
          <w:i w:val="0"/>
          <w:strike w:val="0"/>
          <w:sz w:val="24"/>
          <w:szCs w:val="24"/>
          <w:u w:val="none"/>
        </w:rPr>
      </w:pPr>
      <w:r w:rsidRPr="00454573">
        <w:rPr>
          <w:rFonts w:ascii="Times New Roman" w:hAnsi="Times New Roman"/>
          <w:i w:val="0"/>
          <w:strike w:val="0"/>
          <w:sz w:val="24"/>
          <w:szCs w:val="24"/>
          <w:u w:val="none"/>
        </w:rPr>
        <w:t>Contact Information</w:t>
      </w:r>
    </w:p>
    <w:p w:rsidR="00956DA8" w:rsidRPr="00675E6A" w:rsidRDefault="00956DA8" w:rsidP="00454573">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9"/>
        <w:gridCol w:w="4599"/>
      </w:tblGrid>
      <w:tr w:rsidR="00903B38" w:rsidRPr="00675E6A" w:rsidTr="00454573">
        <w:tc>
          <w:tcPr>
            <w:tcW w:w="4599" w:type="dxa"/>
          </w:tcPr>
          <w:p w:rsidR="00454573" w:rsidRPr="00454573" w:rsidRDefault="00454573" w:rsidP="00A52C63">
            <w:pPr>
              <w:spacing w:before="120" w:after="120"/>
              <w:jc w:val="both"/>
              <w:rPr>
                <w:b/>
                <w:bCs/>
                <w:sz w:val="24"/>
                <w:szCs w:val="24"/>
                <w:u w:val="single"/>
              </w:rPr>
            </w:pPr>
            <w:r w:rsidRPr="00454573">
              <w:rPr>
                <w:b/>
                <w:bCs/>
                <w:sz w:val="24"/>
                <w:szCs w:val="24"/>
                <w:u w:val="single"/>
              </w:rPr>
              <w:t>APT Secretariat</w:t>
            </w:r>
          </w:p>
          <w:p w:rsidR="00454573" w:rsidRPr="00454573" w:rsidRDefault="00454573" w:rsidP="00454573">
            <w:pPr>
              <w:rPr>
                <w:sz w:val="24"/>
                <w:szCs w:val="24"/>
              </w:rPr>
            </w:pPr>
            <w:r w:rsidRPr="00454573">
              <w:rPr>
                <w:sz w:val="24"/>
                <w:szCs w:val="24"/>
              </w:rPr>
              <w:t>M</w:t>
            </w:r>
            <w:r w:rsidR="004A5E26">
              <w:rPr>
                <w:sz w:val="24"/>
                <w:szCs w:val="24"/>
              </w:rPr>
              <w:t>r</w:t>
            </w:r>
            <w:r w:rsidRPr="00454573">
              <w:rPr>
                <w:sz w:val="24"/>
                <w:szCs w:val="24"/>
              </w:rPr>
              <w:t>. Forhadul Parvez</w:t>
            </w:r>
          </w:p>
          <w:p w:rsidR="00454573" w:rsidRPr="00454573" w:rsidRDefault="00454573" w:rsidP="00454573">
            <w:pPr>
              <w:rPr>
                <w:sz w:val="24"/>
                <w:szCs w:val="24"/>
              </w:rPr>
            </w:pPr>
            <w:r w:rsidRPr="00454573">
              <w:rPr>
                <w:sz w:val="24"/>
                <w:szCs w:val="24"/>
              </w:rPr>
              <w:t>Project Coordinator, Radiocommunication</w:t>
            </w:r>
          </w:p>
          <w:p w:rsidR="00454573" w:rsidRPr="00454573" w:rsidRDefault="00454573" w:rsidP="00454573">
            <w:pPr>
              <w:rPr>
                <w:sz w:val="24"/>
                <w:szCs w:val="24"/>
              </w:rPr>
            </w:pPr>
            <w:r w:rsidRPr="00454573">
              <w:rPr>
                <w:sz w:val="24"/>
                <w:szCs w:val="24"/>
              </w:rPr>
              <w:t>Asia</w:t>
            </w:r>
            <w:r w:rsidR="00192794">
              <w:rPr>
                <w:sz w:val="24"/>
                <w:szCs w:val="24"/>
              </w:rPr>
              <w:t>-</w:t>
            </w:r>
            <w:r w:rsidRPr="00454573">
              <w:rPr>
                <w:sz w:val="24"/>
                <w:szCs w:val="24"/>
              </w:rPr>
              <w:t>Pacific Telecommunity</w:t>
            </w:r>
          </w:p>
          <w:p w:rsidR="00454573" w:rsidRPr="00454573" w:rsidRDefault="00454573" w:rsidP="00454573">
            <w:pPr>
              <w:rPr>
                <w:sz w:val="24"/>
                <w:szCs w:val="24"/>
              </w:rPr>
            </w:pPr>
            <w:r w:rsidRPr="00454573">
              <w:rPr>
                <w:sz w:val="24"/>
                <w:szCs w:val="24"/>
              </w:rPr>
              <w:t xml:space="preserve">12/49 Soi:5 </w:t>
            </w:r>
            <w:proofErr w:type="spellStart"/>
            <w:r w:rsidRPr="00454573">
              <w:rPr>
                <w:sz w:val="24"/>
                <w:szCs w:val="24"/>
              </w:rPr>
              <w:t>Chaeng</w:t>
            </w:r>
            <w:proofErr w:type="spellEnd"/>
            <w:r w:rsidR="004A5E26">
              <w:rPr>
                <w:sz w:val="24"/>
                <w:szCs w:val="24"/>
              </w:rPr>
              <w:t xml:space="preserve"> </w:t>
            </w:r>
            <w:proofErr w:type="spellStart"/>
            <w:r w:rsidR="004A5E26">
              <w:rPr>
                <w:sz w:val="24"/>
                <w:szCs w:val="24"/>
              </w:rPr>
              <w:t>W</w:t>
            </w:r>
            <w:r w:rsidRPr="00454573">
              <w:rPr>
                <w:sz w:val="24"/>
                <w:szCs w:val="24"/>
              </w:rPr>
              <w:t>at</w:t>
            </w:r>
            <w:r w:rsidR="004A5E26">
              <w:rPr>
                <w:sz w:val="24"/>
                <w:szCs w:val="24"/>
              </w:rPr>
              <w:t>th</w:t>
            </w:r>
            <w:r w:rsidRPr="00454573">
              <w:rPr>
                <w:sz w:val="24"/>
                <w:szCs w:val="24"/>
              </w:rPr>
              <w:t>ana</w:t>
            </w:r>
            <w:proofErr w:type="spellEnd"/>
            <w:r w:rsidRPr="00454573">
              <w:rPr>
                <w:sz w:val="24"/>
                <w:szCs w:val="24"/>
              </w:rPr>
              <w:t xml:space="preserve"> Road</w:t>
            </w:r>
          </w:p>
          <w:p w:rsidR="00454573" w:rsidRPr="00454573" w:rsidRDefault="00454573" w:rsidP="00454573">
            <w:pPr>
              <w:rPr>
                <w:sz w:val="24"/>
                <w:szCs w:val="24"/>
              </w:rPr>
            </w:pPr>
            <w:r w:rsidRPr="00454573">
              <w:rPr>
                <w:sz w:val="24"/>
                <w:szCs w:val="24"/>
              </w:rPr>
              <w:t>Bangkok 10210</w:t>
            </w:r>
            <w:r w:rsidR="00192794">
              <w:rPr>
                <w:sz w:val="24"/>
                <w:szCs w:val="24"/>
              </w:rPr>
              <w:t>,</w:t>
            </w:r>
            <w:r w:rsidRPr="00454573">
              <w:rPr>
                <w:sz w:val="24"/>
                <w:szCs w:val="24"/>
              </w:rPr>
              <w:t xml:space="preserve"> Thailand</w:t>
            </w:r>
          </w:p>
          <w:p w:rsidR="00454573" w:rsidRPr="00454573" w:rsidRDefault="00A52C63" w:rsidP="00D23665">
            <w:pPr>
              <w:tabs>
                <w:tab w:val="left" w:pos="900"/>
              </w:tabs>
              <w:rPr>
                <w:sz w:val="24"/>
                <w:szCs w:val="24"/>
              </w:rPr>
            </w:pPr>
            <w:r>
              <w:rPr>
                <w:sz w:val="24"/>
                <w:szCs w:val="24"/>
              </w:rPr>
              <w:t>Tel.</w:t>
            </w:r>
            <w:r w:rsidR="00454573" w:rsidRPr="00454573">
              <w:rPr>
                <w:sz w:val="24"/>
                <w:szCs w:val="24"/>
              </w:rPr>
              <w:t>:</w:t>
            </w:r>
            <w:r w:rsidR="00D23665">
              <w:rPr>
                <w:sz w:val="24"/>
                <w:szCs w:val="24"/>
              </w:rPr>
              <w:tab/>
            </w:r>
            <w:r w:rsidR="00454573" w:rsidRPr="00454573">
              <w:rPr>
                <w:sz w:val="24"/>
                <w:szCs w:val="24"/>
              </w:rPr>
              <w:t xml:space="preserve"> +66 2 573 0044 (Ext.:117)</w:t>
            </w:r>
          </w:p>
          <w:p w:rsidR="00454573" w:rsidRPr="00454573" w:rsidRDefault="00454573" w:rsidP="00D23665">
            <w:pPr>
              <w:tabs>
                <w:tab w:val="left" w:pos="900"/>
              </w:tabs>
              <w:rPr>
                <w:sz w:val="24"/>
                <w:szCs w:val="24"/>
              </w:rPr>
            </w:pPr>
            <w:r w:rsidRPr="00454573">
              <w:rPr>
                <w:sz w:val="24"/>
                <w:szCs w:val="24"/>
              </w:rPr>
              <w:t>Fax:</w:t>
            </w:r>
            <w:r w:rsidR="00D23665">
              <w:rPr>
                <w:sz w:val="24"/>
                <w:szCs w:val="24"/>
              </w:rPr>
              <w:tab/>
            </w:r>
            <w:r w:rsidRPr="00454573">
              <w:rPr>
                <w:sz w:val="24"/>
                <w:szCs w:val="24"/>
              </w:rPr>
              <w:t xml:space="preserve"> +66 2 573 7479</w:t>
            </w:r>
          </w:p>
          <w:p w:rsidR="006E4CA5" w:rsidRPr="00454573" w:rsidRDefault="00454573" w:rsidP="00D23665">
            <w:pPr>
              <w:tabs>
                <w:tab w:val="left" w:pos="900"/>
              </w:tabs>
              <w:rPr>
                <w:b/>
                <w:sz w:val="24"/>
                <w:szCs w:val="24"/>
              </w:rPr>
            </w:pPr>
            <w:r w:rsidRPr="00454573">
              <w:rPr>
                <w:sz w:val="24"/>
                <w:szCs w:val="24"/>
                <w:lang w:val="it-IT"/>
              </w:rPr>
              <w:t>E-mail:</w:t>
            </w:r>
            <w:r w:rsidR="00D23665">
              <w:rPr>
                <w:sz w:val="24"/>
                <w:szCs w:val="24"/>
                <w:lang w:val="it-IT"/>
              </w:rPr>
              <w:tab/>
            </w:r>
            <w:hyperlink r:id="rId18" w:history="1">
              <w:r w:rsidR="002F4453" w:rsidRPr="00D967FA">
                <w:rPr>
                  <w:rStyle w:val="Hyperlink"/>
                  <w:sz w:val="24"/>
                  <w:szCs w:val="24"/>
                  <w:lang w:val="it-IT"/>
                </w:rPr>
                <w:t>aptsatrc@apt.int</w:t>
              </w:r>
            </w:hyperlink>
            <w:r w:rsidR="002F4453">
              <w:rPr>
                <w:sz w:val="24"/>
                <w:szCs w:val="24"/>
                <w:lang w:val="it-IT"/>
              </w:rPr>
              <w:t xml:space="preserve"> </w:t>
            </w:r>
          </w:p>
        </w:tc>
        <w:tc>
          <w:tcPr>
            <w:tcW w:w="4599" w:type="dxa"/>
          </w:tcPr>
          <w:p w:rsidR="00903B38" w:rsidRPr="00675E6A" w:rsidRDefault="00903B38" w:rsidP="00A52C63">
            <w:pPr>
              <w:spacing w:before="120" w:after="120"/>
              <w:jc w:val="both"/>
              <w:rPr>
                <w:b/>
                <w:bCs/>
                <w:iCs/>
                <w:sz w:val="24"/>
                <w:szCs w:val="24"/>
                <w:highlight w:val="yellow"/>
                <w:u w:val="single"/>
              </w:rPr>
            </w:pPr>
            <w:r w:rsidRPr="00675E6A">
              <w:rPr>
                <w:b/>
                <w:bCs/>
                <w:iCs/>
                <w:sz w:val="24"/>
                <w:szCs w:val="24"/>
                <w:u w:val="single"/>
              </w:rPr>
              <w:t>Local Secretariat</w:t>
            </w:r>
          </w:p>
          <w:p w:rsidR="004361DD" w:rsidRPr="00675E6A" w:rsidRDefault="004361DD" w:rsidP="00454573">
            <w:pPr>
              <w:rPr>
                <w:sz w:val="24"/>
                <w:szCs w:val="24"/>
              </w:rPr>
            </w:pPr>
            <w:r w:rsidRPr="00675E6A">
              <w:rPr>
                <w:sz w:val="24"/>
                <w:szCs w:val="24"/>
              </w:rPr>
              <w:t>For attendanc</w:t>
            </w:r>
            <w:r w:rsidR="00766BBA" w:rsidRPr="00675E6A">
              <w:rPr>
                <w:sz w:val="24"/>
                <w:szCs w:val="24"/>
              </w:rPr>
              <w:t xml:space="preserve">e, participation, visa support </w:t>
            </w:r>
            <w:r w:rsidRPr="00675E6A">
              <w:rPr>
                <w:sz w:val="24"/>
                <w:szCs w:val="24"/>
              </w:rPr>
              <w:t>letter etc.</w:t>
            </w:r>
          </w:p>
          <w:p w:rsidR="0018236C" w:rsidRPr="00675E6A" w:rsidRDefault="00002E26" w:rsidP="00A52C63">
            <w:pPr>
              <w:numPr>
                <w:ilvl w:val="0"/>
                <w:numId w:val="32"/>
              </w:numPr>
              <w:ind w:left="261" w:hanging="261"/>
              <w:rPr>
                <w:sz w:val="24"/>
                <w:szCs w:val="24"/>
              </w:rPr>
            </w:pPr>
            <w:r w:rsidRPr="002F4453">
              <w:rPr>
                <w:b/>
                <w:sz w:val="24"/>
                <w:szCs w:val="24"/>
              </w:rPr>
              <w:t>Lt. Col. Mohammad Zulfikar</w:t>
            </w:r>
            <w:r w:rsidRPr="00675E6A">
              <w:rPr>
                <w:sz w:val="24"/>
                <w:szCs w:val="24"/>
              </w:rPr>
              <w:t>, psc</w:t>
            </w:r>
          </w:p>
          <w:p w:rsidR="0018236C" w:rsidRPr="00675E6A" w:rsidRDefault="00882FB3" w:rsidP="00A52C63">
            <w:pPr>
              <w:ind w:left="261"/>
              <w:rPr>
                <w:sz w:val="24"/>
                <w:szCs w:val="24"/>
              </w:rPr>
            </w:pPr>
            <w:r w:rsidRPr="00675E6A">
              <w:rPr>
                <w:sz w:val="24"/>
                <w:szCs w:val="24"/>
              </w:rPr>
              <w:t>Director</w:t>
            </w:r>
            <w:r w:rsidR="0018236C" w:rsidRPr="00675E6A">
              <w:rPr>
                <w:sz w:val="24"/>
                <w:szCs w:val="24"/>
              </w:rPr>
              <w:t xml:space="preserve">, </w:t>
            </w:r>
            <w:r w:rsidR="00002E26" w:rsidRPr="00675E6A">
              <w:rPr>
                <w:sz w:val="24"/>
                <w:szCs w:val="24"/>
              </w:rPr>
              <w:t>Systems &amp; Services</w:t>
            </w:r>
            <w:r w:rsidR="0018236C" w:rsidRPr="00675E6A">
              <w:rPr>
                <w:sz w:val="24"/>
                <w:szCs w:val="24"/>
              </w:rPr>
              <w:t>, Division</w:t>
            </w:r>
          </w:p>
          <w:p w:rsidR="0018236C" w:rsidRPr="00675E6A" w:rsidRDefault="0018236C" w:rsidP="00A52C63">
            <w:pPr>
              <w:ind w:left="261"/>
              <w:rPr>
                <w:sz w:val="24"/>
                <w:szCs w:val="24"/>
              </w:rPr>
            </w:pPr>
            <w:r w:rsidRPr="00675E6A">
              <w:rPr>
                <w:sz w:val="24"/>
                <w:szCs w:val="24"/>
              </w:rPr>
              <w:t>Bangladesh Telecommunication Regulatory Commission (BTRC)</w:t>
            </w:r>
          </w:p>
          <w:p w:rsidR="0018236C" w:rsidRPr="00A52C63" w:rsidRDefault="00680B7E" w:rsidP="00A52C63">
            <w:pPr>
              <w:tabs>
                <w:tab w:val="left" w:pos="1161"/>
              </w:tabs>
              <w:ind w:left="261"/>
              <w:rPr>
                <w:sz w:val="24"/>
                <w:szCs w:val="24"/>
              </w:rPr>
            </w:pPr>
            <w:hyperlink r:id="rId19" w:history="1">
              <w:r w:rsidR="0018236C" w:rsidRPr="00A52C63">
                <w:rPr>
                  <w:rStyle w:val="Hyperlink"/>
                  <w:color w:val="auto"/>
                  <w:sz w:val="24"/>
                  <w:szCs w:val="24"/>
                  <w:u w:val="none"/>
                </w:rPr>
                <w:t>Tel</w:t>
              </w:r>
              <w:r w:rsidR="00A52C63" w:rsidRPr="00A52C63">
                <w:rPr>
                  <w:rStyle w:val="Hyperlink"/>
                  <w:color w:val="auto"/>
                  <w:sz w:val="24"/>
                  <w:szCs w:val="24"/>
                  <w:u w:val="none"/>
                </w:rPr>
                <w:t>.</w:t>
              </w:r>
              <w:r w:rsidR="0018236C" w:rsidRPr="00A52C63">
                <w:rPr>
                  <w:rStyle w:val="Hyperlink"/>
                  <w:color w:val="auto"/>
                  <w:sz w:val="24"/>
                  <w:szCs w:val="24"/>
                  <w:u w:val="none"/>
                </w:rPr>
                <w:t>:</w:t>
              </w:r>
              <w:r w:rsidR="00A52C63" w:rsidRPr="00A52C63">
                <w:rPr>
                  <w:rStyle w:val="Hyperlink"/>
                  <w:color w:val="auto"/>
                  <w:sz w:val="24"/>
                  <w:szCs w:val="24"/>
                  <w:u w:val="none"/>
                </w:rPr>
                <w:tab/>
              </w:r>
              <w:r w:rsidR="0018236C" w:rsidRPr="00A52C63">
                <w:rPr>
                  <w:rStyle w:val="Hyperlink"/>
                  <w:color w:val="auto"/>
                  <w:sz w:val="24"/>
                  <w:szCs w:val="24"/>
                  <w:u w:val="none"/>
                </w:rPr>
                <w:t>+88</w:t>
              </w:r>
              <w:r w:rsidR="00A52C63">
                <w:rPr>
                  <w:rStyle w:val="Hyperlink"/>
                  <w:color w:val="auto"/>
                  <w:sz w:val="24"/>
                  <w:szCs w:val="24"/>
                  <w:u w:val="none"/>
                </w:rPr>
                <w:t xml:space="preserve"> </w:t>
              </w:r>
              <w:r w:rsidR="0018236C" w:rsidRPr="00A52C63">
                <w:rPr>
                  <w:rStyle w:val="Hyperlink"/>
                  <w:color w:val="auto"/>
                  <w:sz w:val="24"/>
                  <w:szCs w:val="24"/>
                  <w:u w:val="none"/>
                </w:rPr>
                <w:t>096</w:t>
              </w:r>
              <w:r w:rsidR="00D23665">
                <w:rPr>
                  <w:rStyle w:val="Hyperlink"/>
                  <w:color w:val="auto"/>
                  <w:sz w:val="24"/>
                  <w:szCs w:val="24"/>
                  <w:u w:val="none"/>
                </w:rPr>
                <w:t xml:space="preserve"> </w:t>
              </w:r>
              <w:r w:rsidR="0018236C" w:rsidRPr="00A52C63">
                <w:rPr>
                  <w:rStyle w:val="Hyperlink"/>
                  <w:color w:val="auto"/>
                  <w:sz w:val="24"/>
                  <w:szCs w:val="24"/>
                  <w:u w:val="none"/>
                </w:rPr>
                <w:t>11111</w:t>
              </w:r>
            </w:hyperlink>
            <w:r w:rsidR="0018236C" w:rsidRPr="00A52C63">
              <w:rPr>
                <w:sz w:val="24"/>
                <w:szCs w:val="24"/>
              </w:rPr>
              <w:t xml:space="preserve"> Ext</w:t>
            </w:r>
            <w:r w:rsidR="00A52C63">
              <w:rPr>
                <w:sz w:val="24"/>
                <w:szCs w:val="24"/>
              </w:rPr>
              <w:t>.</w:t>
            </w:r>
            <w:r w:rsidR="0018236C" w:rsidRPr="00A52C63">
              <w:rPr>
                <w:sz w:val="24"/>
                <w:szCs w:val="24"/>
              </w:rPr>
              <w:t>410</w:t>
            </w:r>
          </w:p>
          <w:p w:rsidR="0018236C" w:rsidRDefault="0018236C" w:rsidP="00A52C63">
            <w:pPr>
              <w:tabs>
                <w:tab w:val="left" w:pos="1161"/>
              </w:tabs>
              <w:ind w:left="261"/>
              <w:rPr>
                <w:sz w:val="24"/>
                <w:szCs w:val="24"/>
              </w:rPr>
            </w:pPr>
            <w:r w:rsidRPr="00675E6A">
              <w:rPr>
                <w:sz w:val="24"/>
                <w:szCs w:val="24"/>
              </w:rPr>
              <w:t>M</w:t>
            </w:r>
            <w:r w:rsidR="00A52C63">
              <w:rPr>
                <w:sz w:val="24"/>
                <w:szCs w:val="24"/>
              </w:rPr>
              <w:t>obile:</w:t>
            </w:r>
            <w:r w:rsidR="00A52C63">
              <w:rPr>
                <w:sz w:val="24"/>
                <w:szCs w:val="24"/>
              </w:rPr>
              <w:tab/>
            </w:r>
            <w:r w:rsidR="006E4CA5" w:rsidRPr="00675E6A">
              <w:rPr>
                <w:sz w:val="24"/>
                <w:szCs w:val="24"/>
              </w:rPr>
              <w:t>+88</w:t>
            </w:r>
            <w:r w:rsidR="00A52C63">
              <w:rPr>
                <w:sz w:val="24"/>
                <w:szCs w:val="24"/>
              </w:rPr>
              <w:t xml:space="preserve"> </w:t>
            </w:r>
            <w:r w:rsidR="006E4CA5" w:rsidRPr="00675E6A">
              <w:rPr>
                <w:sz w:val="24"/>
                <w:szCs w:val="24"/>
              </w:rPr>
              <w:t>015</w:t>
            </w:r>
            <w:r w:rsidR="00A52C63">
              <w:rPr>
                <w:sz w:val="24"/>
                <w:szCs w:val="24"/>
              </w:rPr>
              <w:t xml:space="preserve"> </w:t>
            </w:r>
            <w:r w:rsidR="006E4CA5" w:rsidRPr="00675E6A">
              <w:rPr>
                <w:sz w:val="24"/>
                <w:szCs w:val="24"/>
              </w:rPr>
              <w:t>52202725</w:t>
            </w:r>
          </w:p>
          <w:p w:rsidR="0005227A" w:rsidRDefault="0005227A" w:rsidP="00A52C63">
            <w:pPr>
              <w:tabs>
                <w:tab w:val="left" w:pos="1161"/>
              </w:tabs>
              <w:ind w:left="261"/>
              <w:rPr>
                <w:rStyle w:val="Hyperlink"/>
                <w:sz w:val="24"/>
                <w:szCs w:val="24"/>
              </w:rPr>
            </w:pPr>
            <w:r>
              <w:rPr>
                <w:sz w:val="24"/>
                <w:szCs w:val="24"/>
              </w:rPr>
              <w:t>Email:</w:t>
            </w:r>
            <w:r w:rsidR="00D23665">
              <w:rPr>
                <w:sz w:val="24"/>
                <w:szCs w:val="24"/>
              </w:rPr>
              <w:tab/>
            </w:r>
            <w:hyperlink r:id="rId20" w:history="1">
              <w:r w:rsidRPr="00AF0872">
                <w:rPr>
                  <w:rStyle w:val="Hyperlink"/>
                  <w:sz w:val="24"/>
                  <w:szCs w:val="24"/>
                </w:rPr>
                <w:t>dirss@btrc.gov.bd</w:t>
              </w:r>
            </w:hyperlink>
          </w:p>
          <w:p w:rsidR="002F4453" w:rsidRDefault="002F4453" w:rsidP="00A52C63">
            <w:pPr>
              <w:tabs>
                <w:tab w:val="left" w:pos="1161"/>
              </w:tabs>
              <w:ind w:left="261"/>
              <w:rPr>
                <w:sz w:val="24"/>
                <w:szCs w:val="24"/>
              </w:rPr>
            </w:pPr>
          </w:p>
          <w:p w:rsidR="0018236C" w:rsidRPr="002F4453" w:rsidRDefault="0018236C" w:rsidP="00A52C63">
            <w:pPr>
              <w:numPr>
                <w:ilvl w:val="0"/>
                <w:numId w:val="32"/>
              </w:numPr>
              <w:ind w:left="261" w:hanging="261"/>
              <w:rPr>
                <w:b/>
                <w:sz w:val="24"/>
                <w:szCs w:val="24"/>
              </w:rPr>
            </w:pPr>
            <w:r w:rsidRPr="002F4453">
              <w:rPr>
                <w:b/>
                <w:sz w:val="24"/>
                <w:szCs w:val="24"/>
              </w:rPr>
              <w:t>Aftab Md. Rashedul Wadud</w:t>
            </w:r>
          </w:p>
          <w:p w:rsidR="0018236C" w:rsidRPr="00675E6A" w:rsidRDefault="0018236C" w:rsidP="00A52C63">
            <w:pPr>
              <w:ind w:left="261"/>
              <w:rPr>
                <w:sz w:val="24"/>
                <w:szCs w:val="24"/>
              </w:rPr>
            </w:pPr>
            <w:r w:rsidRPr="00675E6A">
              <w:rPr>
                <w:sz w:val="24"/>
                <w:szCs w:val="24"/>
              </w:rPr>
              <w:t>Director, Administration Division</w:t>
            </w:r>
          </w:p>
          <w:p w:rsidR="0018236C" w:rsidRPr="00675E6A" w:rsidRDefault="0018236C" w:rsidP="00A52C63">
            <w:pPr>
              <w:ind w:left="261"/>
              <w:rPr>
                <w:sz w:val="24"/>
                <w:szCs w:val="24"/>
              </w:rPr>
            </w:pPr>
            <w:r w:rsidRPr="00675E6A">
              <w:rPr>
                <w:sz w:val="24"/>
                <w:szCs w:val="24"/>
              </w:rPr>
              <w:t>Bangladesh Telecommunication Regulatory Commission (BTRC)</w:t>
            </w:r>
          </w:p>
          <w:p w:rsidR="0018236C" w:rsidRPr="00A52C63" w:rsidRDefault="00680B7E" w:rsidP="00A52C63">
            <w:pPr>
              <w:tabs>
                <w:tab w:val="left" w:pos="1161"/>
              </w:tabs>
              <w:ind w:left="261"/>
              <w:rPr>
                <w:sz w:val="24"/>
                <w:szCs w:val="24"/>
              </w:rPr>
            </w:pPr>
            <w:hyperlink r:id="rId21" w:history="1">
              <w:r w:rsidR="00A52C63" w:rsidRPr="00A52C63">
                <w:rPr>
                  <w:sz w:val="24"/>
                  <w:szCs w:val="24"/>
                </w:rPr>
                <w:t>Tel.:</w:t>
              </w:r>
              <w:r w:rsidR="00A52C63" w:rsidRPr="00A52C63">
                <w:rPr>
                  <w:sz w:val="24"/>
                  <w:szCs w:val="24"/>
                </w:rPr>
                <w:tab/>
                <w:t>+</w:t>
              </w:r>
              <w:r w:rsidR="0018236C" w:rsidRPr="00A52C63">
                <w:rPr>
                  <w:sz w:val="24"/>
                  <w:szCs w:val="24"/>
                </w:rPr>
                <w:t>88</w:t>
              </w:r>
              <w:r w:rsidR="00A52C63">
                <w:rPr>
                  <w:sz w:val="24"/>
                  <w:szCs w:val="24"/>
                </w:rPr>
                <w:t xml:space="preserve"> </w:t>
              </w:r>
              <w:r w:rsidR="0018236C" w:rsidRPr="00A52C63">
                <w:rPr>
                  <w:sz w:val="24"/>
                  <w:szCs w:val="24"/>
                </w:rPr>
                <w:t>096</w:t>
              </w:r>
              <w:r w:rsidR="00D23665">
                <w:rPr>
                  <w:sz w:val="24"/>
                  <w:szCs w:val="24"/>
                </w:rPr>
                <w:t xml:space="preserve"> </w:t>
              </w:r>
              <w:r w:rsidR="0018236C" w:rsidRPr="00A52C63">
                <w:rPr>
                  <w:sz w:val="24"/>
                  <w:szCs w:val="24"/>
                </w:rPr>
                <w:t>11111</w:t>
              </w:r>
            </w:hyperlink>
            <w:r w:rsidR="0018236C" w:rsidRPr="00A52C63">
              <w:rPr>
                <w:sz w:val="24"/>
                <w:szCs w:val="24"/>
              </w:rPr>
              <w:t xml:space="preserve"> Ext</w:t>
            </w:r>
            <w:r w:rsidR="00A52C63">
              <w:rPr>
                <w:sz w:val="24"/>
                <w:szCs w:val="24"/>
              </w:rPr>
              <w:t>.</w:t>
            </w:r>
            <w:r w:rsidR="0018236C" w:rsidRPr="00A52C63">
              <w:rPr>
                <w:sz w:val="24"/>
                <w:szCs w:val="24"/>
              </w:rPr>
              <w:t>210</w:t>
            </w:r>
          </w:p>
          <w:p w:rsidR="0018236C" w:rsidRPr="00A52C63" w:rsidRDefault="00A52C63" w:rsidP="00A52C63">
            <w:pPr>
              <w:tabs>
                <w:tab w:val="left" w:pos="1161"/>
              </w:tabs>
              <w:ind w:left="261"/>
              <w:rPr>
                <w:sz w:val="24"/>
                <w:szCs w:val="24"/>
              </w:rPr>
            </w:pPr>
            <w:r w:rsidRPr="00675E6A">
              <w:rPr>
                <w:sz w:val="24"/>
                <w:szCs w:val="24"/>
              </w:rPr>
              <w:t>M</w:t>
            </w:r>
            <w:r>
              <w:rPr>
                <w:sz w:val="24"/>
                <w:szCs w:val="24"/>
              </w:rPr>
              <w:t>obile:</w:t>
            </w:r>
            <w:r>
              <w:rPr>
                <w:sz w:val="24"/>
                <w:szCs w:val="24"/>
              </w:rPr>
              <w:tab/>
            </w:r>
            <w:r w:rsidRPr="00675E6A">
              <w:rPr>
                <w:sz w:val="24"/>
                <w:szCs w:val="24"/>
              </w:rPr>
              <w:t>+</w:t>
            </w:r>
            <w:r w:rsidR="0018236C" w:rsidRPr="00A52C63">
              <w:rPr>
                <w:sz w:val="24"/>
                <w:szCs w:val="24"/>
              </w:rPr>
              <w:t>88</w:t>
            </w:r>
            <w:r>
              <w:rPr>
                <w:sz w:val="24"/>
                <w:szCs w:val="24"/>
              </w:rPr>
              <w:t xml:space="preserve"> </w:t>
            </w:r>
            <w:r w:rsidR="0018236C" w:rsidRPr="00A52C63">
              <w:rPr>
                <w:sz w:val="24"/>
                <w:szCs w:val="24"/>
              </w:rPr>
              <w:t>015</w:t>
            </w:r>
            <w:r>
              <w:rPr>
                <w:sz w:val="24"/>
                <w:szCs w:val="24"/>
              </w:rPr>
              <w:t xml:space="preserve"> </w:t>
            </w:r>
            <w:r w:rsidR="0018236C" w:rsidRPr="00A52C63">
              <w:rPr>
                <w:sz w:val="24"/>
                <w:szCs w:val="24"/>
              </w:rPr>
              <w:t>52202716</w:t>
            </w:r>
          </w:p>
          <w:p w:rsidR="006F041B" w:rsidRDefault="006F041B" w:rsidP="00D23665">
            <w:pPr>
              <w:tabs>
                <w:tab w:val="left" w:pos="1116"/>
              </w:tabs>
              <w:ind w:left="261"/>
              <w:rPr>
                <w:sz w:val="24"/>
                <w:szCs w:val="24"/>
              </w:rPr>
            </w:pPr>
            <w:r w:rsidRPr="00D23665">
              <w:rPr>
                <w:sz w:val="24"/>
                <w:szCs w:val="24"/>
              </w:rPr>
              <w:t>Fax:</w:t>
            </w:r>
            <w:r w:rsidRPr="00D23665">
              <w:rPr>
                <w:sz w:val="24"/>
                <w:szCs w:val="24"/>
              </w:rPr>
              <w:tab/>
            </w:r>
            <w:r w:rsidRPr="00675E6A">
              <w:rPr>
                <w:sz w:val="24"/>
                <w:szCs w:val="24"/>
              </w:rPr>
              <w:t xml:space="preserve"> +88</w:t>
            </w:r>
            <w:r w:rsidR="00D23665">
              <w:rPr>
                <w:sz w:val="24"/>
                <w:szCs w:val="24"/>
              </w:rPr>
              <w:t xml:space="preserve"> </w:t>
            </w:r>
            <w:r w:rsidRPr="00675E6A">
              <w:rPr>
                <w:sz w:val="24"/>
                <w:szCs w:val="24"/>
              </w:rPr>
              <w:t>029</w:t>
            </w:r>
            <w:r w:rsidR="00D23665">
              <w:rPr>
                <w:sz w:val="24"/>
                <w:szCs w:val="24"/>
              </w:rPr>
              <w:t xml:space="preserve"> </w:t>
            </w:r>
            <w:r w:rsidRPr="00675E6A">
              <w:rPr>
                <w:sz w:val="24"/>
                <w:szCs w:val="24"/>
              </w:rPr>
              <w:t>556677</w:t>
            </w:r>
          </w:p>
          <w:p w:rsidR="00DD4300" w:rsidRDefault="00DD4300" w:rsidP="00587F09">
            <w:pPr>
              <w:tabs>
                <w:tab w:val="left" w:pos="1161"/>
              </w:tabs>
              <w:ind w:left="261"/>
              <w:rPr>
                <w:sz w:val="24"/>
                <w:szCs w:val="24"/>
              </w:rPr>
            </w:pPr>
            <w:r w:rsidRPr="006F041B">
              <w:rPr>
                <w:bCs/>
                <w:sz w:val="24"/>
                <w:szCs w:val="24"/>
              </w:rPr>
              <w:t>Email</w:t>
            </w:r>
            <w:r w:rsidR="00882FB3" w:rsidRPr="006F041B">
              <w:rPr>
                <w:bCs/>
                <w:sz w:val="24"/>
                <w:szCs w:val="24"/>
              </w:rPr>
              <w:t>:</w:t>
            </w:r>
            <w:r w:rsidR="00A52C63" w:rsidRPr="006F041B">
              <w:rPr>
                <w:bCs/>
                <w:sz w:val="24"/>
                <w:szCs w:val="24"/>
              </w:rPr>
              <w:tab/>
            </w:r>
            <w:hyperlink r:id="rId22" w:history="1">
              <w:r w:rsidR="00587F09" w:rsidRPr="00AC1F65">
                <w:rPr>
                  <w:rStyle w:val="Hyperlink"/>
                  <w:sz w:val="24"/>
                  <w:szCs w:val="24"/>
                </w:rPr>
                <w:t>rwadud@btrc.gov.bd</w:t>
              </w:r>
            </w:hyperlink>
          </w:p>
          <w:p w:rsidR="00DD4300" w:rsidRPr="00675E6A" w:rsidRDefault="00DD4300" w:rsidP="00A52C63">
            <w:pPr>
              <w:tabs>
                <w:tab w:val="left" w:pos="1161"/>
              </w:tabs>
              <w:ind w:left="261"/>
              <w:rPr>
                <w:sz w:val="24"/>
                <w:szCs w:val="24"/>
              </w:rPr>
            </w:pPr>
          </w:p>
          <w:p w:rsidR="00071180" w:rsidRPr="00675E6A" w:rsidRDefault="00071180" w:rsidP="00454573">
            <w:pPr>
              <w:rPr>
                <w:iCs/>
                <w:sz w:val="24"/>
                <w:szCs w:val="24"/>
                <w:lang w:val="pt-BR"/>
              </w:rPr>
            </w:pPr>
          </w:p>
        </w:tc>
      </w:tr>
    </w:tbl>
    <w:p w:rsidR="00882FB3" w:rsidRPr="00675E6A" w:rsidRDefault="00882FB3" w:rsidP="00454573">
      <w:pPr>
        <w:jc w:val="both"/>
        <w:rPr>
          <w:color w:val="FF0000"/>
          <w:sz w:val="24"/>
          <w:szCs w:val="24"/>
        </w:rPr>
      </w:pPr>
    </w:p>
    <w:sectPr w:rsidR="00882FB3" w:rsidRPr="00675E6A" w:rsidSect="00454573">
      <w:footerReference w:type="even" r:id="rId23"/>
      <w:footerReference w:type="default" r:id="rId24"/>
      <w:type w:val="continuous"/>
      <w:pgSz w:w="11909" w:h="16834" w:code="9"/>
      <w:pgMar w:top="1440" w:right="1440" w:bottom="1152"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7C6" w:rsidRDefault="001437C6">
      <w:r>
        <w:separator/>
      </w:r>
    </w:p>
  </w:endnote>
  <w:endnote w:type="continuationSeparator" w:id="0">
    <w:p w:rsidR="001437C6" w:rsidRDefault="00143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oronto">
    <w:altName w:val="Times New Roman"/>
    <w:charset w:val="00"/>
    <w:family w:val="auto"/>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BA" w:rsidRDefault="00680B7E">
    <w:pPr>
      <w:pStyle w:val="Footer"/>
      <w:framePr w:wrap="around" w:vAnchor="text" w:hAnchor="margin" w:xAlign="center" w:y="1"/>
      <w:rPr>
        <w:rStyle w:val="PageNumber"/>
      </w:rPr>
    </w:pPr>
    <w:r>
      <w:rPr>
        <w:rStyle w:val="PageNumber"/>
      </w:rPr>
      <w:fldChar w:fldCharType="begin"/>
    </w:r>
    <w:r w:rsidR="00766BBA">
      <w:rPr>
        <w:rStyle w:val="PageNumber"/>
      </w:rPr>
      <w:instrText xml:space="preserve">PAGE  </w:instrText>
    </w:r>
    <w:r>
      <w:rPr>
        <w:rStyle w:val="PageNumber"/>
      </w:rPr>
      <w:fldChar w:fldCharType="end"/>
    </w:r>
  </w:p>
  <w:p w:rsidR="00766BBA" w:rsidRDefault="00766B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BA" w:rsidRPr="003A72C5" w:rsidRDefault="00766BBA" w:rsidP="005733F7">
    <w:pPr>
      <w:pStyle w:val="Footer"/>
      <w:tabs>
        <w:tab w:val="clear" w:pos="4153"/>
        <w:tab w:val="clear" w:pos="8306"/>
        <w:tab w:val="center" w:pos="4500"/>
      </w:tabs>
      <w:rPr>
        <w:iCs/>
        <w:sz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7C6" w:rsidRDefault="001437C6">
      <w:r>
        <w:separator/>
      </w:r>
    </w:p>
  </w:footnote>
  <w:footnote w:type="continuationSeparator" w:id="0">
    <w:p w:rsidR="001437C6" w:rsidRDefault="001437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8C03B8"/>
    <w:lvl w:ilvl="0">
      <w:start w:val="1"/>
      <w:numFmt w:val="decimal"/>
      <w:lvlText w:val="%1."/>
      <w:lvlJc w:val="left"/>
      <w:pPr>
        <w:tabs>
          <w:tab w:val="num" w:pos="1800"/>
        </w:tabs>
        <w:ind w:left="1800" w:hanging="360"/>
      </w:pPr>
    </w:lvl>
  </w:abstractNum>
  <w:abstractNum w:abstractNumId="1">
    <w:nsid w:val="FFFFFF7D"/>
    <w:multiLevelType w:val="singleLevel"/>
    <w:tmpl w:val="9CB08600"/>
    <w:lvl w:ilvl="0">
      <w:start w:val="1"/>
      <w:numFmt w:val="decimal"/>
      <w:lvlText w:val="%1."/>
      <w:lvlJc w:val="left"/>
      <w:pPr>
        <w:tabs>
          <w:tab w:val="num" w:pos="1440"/>
        </w:tabs>
        <w:ind w:left="1440" w:hanging="360"/>
      </w:pPr>
    </w:lvl>
  </w:abstractNum>
  <w:abstractNum w:abstractNumId="2">
    <w:nsid w:val="FFFFFF7E"/>
    <w:multiLevelType w:val="singleLevel"/>
    <w:tmpl w:val="0256D80C"/>
    <w:lvl w:ilvl="0">
      <w:start w:val="1"/>
      <w:numFmt w:val="decimal"/>
      <w:lvlText w:val="%1."/>
      <w:lvlJc w:val="left"/>
      <w:pPr>
        <w:tabs>
          <w:tab w:val="num" w:pos="1080"/>
        </w:tabs>
        <w:ind w:left="1080" w:hanging="360"/>
      </w:pPr>
    </w:lvl>
  </w:abstractNum>
  <w:abstractNum w:abstractNumId="3">
    <w:nsid w:val="FFFFFF7F"/>
    <w:multiLevelType w:val="singleLevel"/>
    <w:tmpl w:val="10FCFC9E"/>
    <w:lvl w:ilvl="0">
      <w:start w:val="1"/>
      <w:numFmt w:val="decimal"/>
      <w:lvlText w:val="%1."/>
      <w:lvlJc w:val="left"/>
      <w:pPr>
        <w:tabs>
          <w:tab w:val="num" w:pos="720"/>
        </w:tabs>
        <w:ind w:left="720" w:hanging="360"/>
      </w:pPr>
    </w:lvl>
  </w:abstractNum>
  <w:abstractNum w:abstractNumId="4">
    <w:nsid w:val="FFFFFF80"/>
    <w:multiLevelType w:val="singleLevel"/>
    <w:tmpl w:val="209C64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89A78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96A0F4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66A33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FAE7484"/>
    <w:lvl w:ilvl="0">
      <w:start w:val="1"/>
      <w:numFmt w:val="decimal"/>
      <w:lvlText w:val="%1."/>
      <w:lvlJc w:val="left"/>
      <w:pPr>
        <w:tabs>
          <w:tab w:val="num" w:pos="360"/>
        </w:tabs>
        <w:ind w:left="360" w:hanging="360"/>
      </w:pPr>
    </w:lvl>
  </w:abstractNum>
  <w:abstractNum w:abstractNumId="9">
    <w:nsid w:val="FFFFFF89"/>
    <w:multiLevelType w:val="singleLevel"/>
    <w:tmpl w:val="1D5258E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1">
    <w:nsid w:val="FFFFFFFE"/>
    <w:multiLevelType w:val="singleLevel"/>
    <w:tmpl w:val="FFFFFFFF"/>
    <w:lvl w:ilvl="0">
      <w:numFmt w:val="decimal"/>
      <w:lvlText w:val="*"/>
      <w:lvlJc w:val="left"/>
    </w:lvl>
  </w:abstractNum>
  <w:abstractNum w:abstractNumId="12">
    <w:nsid w:val="0895696A"/>
    <w:multiLevelType w:val="hybridMultilevel"/>
    <w:tmpl w:val="E7460422"/>
    <w:lvl w:ilvl="0" w:tplc="B09AA07A">
      <w:start w:val="18"/>
      <w:numFmt w:val="bullet"/>
      <w:lvlText w:val="-"/>
      <w:lvlJc w:val="left"/>
      <w:pPr>
        <w:tabs>
          <w:tab w:val="num" w:pos="2520"/>
        </w:tabs>
        <w:ind w:left="2520" w:hanging="360"/>
      </w:pPr>
      <w:rPr>
        <w:rFonts w:ascii="Tahoma" w:eastAsia="Times New Roman" w:hAnsi="Tahoma" w:cs="Tahoma"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nsid w:val="09856768"/>
    <w:multiLevelType w:val="multilevel"/>
    <w:tmpl w:val="E1B445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A9939C1"/>
    <w:multiLevelType w:val="hybridMultilevel"/>
    <w:tmpl w:val="2272EC3C"/>
    <w:lvl w:ilvl="0" w:tplc="3B663768">
      <w:start w:val="1"/>
      <w:numFmt w:val="upperLetter"/>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C313C1"/>
    <w:multiLevelType w:val="hybridMultilevel"/>
    <w:tmpl w:val="B096FDB0"/>
    <w:lvl w:ilvl="0" w:tplc="7D406B24">
      <w:start w:val="6"/>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2750EF"/>
    <w:multiLevelType w:val="hybridMultilevel"/>
    <w:tmpl w:val="7ED2A32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28D3529D"/>
    <w:multiLevelType w:val="hybridMultilevel"/>
    <w:tmpl w:val="275EBF04"/>
    <w:lvl w:ilvl="0" w:tplc="105CE3C4">
      <w:start w:val="2"/>
      <w:numFmt w:val="bullet"/>
      <w:lvlText w:val=""/>
      <w:lvlJc w:val="left"/>
      <w:pPr>
        <w:tabs>
          <w:tab w:val="num" w:pos="1935"/>
        </w:tabs>
        <w:ind w:left="1935" w:hanging="435"/>
      </w:pPr>
      <w:rPr>
        <w:rFonts w:ascii="Wingdings" w:eastAsia="Times New Roman" w:hAnsi="Wingdings" w:cs="Times New Roman" w:hint="default"/>
        <w:sz w:val="32"/>
      </w:rPr>
    </w:lvl>
    <w:lvl w:ilvl="1" w:tplc="5EA0BC6A" w:tentative="1">
      <w:start w:val="1"/>
      <w:numFmt w:val="bullet"/>
      <w:lvlText w:val="o"/>
      <w:lvlJc w:val="left"/>
      <w:pPr>
        <w:tabs>
          <w:tab w:val="num" w:pos="2580"/>
        </w:tabs>
        <w:ind w:left="2580" w:hanging="360"/>
      </w:pPr>
      <w:rPr>
        <w:rFonts w:ascii="Courier New" w:hAnsi="Courier New" w:hint="default"/>
      </w:rPr>
    </w:lvl>
    <w:lvl w:ilvl="2" w:tplc="C4A0E56C" w:tentative="1">
      <w:start w:val="1"/>
      <w:numFmt w:val="bullet"/>
      <w:lvlText w:val=""/>
      <w:lvlJc w:val="left"/>
      <w:pPr>
        <w:tabs>
          <w:tab w:val="num" w:pos="3300"/>
        </w:tabs>
        <w:ind w:left="3300" w:hanging="360"/>
      </w:pPr>
      <w:rPr>
        <w:rFonts w:ascii="Wingdings" w:hAnsi="Wingdings" w:hint="default"/>
      </w:rPr>
    </w:lvl>
    <w:lvl w:ilvl="3" w:tplc="EAA65FE0" w:tentative="1">
      <w:start w:val="1"/>
      <w:numFmt w:val="bullet"/>
      <w:lvlText w:val=""/>
      <w:lvlJc w:val="left"/>
      <w:pPr>
        <w:tabs>
          <w:tab w:val="num" w:pos="4020"/>
        </w:tabs>
        <w:ind w:left="4020" w:hanging="360"/>
      </w:pPr>
      <w:rPr>
        <w:rFonts w:ascii="Symbol" w:hAnsi="Symbol" w:hint="default"/>
      </w:rPr>
    </w:lvl>
    <w:lvl w:ilvl="4" w:tplc="7F5AFD92" w:tentative="1">
      <w:start w:val="1"/>
      <w:numFmt w:val="bullet"/>
      <w:lvlText w:val="o"/>
      <w:lvlJc w:val="left"/>
      <w:pPr>
        <w:tabs>
          <w:tab w:val="num" w:pos="4740"/>
        </w:tabs>
        <w:ind w:left="4740" w:hanging="360"/>
      </w:pPr>
      <w:rPr>
        <w:rFonts w:ascii="Courier New" w:hAnsi="Courier New" w:hint="default"/>
      </w:rPr>
    </w:lvl>
    <w:lvl w:ilvl="5" w:tplc="5ACCD2EA" w:tentative="1">
      <w:start w:val="1"/>
      <w:numFmt w:val="bullet"/>
      <w:lvlText w:val=""/>
      <w:lvlJc w:val="left"/>
      <w:pPr>
        <w:tabs>
          <w:tab w:val="num" w:pos="5460"/>
        </w:tabs>
        <w:ind w:left="5460" w:hanging="360"/>
      </w:pPr>
      <w:rPr>
        <w:rFonts w:ascii="Wingdings" w:hAnsi="Wingdings" w:hint="default"/>
      </w:rPr>
    </w:lvl>
    <w:lvl w:ilvl="6" w:tplc="D788185E" w:tentative="1">
      <w:start w:val="1"/>
      <w:numFmt w:val="bullet"/>
      <w:lvlText w:val=""/>
      <w:lvlJc w:val="left"/>
      <w:pPr>
        <w:tabs>
          <w:tab w:val="num" w:pos="6180"/>
        </w:tabs>
        <w:ind w:left="6180" w:hanging="360"/>
      </w:pPr>
      <w:rPr>
        <w:rFonts w:ascii="Symbol" w:hAnsi="Symbol" w:hint="default"/>
      </w:rPr>
    </w:lvl>
    <w:lvl w:ilvl="7" w:tplc="56B03288" w:tentative="1">
      <w:start w:val="1"/>
      <w:numFmt w:val="bullet"/>
      <w:lvlText w:val="o"/>
      <w:lvlJc w:val="left"/>
      <w:pPr>
        <w:tabs>
          <w:tab w:val="num" w:pos="6900"/>
        </w:tabs>
        <w:ind w:left="6900" w:hanging="360"/>
      </w:pPr>
      <w:rPr>
        <w:rFonts w:ascii="Courier New" w:hAnsi="Courier New" w:hint="default"/>
      </w:rPr>
    </w:lvl>
    <w:lvl w:ilvl="8" w:tplc="D7569AA2" w:tentative="1">
      <w:start w:val="1"/>
      <w:numFmt w:val="bullet"/>
      <w:lvlText w:val=""/>
      <w:lvlJc w:val="left"/>
      <w:pPr>
        <w:tabs>
          <w:tab w:val="num" w:pos="7620"/>
        </w:tabs>
        <w:ind w:left="7620" w:hanging="360"/>
      </w:pPr>
      <w:rPr>
        <w:rFonts w:ascii="Wingdings" w:hAnsi="Wingdings" w:hint="default"/>
      </w:rPr>
    </w:lvl>
  </w:abstractNum>
  <w:abstractNum w:abstractNumId="18">
    <w:nsid w:val="295C568C"/>
    <w:multiLevelType w:val="multilevel"/>
    <w:tmpl w:val="F4CA8AB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bCs/>
      </w:rPr>
    </w:lvl>
    <w:lvl w:ilvl="2">
      <w:start w:val="1"/>
      <w:numFmt w:val="decimal"/>
      <w:isLgl/>
      <w:lvlText w:val="%1.%2.%3"/>
      <w:lvlJc w:val="left"/>
      <w:pPr>
        <w:ind w:left="1080" w:hanging="720"/>
      </w:pPr>
      <w:rPr>
        <w:rFonts w:cs="Times New Roman" w:hint="default"/>
        <w:b/>
        <w:bCs/>
      </w:rPr>
    </w:lvl>
    <w:lvl w:ilvl="3">
      <w:start w:val="1"/>
      <w:numFmt w:val="decimal"/>
      <w:isLgl/>
      <w:lvlText w:val="%1.%2.%3.%4"/>
      <w:lvlJc w:val="left"/>
      <w:pPr>
        <w:ind w:left="1440" w:hanging="1080"/>
      </w:pPr>
      <w:rPr>
        <w:rFonts w:cs="Times New Roman" w:hint="default"/>
        <w:b/>
        <w:bCs/>
      </w:rPr>
    </w:lvl>
    <w:lvl w:ilvl="4">
      <w:start w:val="1"/>
      <w:numFmt w:val="decimal"/>
      <w:isLgl/>
      <w:lvlText w:val="%1.%2.%3.%4.%5"/>
      <w:lvlJc w:val="left"/>
      <w:pPr>
        <w:ind w:left="1800" w:hanging="1440"/>
      </w:pPr>
      <w:rPr>
        <w:rFonts w:cs="Times New Roman" w:hint="default"/>
        <w:b/>
        <w:bCs/>
      </w:rPr>
    </w:lvl>
    <w:lvl w:ilvl="5">
      <w:start w:val="1"/>
      <w:numFmt w:val="decimal"/>
      <w:isLgl/>
      <w:lvlText w:val="%1.%2.%3.%4.%5.%6"/>
      <w:lvlJc w:val="left"/>
      <w:pPr>
        <w:ind w:left="1800" w:hanging="1440"/>
      </w:pPr>
      <w:rPr>
        <w:rFonts w:cs="Times New Roman" w:hint="default"/>
        <w:b/>
        <w:bCs/>
      </w:rPr>
    </w:lvl>
    <w:lvl w:ilvl="6">
      <w:start w:val="1"/>
      <w:numFmt w:val="decimal"/>
      <w:isLgl/>
      <w:lvlText w:val="%1.%2.%3.%4.%5.%6.%7"/>
      <w:lvlJc w:val="left"/>
      <w:pPr>
        <w:ind w:left="2160" w:hanging="1800"/>
      </w:pPr>
      <w:rPr>
        <w:rFonts w:cs="Times New Roman" w:hint="default"/>
        <w:b/>
        <w:bCs/>
      </w:rPr>
    </w:lvl>
    <w:lvl w:ilvl="7">
      <w:start w:val="1"/>
      <w:numFmt w:val="decimal"/>
      <w:isLgl/>
      <w:lvlText w:val="%1.%2.%3.%4.%5.%6.%7.%8"/>
      <w:lvlJc w:val="left"/>
      <w:pPr>
        <w:ind w:left="2520" w:hanging="2160"/>
      </w:pPr>
      <w:rPr>
        <w:rFonts w:cs="Times New Roman" w:hint="default"/>
        <w:b/>
        <w:bCs/>
      </w:rPr>
    </w:lvl>
    <w:lvl w:ilvl="8">
      <w:start w:val="1"/>
      <w:numFmt w:val="decimal"/>
      <w:isLgl/>
      <w:lvlText w:val="%1.%2.%3.%4.%5.%6.%7.%8.%9"/>
      <w:lvlJc w:val="left"/>
      <w:pPr>
        <w:ind w:left="2520" w:hanging="2160"/>
      </w:pPr>
      <w:rPr>
        <w:rFonts w:cs="Times New Roman" w:hint="default"/>
        <w:b/>
        <w:bCs/>
      </w:rPr>
    </w:lvl>
  </w:abstractNum>
  <w:abstractNum w:abstractNumId="19">
    <w:nsid w:val="2B337493"/>
    <w:multiLevelType w:val="hybridMultilevel"/>
    <w:tmpl w:val="33964BD8"/>
    <w:lvl w:ilvl="0" w:tplc="5F407692">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7D26AB"/>
    <w:multiLevelType w:val="singleLevel"/>
    <w:tmpl w:val="0809000F"/>
    <w:lvl w:ilvl="0">
      <w:start w:val="1"/>
      <w:numFmt w:val="decimal"/>
      <w:lvlText w:val="%1."/>
      <w:lvlJc w:val="left"/>
      <w:pPr>
        <w:tabs>
          <w:tab w:val="num" w:pos="360"/>
        </w:tabs>
        <w:ind w:left="360" w:hanging="360"/>
      </w:pPr>
      <w:rPr>
        <w:rFonts w:hint="default"/>
      </w:rPr>
    </w:lvl>
  </w:abstractNum>
  <w:abstractNum w:abstractNumId="21">
    <w:nsid w:val="36B62378"/>
    <w:multiLevelType w:val="singleLevel"/>
    <w:tmpl w:val="041E0001"/>
    <w:lvl w:ilvl="0">
      <w:start w:val="1"/>
      <w:numFmt w:val="bullet"/>
      <w:lvlText w:val=""/>
      <w:lvlJc w:val="left"/>
      <w:pPr>
        <w:tabs>
          <w:tab w:val="num" w:pos="360"/>
        </w:tabs>
        <w:ind w:left="360" w:hanging="360"/>
      </w:pPr>
      <w:rPr>
        <w:rFonts w:ascii="Symbol" w:hAnsi="Symbol" w:hint="default"/>
      </w:rPr>
    </w:lvl>
  </w:abstractNum>
  <w:abstractNum w:abstractNumId="22">
    <w:nsid w:val="39146560"/>
    <w:multiLevelType w:val="hybridMultilevel"/>
    <w:tmpl w:val="15CA6D8A"/>
    <w:lvl w:ilvl="0" w:tplc="E15655A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3C0F46B2"/>
    <w:multiLevelType w:val="singleLevel"/>
    <w:tmpl w:val="04090001"/>
    <w:lvl w:ilvl="0">
      <w:start w:val="68"/>
      <w:numFmt w:val="bullet"/>
      <w:lvlText w:val=""/>
      <w:lvlJc w:val="left"/>
      <w:pPr>
        <w:tabs>
          <w:tab w:val="num" w:pos="360"/>
        </w:tabs>
        <w:ind w:left="360" w:hanging="360"/>
      </w:pPr>
      <w:rPr>
        <w:rFonts w:ascii="Symbol" w:hAnsi="Symbol" w:hint="default"/>
      </w:rPr>
    </w:lvl>
  </w:abstractNum>
  <w:abstractNum w:abstractNumId="24">
    <w:nsid w:val="46321D99"/>
    <w:multiLevelType w:val="hybridMultilevel"/>
    <w:tmpl w:val="B66E0806"/>
    <w:lvl w:ilvl="0" w:tplc="045448F6">
      <w:start w:val="14"/>
      <w:numFmt w:val="bullet"/>
      <w:lvlText w:val=""/>
      <w:lvlJc w:val="left"/>
      <w:pPr>
        <w:tabs>
          <w:tab w:val="num" w:pos="765"/>
        </w:tabs>
        <w:ind w:left="765" w:hanging="405"/>
      </w:pPr>
      <w:rPr>
        <w:rFonts w:ascii="Wingdings" w:eastAsia="Times New Roman" w:hAnsi="Wingdings" w:cs="Times New Roman" w:hint="default"/>
        <w:sz w:val="32"/>
      </w:rPr>
    </w:lvl>
    <w:lvl w:ilvl="1" w:tplc="9546460A" w:tentative="1">
      <w:start w:val="1"/>
      <w:numFmt w:val="bullet"/>
      <w:lvlText w:val="o"/>
      <w:lvlJc w:val="left"/>
      <w:pPr>
        <w:tabs>
          <w:tab w:val="num" w:pos="1440"/>
        </w:tabs>
        <w:ind w:left="1440" w:hanging="360"/>
      </w:pPr>
      <w:rPr>
        <w:rFonts w:ascii="Courier New" w:hAnsi="Courier New" w:hint="default"/>
      </w:rPr>
    </w:lvl>
    <w:lvl w:ilvl="2" w:tplc="5A0E5032" w:tentative="1">
      <w:start w:val="1"/>
      <w:numFmt w:val="bullet"/>
      <w:lvlText w:val=""/>
      <w:lvlJc w:val="left"/>
      <w:pPr>
        <w:tabs>
          <w:tab w:val="num" w:pos="2160"/>
        </w:tabs>
        <w:ind w:left="2160" w:hanging="360"/>
      </w:pPr>
      <w:rPr>
        <w:rFonts w:ascii="Wingdings" w:hAnsi="Wingdings" w:hint="default"/>
      </w:rPr>
    </w:lvl>
    <w:lvl w:ilvl="3" w:tplc="FD08D5F8" w:tentative="1">
      <w:start w:val="1"/>
      <w:numFmt w:val="bullet"/>
      <w:lvlText w:val=""/>
      <w:lvlJc w:val="left"/>
      <w:pPr>
        <w:tabs>
          <w:tab w:val="num" w:pos="2880"/>
        </w:tabs>
        <w:ind w:left="2880" w:hanging="360"/>
      </w:pPr>
      <w:rPr>
        <w:rFonts w:ascii="Symbol" w:hAnsi="Symbol" w:hint="default"/>
      </w:rPr>
    </w:lvl>
    <w:lvl w:ilvl="4" w:tplc="12B275D4" w:tentative="1">
      <w:start w:val="1"/>
      <w:numFmt w:val="bullet"/>
      <w:lvlText w:val="o"/>
      <w:lvlJc w:val="left"/>
      <w:pPr>
        <w:tabs>
          <w:tab w:val="num" w:pos="3600"/>
        </w:tabs>
        <w:ind w:left="3600" w:hanging="360"/>
      </w:pPr>
      <w:rPr>
        <w:rFonts w:ascii="Courier New" w:hAnsi="Courier New" w:hint="default"/>
      </w:rPr>
    </w:lvl>
    <w:lvl w:ilvl="5" w:tplc="BB7C2FBC" w:tentative="1">
      <w:start w:val="1"/>
      <w:numFmt w:val="bullet"/>
      <w:lvlText w:val=""/>
      <w:lvlJc w:val="left"/>
      <w:pPr>
        <w:tabs>
          <w:tab w:val="num" w:pos="4320"/>
        </w:tabs>
        <w:ind w:left="4320" w:hanging="360"/>
      </w:pPr>
      <w:rPr>
        <w:rFonts w:ascii="Wingdings" w:hAnsi="Wingdings" w:hint="default"/>
      </w:rPr>
    </w:lvl>
    <w:lvl w:ilvl="6" w:tplc="9F2E2808" w:tentative="1">
      <w:start w:val="1"/>
      <w:numFmt w:val="bullet"/>
      <w:lvlText w:val=""/>
      <w:lvlJc w:val="left"/>
      <w:pPr>
        <w:tabs>
          <w:tab w:val="num" w:pos="5040"/>
        </w:tabs>
        <w:ind w:left="5040" w:hanging="360"/>
      </w:pPr>
      <w:rPr>
        <w:rFonts w:ascii="Symbol" w:hAnsi="Symbol" w:hint="default"/>
      </w:rPr>
    </w:lvl>
    <w:lvl w:ilvl="7" w:tplc="FFFC01F2" w:tentative="1">
      <w:start w:val="1"/>
      <w:numFmt w:val="bullet"/>
      <w:lvlText w:val="o"/>
      <w:lvlJc w:val="left"/>
      <w:pPr>
        <w:tabs>
          <w:tab w:val="num" w:pos="5760"/>
        </w:tabs>
        <w:ind w:left="5760" w:hanging="360"/>
      </w:pPr>
      <w:rPr>
        <w:rFonts w:ascii="Courier New" w:hAnsi="Courier New" w:hint="default"/>
      </w:rPr>
    </w:lvl>
    <w:lvl w:ilvl="8" w:tplc="E85A7E94" w:tentative="1">
      <w:start w:val="1"/>
      <w:numFmt w:val="bullet"/>
      <w:lvlText w:val=""/>
      <w:lvlJc w:val="left"/>
      <w:pPr>
        <w:tabs>
          <w:tab w:val="num" w:pos="6480"/>
        </w:tabs>
        <w:ind w:left="6480" w:hanging="360"/>
      </w:pPr>
      <w:rPr>
        <w:rFonts w:ascii="Wingdings" w:hAnsi="Wingdings" w:hint="default"/>
      </w:rPr>
    </w:lvl>
  </w:abstractNum>
  <w:abstractNum w:abstractNumId="25">
    <w:nsid w:val="5E286E5A"/>
    <w:multiLevelType w:val="hybridMultilevel"/>
    <w:tmpl w:val="EAFA302E"/>
    <w:lvl w:ilvl="0" w:tplc="0826F76A">
      <w:start w:val="967"/>
      <w:numFmt w:val="bullet"/>
      <w:lvlText w:val=""/>
      <w:lvlJc w:val="left"/>
      <w:pPr>
        <w:tabs>
          <w:tab w:val="num" w:pos="1440"/>
        </w:tabs>
        <w:ind w:left="1440" w:hanging="720"/>
      </w:pPr>
      <w:rPr>
        <w:rFonts w:ascii="Symbol" w:eastAsia="Times New Roman" w:hAnsi="Symbol" w:cs="Times New Roman" w:hint="default"/>
      </w:rPr>
    </w:lvl>
    <w:lvl w:ilvl="1" w:tplc="6374E6F8" w:tentative="1">
      <w:start w:val="1"/>
      <w:numFmt w:val="bullet"/>
      <w:lvlText w:val="o"/>
      <w:lvlJc w:val="left"/>
      <w:pPr>
        <w:tabs>
          <w:tab w:val="num" w:pos="1800"/>
        </w:tabs>
        <w:ind w:left="1800" w:hanging="360"/>
      </w:pPr>
      <w:rPr>
        <w:rFonts w:ascii="Courier New" w:hAnsi="Courier New" w:hint="default"/>
      </w:rPr>
    </w:lvl>
    <w:lvl w:ilvl="2" w:tplc="7D2ECC4C" w:tentative="1">
      <w:start w:val="1"/>
      <w:numFmt w:val="bullet"/>
      <w:lvlText w:val=""/>
      <w:lvlJc w:val="left"/>
      <w:pPr>
        <w:tabs>
          <w:tab w:val="num" w:pos="2520"/>
        </w:tabs>
        <w:ind w:left="2520" w:hanging="360"/>
      </w:pPr>
      <w:rPr>
        <w:rFonts w:ascii="Wingdings" w:hAnsi="Wingdings" w:hint="default"/>
      </w:rPr>
    </w:lvl>
    <w:lvl w:ilvl="3" w:tplc="1114774E" w:tentative="1">
      <w:start w:val="1"/>
      <w:numFmt w:val="bullet"/>
      <w:lvlText w:val=""/>
      <w:lvlJc w:val="left"/>
      <w:pPr>
        <w:tabs>
          <w:tab w:val="num" w:pos="3240"/>
        </w:tabs>
        <w:ind w:left="3240" w:hanging="360"/>
      </w:pPr>
      <w:rPr>
        <w:rFonts w:ascii="Symbol" w:hAnsi="Symbol" w:hint="default"/>
      </w:rPr>
    </w:lvl>
    <w:lvl w:ilvl="4" w:tplc="5B1822BC" w:tentative="1">
      <w:start w:val="1"/>
      <w:numFmt w:val="bullet"/>
      <w:lvlText w:val="o"/>
      <w:lvlJc w:val="left"/>
      <w:pPr>
        <w:tabs>
          <w:tab w:val="num" w:pos="3960"/>
        </w:tabs>
        <w:ind w:left="3960" w:hanging="360"/>
      </w:pPr>
      <w:rPr>
        <w:rFonts w:ascii="Courier New" w:hAnsi="Courier New" w:hint="default"/>
      </w:rPr>
    </w:lvl>
    <w:lvl w:ilvl="5" w:tplc="102E2250" w:tentative="1">
      <w:start w:val="1"/>
      <w:numFmt w:val="bullet"/>
      <w:lvlText w:val=""/>
      <w:lvlJc w:val="left"/>
      <w:pPr>
        <w:tabs>
          <w:tab w:val="num" w:pos="4680"/>
        </w:tabs>
        <w:ind w:left="4680" w:hanging="360"/>
      </w:pPr>
      <w:rPr>
        <w:rFonts w:ascii="Wingdings" w:hAnsi="Wingdings" w:hint="default"/>
      </w:rPr>
    </w:lvl>
    <w:lvl w:ilvl="6" w:tplc="AD0AE8DE" w:tentative="1">
      <w:start w:val="1"/>
      <w:numFmt w:val="bullet"/>
      <w:lvlText w:val=""/>
      <w:lvlJc w:val="left"/>
      <w:pPr>
        <w:tabs>
          <w:tab w:val="num" w:pos="5400"/>
        </w:tabs>
        <w:ind w:left="5400" w:hanging="360"/>
      </w:pPr>
      <w:rPr>
        <w:rFonts w:ascii="Symbol" w:hAnsi="Symbol" w:hint="default"/>
      </w:rPr>
    </w:lvl>
    <w:lvl w:ilvl="7" w:tplc="54746B0A" w:tentative="1">
      <w:start w:val="1"/>
      <w:numFmt w:val="bullet"/>
      <w:lvlText w:val="o"/>
      <w:lvlJc w:val="left"/>
      <w:pPr>
        <w:tabs>
          <w:tab w:val="num" w:pos="6120"/>
        </w:tabs>
        <w:ind w:left="6120" w:hanging="360"/>
      </w:pPr>
      <w:rPr>
        <w:rFonts w:ascii="Courier New" w:hAnsi="Courier New" w:hint="default"/>
      </w:rPr>
    </w:lvl>
    <w:lvl w:ilvl="8" w:tplc="ED322BF0" w:tentative="1">
      <w:start w:val="1"/>
      <w:numFmt w:val="bullet"/>
      <w:lvlText w:val=""/>
      <w:lvlJc w:val="left"/>
      <w:pPr>
        <w:tabs>
          <w:tab w:val="num" w:pos="6840"/>
        </w:tabs>
        <w:ind w:left="6840" w:hanging="360"/>
      </w:pPr>
      <w:rPr>
        <w:rFonts w:ascii="Wingdings" w:hAnsi="Wingdings" w:hint="default"/>
      </w:rPr>
    </w:lvl>
  </w:abstractNum>
  <w:abstractNum w:abstractNumId="26">
    <w:nsid w:val="6C7A5756"/>
    <w:multiLevelType w:val="singleLevel"/>
    <w:tmpl w:val="855E0B5C"/>
    <w:lvl w:ilvl="0">
      <w:start w:val="18"/>
      <w:numFmt w:val="bullet"/>
      <w:lvlText w:val="-"/>
      <w:lvlJc w:val="left"/>
      <w:pPr>
        <w:tabs>
          <w:tab w:val="num" w:pos="360"/>
        </w:tabs>
        <w:ind w:left="360" w:hanging="360"/>
      </w:pPr>
      <w:rPr>
        <w:rFonts w:hint="default"/>
      </w:rPr>
    </w:lvl>
  </w:abstractNum>
  <w:abstractNum w:abstractNumId="27">
    <w:nsid w:val="6FA85446"/>
    <w:multiLevelType w:val="hybridMultilevel"/>
    <w:tmpl w:val="4288E7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3C515C6"/>
    <w:multiLevelType w:val="hybridMultilevel"/>
    <w:tmpl w:val="D45C4F54"/>
    <w:lvl w:ilvl="0" w:tplc="2472A02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42E5D2F"/>
    <w:multiLevelType w:val="hybridMultilevel"/>
    <w:tmpl w:val="B0B8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496E35"/>
    <w:multiLevelType w:val="singleLevel"/>
    <w:tmpl w:val="041E0001"/>
    <w:lvl w:ilvl="0">
      <w:start w:val="1"/>
      <w:numFmt w:val="bullet"/>
      <w:lvlText w:val=""/>
      <w:lvlJc w:val="left"/>
      <w:pPr>
        <w:tabs>
          <w:tab w:val="num" w:pos="360"/>
        </w:tabs>
        <w:ind w:left="360" w:hanging="360"/>
      </w:pPr>
      <w:rPr>
        <w:rFonts w:ascii="Symbol" w:hAnsi="Symbol" w:hint="default"/>
      </w:rPr>
    </w:lvl>
  </w:abstractNum>
  <w:abstractNum w:abstractNumId="31">
    <w:nsid w:val="746A6585"/>
    <w:multiLevelType w:val="hybridMultilevel"/>
    <w:tmpl w:val="7EBA250A"/>
    <w:lvl w:ilvl="0" w:tplc="CCEC1B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D487719"/>
    <w:multiLevelType w:val="hybridMultilevel"/>
    <w:tmpl w:val="5BB81FDE"/>
    <w:lvl w:ilvl="0" w:tplc="F3243A5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lvlOverride w:ilvl="0">
      <w:lvl w:ilvl="0">
        <w:start w:val="1"/>
        <w:numFmt w:val="bullet"/>
        <w:lvlText w:val=""/>
        <w:legacy w:legacy="1" w:legacySpace="0" w:legacyIndent="360"/>
        <w:lvlJc w:val="left"/>
        <w:pPr>
          <w:ind w:left="360" w:hanging="360"/>
        </w:pPr>
        <w:rPr>
          <w:rFonts w:ascii="Wingdings" w:hAnsi="Wingdings" w:hint="default"/>
          <w:b w:val="0"/>
          <w:i w:val="0"/>
          <w:sz w:val="28"/>
          <w:u w:val="none"/>
        </w:rPr>
      </w:lvl>
    </w:lvlOverride>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0"/>
  </w:num>
  <w:num w:numId="15">
    <w:abstractNumId w:val="21"/>
  </w:num>
  <w:num w:numId="16">
    <w:abstractNumId w:val="25"/>
  </w:num>
  <w:num w:numId="17">
    <w:abstractNumId w:val="17"/>
  </w:num>
  <w:num w:numId="18">
    <w:abstractNumId w:val="24"/>
  </w:num>
  <w:num w:numId="19">
    <w:abstractNumId w:val="12"/>
  </w:num>
  <w:num w:numId="20">
    <w:abstractNumId w:val="26"/>
  </w:num>
  <w:num w:numId="21">
    <w:abstractNumId w:val="23"/>
  </w:num>
  <w:num w:numId="22">
    <w:abstractNumId w:val="31"/>
  </w:num>
  <w:num w:numId="23">
    <w:abstractNumId w:val="15"/>
  </w:num>
  <w:num w:numId="24">
    <w:abstractNumId w:val="29"/>
  </w:num>
  <w:num w:numId="25">
    <w:abstractNumId w:val="14"/>
  </w:num>
  <w:num w:numId="26">
    <w:abstractNumId w:val="13"/>
  </w:num>
  <w:num w:numId="27">
    <w:abstractNumId w:val="28"/>
  </w:num>
  <w:num w:numId="28">
    <w:abstractNumId w:val="19"/>
  </w:num>
  <w:num w:numId="29">
    <w:abstractNumId w:val="32"/>
  </w:num>
  <w:num w:numId="30">
    <w:abstractNumId w:val="22"/>
  </w:num>
  <w:num w:numId="31">
    <w:abstractNumId w:val="18"/>
  </w:num>
  <w:num w:numId="32">
    <w:abstractNumId w:val="16"/>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applyBreakingRules/>
  </w:compat>
  <w:rsids>
    <w:rsidRoot w:val="009C6624"/>
    <w:rsid w:val="00001614"/>
    <w:rsid w:val="00002E26"/>
    <w:rsid w:val="00006FE4"/>
    <w:rsid w:val="00016448"/>
    <w:rsid w:val="00020986"/>
    <w:rsid w:val="00037B3D"/>
    <w:rsid w:val="0005227A"/>
    <w:rsid w:val="00055B0F"/>
    <w:rsid w:val="000639B9"/>
    <w:rsid w:val="00071180"/>
    <w:rsid w:val="00090D05"/>
    <w:rsid w:val="000A01AB"/>
    <w:rsid w:val="000E54DA"/>
    <w:rsid w:val="000E7BDA"/>
    <w:rsid w:val="000F1020"/>
    <w:rsid w:val="000F71D5"/>
    <w:rsid w:val="00100126"/>
    <w:rsid w:val="00105F1B"/>
    <w:rsid w:val="00117F2F"/>
    <w:rsid w:val="00127362"/>
    <w:rsid w:val="00136C8B"/>
    <w:rsid w:val="001437C6"/>
    <w:rsid w:val="00153956"/>
    <w:rsid w:val="001729C2"/>
    <w:rsid w:val="00175483"/>
    <w:rsid w:val="00180484"/>
    <w:rsid w:val="00181E06"/>
    <w:rsid w:val="0018236C"/>
    <w:rsid w:val="00187798"/>
    <w:rsid w:val="00192794"/>
    <w:rsid w:val="001D5F71"/>
    <w:rsid w:val="001D6F9B"/>
    <w:rsid w:val="001E3292"/>
    <w:rsid w:val="002123B4"/>
    <w:rsid w:val="0022590D"/>
    <w:rsid w:val="00232D55"/>
    <w:rsid w:val="00242749"/>
    <w:rsid w:val="00253A2F"/>
    <w:rsid w:val="00254A3B"/>
    <w:rsid w:val="00273E00"/>
    <w:rsid w:val="0027680E"/>
    <w:rsid w:val="00277C63"/>
    <w:rsid w:val="00297DFD"/>
    <w:rsid w:val="002E1316"/>
    <w:rsid w:val="002E1D60"/>
    <w:rsid w:val="002E7DEC"/>
    <w:rsid w:val="002F4453"/>
    <w:rsid w:val="00301BB7"/>
    <w:rsid w:val="00304EF9"/>
    <w:rsid w:val="0031019D"/>
    <w:rsid w:val="00326878"/>
    <w:rsid w:val="00336907"/>
    <w:rsid w:val="003460B6"/>
    <w:rsid w:val="00355F70"/>
    <w:rsid w:val="003651AC"/>
    <w:rsid w:val="003739C6"/>
    <w:rsid w:val="003A2EED"/>
    <w:rsid w:val="003A55C4"/>
    <w:rsid w:val="003A72C5"/>
    <w:rsid w:val="003B1BD5"/>
    <w:rsid w:val="003B73D7"/>
    <w:rsid w:val="003D5FAF"/>
    <w:rsid w:val="003D6892"/>
    <w:rsid w:val="003E6689"/>
    <w:rsid w:val="00404339"/>
    <w:rsid w:val="00412646"/>
    <w:rsid w:val="004135CE"/>
    <w:rsid w:val="0042468E"/>
    <w:rsid w:val="00425BFB"/>
    <w:rsid w:val="004361DD"/>
    <w:rsid w:val="00437AE9"/>
    <w:rsid w:val="00445F4B"/>
    <w:rsid w:val="0045399F"/>
    <w:rsid w:val="00454560"/>
    <w:rsid w:val="00454573"/>
    <w:rsid w:val="00457C3B"/>
    <w:rsid w:val="004702DF"/>
    <w:rsid w:val="00487890"/>
    <w:rsid w:val="00490794"/>
    <w:rsid w:val="00491702"/>
    <w:rsid w:val="004A5ADD"/>
    <w:rsid w:val="004A5E26"/>
    <w:rsid w:val="004A6F45"/>
    <w:rsid w:val="004B076D"/>
    <w:rsid w:val="004B1D1B"/>
    <w:rsid w:val="004B5D50"/>
    <w:rsid w:val="004B7AB4"/>
    <w:rsid w:val="004C21D4"/>
    <w:rsid w:val="004D21A3"/>
    <w:rsid w:val="004D7AE2"/>
    <w:rsid w:val="004E1B76"/>
    <w:rsid w:val="004E4C26"/>
    <w:rsid w:val="004F036D"/>
    <w:rsid w:val="00506191"/>
    <w:rsid w:val="00512EFB"/>
    <w:rsid w:val="00527D01"/>
    <w:rsid w:val="00551654"/>
    <w:rsid w:val="0057026E"/>
    <w:rsid w:val="005733F7"/>
    <w:rsid w:val="0058684B"/>
    <w:rsid w:val="00587F09"/>
    <w:rsid w:val="005B35A3"/>
    <w:rsid w:val="005C5742"/>
    <w:rsid w:val="005D4A83"/>
    <w:rsid w:val="005E58D2"/>
    <w:rsid w:val="00603E4B"/>
    <w:rsid w:val="00610371"/>
    <w:rsid w:val="006215FF"/>
    <w:rsid w:val="00621943"/>
    <w:rsid w:val="00650675"/>
    <w:rsid w:val="006701B0"/>
    <w:rsid w:val="00670F5E"/>
    <w:rsid w:val="00675E6A"/>
    <w:rsid w:val="00680B7E"/>
    <w:rsid w:val="00693A82"/>
    <w:rsid w:val="00694459"/>
    <w:rsid w:val="006A00E6"/>
    <w:rsid w:val="006A2A99"/>
    <w:rsid w:val="006B3746"/>
    <w:rsid w:val="006C2D16"/>
    <w:rsid w:val="006C308F"/>
    <w:rsid w:val="006C7AC4"/>
    <w:rsid w:val="006E4A89"/>
    <w:rsid w:val="006E4CA5"/>
    <w:rsid w:val="006F041B"/>
    <w:rsid w:val="00706D5D"/>
    <w:rsid w:val="00716B43"/>
    <w:rsid w:val="00720B85"/>
    <w:rsid w:val="00721A3A"/>
    <w:rsid w:val="00727276"/>
    <w:rsid w:val="00732CDE"/>
    <w:rsid w:val="00750BEC"/>
    <w:rsid w:val="00766BBA"/>
    <w:rsid w:val="00774C1F"/>
    <w:rsid w:val="007764FA"/>
    <w:rsid w:val="0077667C"/>
    <w:rsid w:val="007B48FD"/>
    <w:rsid w:val="007D1349"/>
    <w:rsid w:val="007D4F01"/>
    <w:rsid w:val="007F1E72"/>
    <w:rsid w:val="007F5AF4"/>
    <w:rsid w:val="00810C35"/>
    <w:rsid w:val="00814E1F"/>
    <w:rsid w:val="00822C70"/>
    <w:rsid w:val="0083290F"/>
    <w:rsid w:val="00840449"/>
    <w:rsid w:val="00841E28"/>
    <w:rsid w:val="00851DBF"/>
    <w:rsid w:val="00860C95"/>
    <w:rsid w:val="00875297"/>
    <w:rsid w:val="008766D6"/>
    <w:rsid w:val="00882FB3"/>
    <w:rsid w:val="00894A40"/>
    <w:rsid w:val="008C1C1E"/>
    <w:rsid w:val="008C3E27"/>
    <w:rsid w:val="008C638C"/>
    <w:rsid w:val="008D133B"/>
    <w:rsid w:val="008D42CC"/>
    <w:rsid w:val="008F1DC8"/>
    <w:rsid w:val="00903B38"/>
    <w:rsid w:val="00913254"/>
    <w:rsid w:val="00916F07"/>
    <w:rsid w:val="00922BAC"/>
    <w:rsid w:val="0094067E"/>
    <w:rsid w:val="00952696"/>
    <w:rsid w:val="00952C39"/>
    <w:rsid w:val="009552CF"/>
    <w:rsid w:val="00956DA8"/>
    <w:rsid w:val="00964BC3"/>
    <w:rsid w:val="00965EA7"/>
    <w:rsid w:val="009709E7"/>
    <w:rsid w:val="00971DA4"/>
    <w:rsid w:val="0097521D"/>
    <w:rsid w:val="00975757"/>
    <w:rsid w:val="009873DC"/>
    <w:rsid w:val="00990481"/>
    <w:rsid w:val="00990B32"/>
    <w:rsid w:val="009A729B"/>
    <w:rsid w:val="009B24ED"/>
    <w:rsid w:val="009C01F4"/>
    <w:rsid w:val="009C6624"/>
    <w:rsid w:val="009E1E2F"/>
    <w:rsid w:val="009E465F"/>
    <w:rsid w:val="00A118F0"/>
    <w:rsid w:val="00A21606"/>
    <w:rsid w:val="00A37833"/>
    <w:rsid w:val="00A41F50"/>
    <w:rsid w:val="00A450CF"/>
    <w:rsid w:val="00A52C63"/>
    <w:rsid w:val="00A63BE5"/>
    <w:rsid w:val="00A8040C"/>
    <w:rsid w:val="00AA602B"/>
    <w:rsid w:val="00AB31B3"/>
    <w:rsid w:val="00AC2B0E"/>
    <w:rsid w:val="00AE7755"/>
    <w:rsid w:val="00AF4DA5"/>
    <w:rsid w:val="00AF56B8"/>
    <w:rsid w:val="00AF79BD"/>
    <w:rsid w:val="00B17EB0"/>
    <w:rsid w:val="00B32FF8"/>
    <w:rsid w:val="00B52C35"/>
    <w:rsid w:val="00B57E08"/>
    <w:rsid w:val="00B65D42"/>
    <w:rsid w:val="00B7226F"/>
    <w:rsid w:val="00B810DC"/>
    <w:rsid w:val="00B87AC9"/>
    <w:rsid w:val="00BB6A4D"/>
    <w:rsid w:val="00BB6C5C"/>
    <w:rsid w:val="00BC0A3B"/>
    <w:rsid w:val="00BD44FC"/>
    <w:rsid w:val="00BF5E8A"/>
    <w:rsid w:val="00C04101"/>
    <w:rsid w:val="00C505E0"/>
    <w:rsid w:val="00C50F8F"/>
    <w:rsid w:val="00C57799"/>
    <w:rsid w:val="00C92E35"/>
    <w:rsid w:val="00C97965"/>
    <w:rsid w:val="00CA585B"/>
    <w:rsid w:val="00CB7445"/>
    <w:rsid w:val="00CC7E45"/>
    <w:rsid w:val="00CF1A31"/>
    <w:rsid w:val="00D03CA3"/>
    <w:rsid w:val="00D21077"/>
    <w:rsid w:val="00D23555"/>
    <w:rsid w:val="00D23665"/>
    <w:rsid w:val="00D3528D"/>
    <w:rsid w:val="00D52737"/>
    <w:rsid w:val="00D64246"/>
    <w:rsid w:val="00D668FE"/>
    <w:rsid w:val="00D7397E"/>
    <w:rsid w:val="00D77983"/>
    <w:rsid w:val="00D87847"/>
    <w:rsid w:val="00D9316B"/>
    <w:rsid w:val="00DA3E81"/>
    <w:rsid w:val="00DB1C66"/>
    <w:rsid w:val="00DB6167"/>
    <w:rsid w:val="00DD4300"/>
    <w:rsid w:val="00E11860"/>
    <w:rsid w:val="00E41E4D"/>
    <w:rsid w:val="00E70FE8"/>
    <w:rsid w:val="00E75697"/>
    <w:rsid w:val="00E77AE0"/>
    <w:rsid w:val="00E905CC"/>
    <w:rsid w:val="00EB48C0"/>
    <w:rsid w:val="00EB72DA"/>
    <w:rsid w:val="00EC20A2"/>
    <w:rsid w:val="00EC57DD"/>
    <w:rsid w:val="00ED16F2"/>
    <w:rsid w:val="00EE41BD"/>
    <w:rsid w:val="00EF33E8"/>
    <w:rsid w:val="00F20AA2"/>
    <w:rsid w:val="00F30AAA"/>
    <w:rsid w:val="00F42164"/>
    <w:rsid w:val="00F53929"/>
    <w:rsid w:val="00F639A1"/>
    <w:rsid w:val="00F65039"/>
    <w:rsid w:val="00F80243"/>
    <w:rsid w:val="00F80FF5"/>
    <w:rsid w:val="00FA0C4D"/>
    <w:rsid w:val="00FC31B8"/>
    <w:rsid w:val="00FD25C4"/>
    <w:rsid w:val="00FD4E99"/>
    <w:rsid w:val="00FD5C50"/>
    <w:rsid w:val="00FF5CA9"/>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E28"/>
    <w:rPr>
      <w:lang w:val="en-GB"/>
    </w:rPr>
  </w:style>
  <w:style w:type="paragraph" w:styleId="Heading1">
    <w:name w:val="heading 1"/>
    <w:basedOn w:val="Normal"/>
    <w:next w:val="Normal"/>
    <w:qFormat/>
    <w:rsid w:val="00841E28"/>
    <w:pPr>
      <w:keepNext/>
      <w:numPr>
        <w:numId w:val="1"/>
      </w:numPr>
      <w:spacing w:before="240" w:after="60"/>
      <w:outlineLvl w:val="0"/>
    </w:pPr>
    <w:rPr>
      <w:rFonts w:ascii="Arial" w:hAnsi="Arial" w:cs="Arial"/>
      <w:b/>
      <w:bCs/>
      <w:kern w:val="28"/>
      <w:sz w:val="28"/>
      <w:szCs w:val="28"/>
    </w:rPr>
  </w:style>
  <w:style w:type="paragraph" w:styleId="Heading2">
    <w:name w:val="heading 2"/>
    <w:basedOn w:val="Normal"/>
    <w:next w:val="Normal"/>
    <w:qFormat/>
    <w:rsid w:val="00841E28"/>
    <w:pPr>
      <w:keepNext/>
      <w:numPr>
        <w:ilvl w:val="1"/>
        <w:numId w:val="1"/>
      </w:numPr>
      <w:spacing w:before="240" w:after="60"/>
      <w:outlineLvl w:val="1"/>
    </w:pPr>
    <w:rPr>
      <w:rFonts w:ascii="Arial" w:hAnsi="Arial" w:cs="Arial"/>
      <w:b/>
      <w:bCs/>
      <w:i/>
      <w:iCs/>
      <w:sz w:val="24"/>
      <w:szCs w:val="24"/>
    </w:rPr>
  </w:style>
  <w:style w:type="paragraph" w:styleId="Heading3">
    <w:name w:val="heading 3"/>
    <w:basedOn w:val="Normal"/>
    <w:next w:val="Normal"/>
    <w:qFormat/>
    <w:rsid w:val="00841E28"/>
    <w:pPr>
      <w:keepNext/>
      <w:numPr>
        <w:ilvl w:val="2"/>
        <w:numId w:val="1"/>
      </w:numPr>
      <w:spacing w:before="240" w:after="60"/>
      <w:outlineLvl w:val="2"/>
    </w:pPr>
    <w:rPr>
      <w:rFonts w:ascii="Arial" w:hAnsi="Arial" w:cs="Arial"/>
      <w:sz w:val="24"/>
      <w:szCs w:val="24"/>
    </w:rPr>
  </w:style>
  <w:style w:type="paragraph" w:styleId="Heading4">
    <w:name w:val="heading 4"/>
    <w:basedOn w:val="Normal"/>
    <w:next w:val="Normal"/>
    <w:qFormat/>
    <w:rsid w:val="00841E28"/>
    <w:pPr>
      <w:keepNext/>
      <w:numPr>
        <w:ilvl w:val="3"/>
        <w:numId w:val="1"/>
      </w:numPr>
      <w:spacing w:before="240" w:after="60"/>
      <w:outlineLvl w:val="3"/>
    </w:pPr>
    <w:rPr>
      <w:rFonts w:ascii="Arial" w:hAnsi="Arial" w:cs="Arial"/>
      <w:b/>
      <w:bCs/>
      <w:sz w:val="24"/>
      <w:szCs w:val="24"/>
    </w:rPr>
  </w:style>
  <w:style w:type="paragraph" w:styleId="Heading5">
    <w:name w:val="heading 5"/>
    <w:basedOn w:val="Normal"/>
    <w:next w:val="Normal"/>
    <w:qFormat/>
    <w:rsid w:val="00841E28"/>
    <w:pPr>
      <w:numPr>
        <w:ilvl w:val="4"/>
        <w:numId w:val="1"/>
      </w:numPr>
      <w:spacing w:before="240" w:after="60"/>
      <w:outlineLvl w:val="4"/>
    </w:pPr>
    <w:rPr>
      <w:rFonts w:ascii="Arial" w:hAnsi="Arial" w:cs="Arial"/>
      <w:sz w:val="22"/>
      <w:szCs w:val="22"/>
    </w:rPr>
  </w:style>
  <w:style w:type="paragraph" w:styleId="Heading6">
    <w:name w:val="heading 6"/>
    <w:basedOn w:val="Normal"/>
    <w:next w:val="Normal"/>
    <w:qFormat/>
    <w:rsid w:val="00841E28"/>
    <w:pPr>
      <w:numPr>
        <w:ilvl w:val="5"/>
        <w:numId w:val="1"/>
      </w:numPr>
      <w:spacing w:before="240" w:after="60"/>
      <w:outlineLvl w:val="5"/>
    </w:pPr>
    <w:rPr>
      <w:i/>
      <w:iCs/>
      <w:sz w:val="22"/>
      <w:szCs w:val="22"/>
    </w:rPr>
  </w:style>
  <w:style w:type="paragraph" w:styleId="Heading7">
    <w:name w:val="heading 7"/>
    <w:basedOn w:val="Normal"/>
    <w:next w:val="Normal"/>
    <w:qFormat/>
    <w:rsid w:val="00841E28"/>
    <w:pPr>
      <w:numPr>
        <w:ilvl w:val="6"/>
        <w:numId w:val="1"/>
      </w:numPr>
      <w:spacing w:before="240" w:after="60"/>
      <w:outlineLvl w:val="6"/>
    </w:pPr>
    <w:rPr>
      <w:rFonts w:ascii="Arial" w:hAnsi="Arial" w:cs="Arial"/>
    </w:rPr>
  </w:style>
  <w:style w:type="paragraph" w:styleId="Heading8">
    <w:name w:val="heading 8"/>
    <w:basedOn w:val="Normal"/>
    <w:next w:val="Normal"/>
    <w:qFormat/>
    <w:rsid w:val="00841E28"/>
    <w:pPr>
      <w:numPr>
        <w:ilvl w:val="7"/>
        <w:numId w:val="1"/>
      </w:numPr>
      <w:spacing w:before="240" w:after="60"/>
      <w:outlineLvl w:val="7"/>
    </w:pPr>
    <w:rPr>
      <w:rFonts w:ascii="Arial" w:hAnsi="Arial" w:cs="Arial"/>
      <w:i/>
      <w:iCs/>
    </w:rPr>
  </w:style>
  <w:style w:type="paragraph" w:styleId="Heading9">
    <w:name w:val="heading 9"/>
    <w:basedOn w:val="Normal"/>
    <w:next w:val="Normal"/>
    <w:qFormat/>
    <w:rsid w:val="00841E28"/>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41E28"/>
    <w:pPr>
      <w:pBdr>
        <w:top w:val="single" w:sz="6" w:space="1" w:color="auto" w:shadow="1"/>
        <w:left w:val="single" w:sz="6" w:space="1" w:color="auto" w:shadow="1"/>
        <w:bottom w:val="single" w:sz="6" w:space="1" w:color="auto" w:shadow="1"/>
        <w:right w:val="single" w:sz="6" w:space="1" w:color="auto" w:shadow="1"/>
      </w:pBdr>
      <w:jc w:val="center"/>
    </w:pPr>
    <w:rPr>
      <w:rFonts w:ascii="Toronto" w:hAnsi="Toronto"/>
      <w:b/>
      <w:bCs/>
      <w:sz w:val="48"/>
      <w:szCs w:val="48"/>
    </w:rPr>
  </w:style>
  <w:style w:type="paragraph" w:styleId="Footer">
    <w:name w:val="footer"/>
    <w:basedOn w:val="Normal"/>
    <w:link w:val="FooterChar"/>
    <w:uiPriority w:val="99"/>
    <w:rsid w:val="00841E28"/>
    <w:pPr>
      <w:tabs>
        <w:tab w:val="center" w:pos="4153"/>
        <w:tab w:val="right" w:pos="8306"/>
      </w:tabs>
      <w:overflowPunct w:val="0"/>
      <w:autoSpaceDE w:val="0"/>
      <w:autoSpaceDN w:val="0"/>
      <w:adjustRightInd w:val="0"/>
      <w:textAlignment w:val="baseline"/>
    </w:pPr>
    <w:rPr>
      <w:rFonts w:eastAsia="BatangChe"/>
      <w:sz w:val="24"/>
      <w:szCs w:val="24"/>
    </w:rPr>
  </w:style>
  <w:style w:type="paragraph" w:styleId="Caption">
    <w:name w:val="caption"/>
    <w:basedOn w:val="Normal"/>
    <w:next w:val="Normal"/>
    <w:qFormat/>
    <w:rsid w:val="00841E28"/>
    <w:pPr>
      <w:tabs>
        <w:tab w:val="left" w:pos="360"/>
      </w:tabs>
    </w:pPr>
    <w:rPr>
      <w:rFonts w:ascii="Toronto" w:hAnsi="Toronto"/>
      <w:b/>
      <w:bCs/>
      <w:i/>
      <w:iCs/>
      <w:strike/>
      <w:sz w:val="28"/>
      <w:szCs w:val="28"/>
      <w:u w:val="single"/>
    </w:rPr>
  </w:style>
  <w:style w:type="character" w:styleId="Hyperlink">
    <w:name w:val="Hyperlink"/>
    <w:rsid w:val="00841E28"/>
    <w:rPr>
      <w:color w:val="0000FF"/>
      <w:u w:val="single"/>
    </w:rPr>
  </w:style>
  <w:style w:type="paragraph" w:styleId="BodyText3">
    <w:name w:val="Body Text 3"/>
    <w:basedOn w:val="Normal"/>
    <w:rsid w:val="00841E28"/>
    <w:pPr>
      <w:pBdr>
        <w:bottom w:val="single" w:sz="12" w:space="1" w:color="auto"/>
      </w:pBdr>
      <w:jc w:val="both"/>
    </w:pPr>
    <w:rPr>
      <w:sz w:val="24"/>
      <w:szCs w:val="24"/>
      <w:lang w:val="en-US"/>
    </w:rPr>
  </w:style>
  <w:style w:type="paragraph" w:styleId="BodyText">
    <w:name w:val="Body Text"/>
    <w:basedOn w:val="Normal"/>
    <w:rsid w:val="00841E28"/>
    <w:pPr>
      <w:jc w:val="both"/>
    </w:pPr>
    <w:rPr>
      <w:i/>
      <w:iCs/>
      <w:sz w:val="24"/>
      <w:szCs w:val="24"/>
    </w:rPr>
  </w:style>
  <w:style w:type="paragraph" w:styleId="Header">
    <w:name w:val="header"/>
    <w:basedOn w:val="Normal"/>
    <w:link w:val="HeaderChar"/>
    <w:uiPriority w:val="99"/>
    <w:rsid w:val="00841E28"/>
    <w:pPr>
      <w:tabs>
        <w:tab w:val="center" w:pos="4153"/>
        <w:tab w:val="right" w:pos="8306"/>
      </w:tabs>
    </w:pPr>
    <w:rPr>
      <w:rFonts w:eastAsia="BatangChe"/>
      <w:lang w:val="en-AU"/>
    </w:rPr>
  </w:style>
  <w:style w:type="character" w:styleId="PageNumber">
    <w:name w:val="page number"/>
    <w:basedOn w:val="DefaultParagraphFont"/>
    <w:rsid w:val="00841E28"/>
  </w:style>
  <w:style w:type="character" w:customStyle="1" w:styleId="st1">
    <w:name w:val="st1"/>
    <w:rsid w:val="00965EA7"/>
    <w:rPr>
      <w:shd w:val="clear" w:color="auto" w:fill="FFFF88"/>
    </w:rPr>
  </w:style>
  <w:style w:type="paragraph" w:styleId="BalloonText">
    <w:name w:val="Balloon Text"/>
    <w:basedOn w:val="Normal"/>
    <w:semiHidden/>
    <w:rsid w:val="00841E28"/>
    <w:rPr>
      <w:rFonts w:ascii="Tahoma" w:hAnsi="Tahoma" w:cs="Tahoma"/>
      <w:sz w:val="16"/>
      <w:szCs w:val="16"/>
    </w:rPr>
  </w:style>
  <w:style w:type="character" w:styleId="FollowedHyperlink">
    <w:name w:val="FollowedHyperlink"/>
    <w:rsid w:val="00841E28"/>
    <w:rPr>
      <w:color w:val="800080"/>
      <w:u w:val="single"/>
    </w:rPr>
  </w:style>
  <w:style w:type="paragraph" w:styleId="NormalWeb">
    <w:name w:val="Normal (Web)"/>
    <w:basedOn w:val="Normal"/>
    <w:uiPriority w:val="99"/>
    <w:rsid w:val="00841E28"/>
    <w:pPr>
      <w:spacing w:before="100" w:beforeAutospacing="1" w:after="100" w:afterAutospacing="1"/>
    </w:pPr>
    <w:rPr>
      <w:sz w:val="24"/>
      <w:szCs w:val="24"/>
      <w:lang w:val="en-US"/>
    </w:rPr>
  </w:style>
  <w:style w:type="character" w:styleId="Strong">
    <w:name w:val="Strong"/>
    <w:uiPriority w:val="22"/>
    <w:qFormat/>
    <w:rsid w:val="00841E28"/>
    <w:rPr>
      <w:b/>
      <w:bCs/>
    </w:rPr>
  </w:style>
  <w:style w:type="paragraph" w:styleId="BodyText2">
    <w:name w:val="Body Text 2"/>
    <w:basedOn w:val="Normal"/>
    <w:rsid w:val="00841E28"/>
    <w:pPr>
      <w:spacing w:after="120" w:line="480" w:lineRule="auto"/>
    </w:pPr>
  </w:style>
  <w:style w:type="character" w:customStyle="1" w:styleId="BodyText2Char">
    <w:name w:val="Body Text 2 Char"/>
    <w:rsid w:val="00841E28"/>
    <w:rPr>
      <w:lang w:val="en-GB" w:eastAsia="en-US"/>
    </w:rPr>
  </w:style>
  <w:style w:type="character" w:styleId="HTMLCite">
    <w:name w:val="HTML Cite"/>
    <w:uiPriority w:val="99"/>
    <w:unhideWhenUsed/>
    <w:rsid w:val="0058684B"/>
    <w:rPr>
      <w:i/>
      <w:iCs/>
    </w:rPr>
  </w:style>
  <w:style w:type="paragraph" w:styleId="BodyTextIndent">
    <w:name w:val="Body Text Indent"/>
    <w:basedOn w:val="Normal"/>
    <w:link w:val="BodyTextIndentChar"/>
    <w:rsid w:val="00BF5E8A"/>
    <w:pPr>
      <w:spacing w:after="120"/>
      <w:ind w:left="360"/>
    </w:pPr>
  </w:style>
  <w:style w:type="character" w:customStyle="1" w:styleId="BodyTextIndentChar">
    <w:name w:val="Body Text Indent Char"/>
    <w:link w:val="BodyTextIndent"/>
    <w:rsid w:val="00BF5E8A"/>
    <w:rPr>
      <w:lang w:val="en-GB"/>
    </w:rPr>
  </w:style>
  <w:style w:type="paragraph" w:customStyle="1" w:styleId="txt85">
    <w:name w:val="txt85"/>
    <w:basedOn w:val="Normal"/>
    <w:rsid w:val="00BF5E8A"/>
    <w:pPr>
      <w:spacing w:before="100" w:beforeAutospacing="1" w:after="100" w:afterAutospacing="1"/>
    </w:pPr>
    <w:rPr>
      <w:rFonts w:ascii="Verdana" w:eastAsia="SimSun" w:hAnsi="Verdana" w:cs="Tahoma"/>
      <w:color w:val="003399"/>
      <w:sz w:val="16"/>
      <w:szCs w:val="16"/>
      <w:lang w:val="en-US" w:eastAsia="zh-CN" w:bidi="th-TH"/>
    </w:rPr>
  </w:style>
  <w:style w:type="character" w:customStyle="1" w:styleId="bodytxt1">
    <w:name w:val="bodytxt1"/>
    <w:rsid w:val="00BF5E8A"/>
    <w:rPr>
      <w:rFonts w:ascii="Verdana" w:hAnsi="Verdana" w:hint="default"/>
      <w:strike w:val="0"/>
      <w:dstrike w:val="0"/>
      <w:color w:val="000000"/>
      <w:sz w:val="14"/>
      <w:szCs w:val="14"/>
      <w:u w:val="none"/>
      <w:effect w:val="none"/>
    </w:rPr>
  </w:style>
  <w:style w:type="character" w:customStyle="1" w:styleId="HeaderChar">
    <w:name w:val="Header Char"/>
    <w:link w:val="Header"/>
    <w:uiPriority w:val="99"/>
    <w:rsid w:val="00071180"/>
    <w:rPr>
      <w:rFonts w:eastAsia="BatangChe"/>
      <w:lang w:val="en-AU"/>
    </w:rPr>
  </w:style>
  <w:style w:type="character" w:customStyle="1" w:styleId="FooterChar">
    <w:name w:val="Footer Char"/>
    <w:link w:val="Footer"/>
    <w:uiPriority w:val="99"/>
    <w:rsid w:val="00071180"/>
    <w:rPr>
      <w:rFonts w:eastAsia="BatangChe"/>
      <w:sz w:val="24"/>
      <w:szCs w:val="24"/>
      <w:lang w:val="en-GB"/>
    </w:rPr>
  </w:style>
  <w:style w:type="paragraph" w:customStyle="1" w:styleId="addtxt">
    <w:name w:val="addtxt"/>
    <w:basedOn w:val="Normal"/>
    <w:rsid w:val="00006FE4"/>
    <w:pPr>
      <w:spacing w:before="100" w:beforeAutospacing="1" w:after="100" w:afterAutospacing="1"/>
    </w:pPr>
    <w:rPr>
      <w:rFonts w:eastAsia="MS Mincho"/>
      <w:sz w:val="24"/>
      <w:szCs w:val="24"/>
      <w:lang w:val="en-US" w:eastAsia="ja-JP"/>
    </w:rPr>
  </w:style>
  <w:style w:type="paragraph" w:customStyle="1" w:styleId="phone">
    <w:name w:val="phone"/>
    <w:basedOn w:val="Normal"/>
    <w:rsid w:val="00006FE4"/>
    <w:pPr>
      <w:spacing w:before="100" w:beforeAutospacing="1" w:after="100" w:afterAutospacing="1"/>
    </w:pPr>
    <w:rPr>
      <w:rFonts w:eastAsia="MS Mincho"/>
      <w:sz w:val="24"/>
      <w:szCs w:val="24"/>
      <w:lang w:val="en-US" w:eastAsia="ja-JP"/>
    </w:rPr>
  </w:style>
  <w:style w:type="paragraph" w:customStyle="1" w:styleId="fax">
    <w:name w:val="fax"/>
    <w:basedOn w:val="Normal"/>
    <w:rsid w:val="00006FE4"/>
    <w:pPr>
      <w:spacing w:before="100" w:beforeAutospacing="1" w:after="100" w:afterAutospacing="1"/>
    </w:pPr>
    <w:rPr>
      <w:rFonts w:eastAsia="MS Mincho"/>
      <w:sz w:val="24"/>
      <w:szCs w:val="24"/>
      <w:lang w:val="en-US" w:eastAsia="ja-JP"/>
    </w:rPr>
  </w:style>
  <w:style w:type="paragraph" w:customStyle="1" w:styleId="email">
    <w:name w:val="email"/>
    <w:basedOn w:val="Normal"/>
    <w:rsid w:val="00006FE4"/>
    <w:pPr>
      <w:spacing w:before="100" w:beforeAutospacing="1" w:after="100" w:afterAutospacing="1"/>
    </w:pPr>
    <w:rPr>
      <w:rFonts w:eastAsia="MS Mincho"/>
      <w:sz w:val="24"/>
      <w:szCs w:val="24"/>
      <w:lang w:val="en-US" w:eastAsia="ja-JP"/>
    </w:rPr>
  </w:style>
  <w:style w:type="character" w:customStyle="1" w:styleId="apple-converted-space">
    <w:name w:val="apple-converted-space"/>
    <w:basedOn w:val="DefaultParagraphFont"/>
    <w:rsid w:val="00A63BE5"/>
  </w:style>
  <w:style w:type="paragraph" w:styleId="ListParagraph">
    <w:name w:val="List Paragraph"/>
    <w:basedOn w:val="Normal"/>
    <w:uiPriority w:val="99"/>
    <w:qFormat/>
    <w:rsid w:val="00964BC3"/>
    <w:pPr>
      <w:ind w:left="720"/>
      <w:contextualSpacing/>
    </w:pPr>
  </w:style>
  <w:style w:type="paragraph" w:styleId="Subtitle">
    <w:name w:val="Subtitle"/>
    <w:basedOn w:val="Normal"/>
    <w:link w:val="SubtitleChar"/>
    <w:uiPriority w:val="99"/>
    <w:qFormat/>
    <w:rsid w:val="0027680E"/>
    <w:pPr>
      <w:jc w:val="center"/>
    </w:pPr>
    <w:rPr>
      <w:rFonts w:ascii="Comic Sans MS" w:hAnsi="Comic Sans MS" w:cs="Comic Sans MS"/>
      <w:sz w:val="30"/>
      <w:szCs w:val="30"/>
      <w:lang w:val="en-US" w:eastAsia="el-GR"/>
    </w:rPr>
  </w:style>
  <w:style w:type="character" w:customStyle="1" w:styleId="SubtitleChar">
    <w:name w:val="Subtitle Char"/>
    <w:basedOn w:val="DefaultParagraphFont"/>
    <w:link w:val="Subtitle"/>
    <w:uiPriority w:val="99"/>
    <w:rsid w:val="0027680E"/>
    <w:rPr>
      <w:rFonts w:ascii="Comic Sans MS" w:hAnsi="Comic Sans MS" w:cs="Comic Sans MS"/>
      <w:sz w:val="30"/>
      <w:szCs w:val="30"/>
      <w:lang w:eastAsia="el-GR"/>
    </w:rPr>
  </w:style>
  <w:style w:type="character" w:customStyle="1" w:styleId="plabel1">
    <w:name w:val="plabel1"/>
    <w:basedOn w:val="DefaultParagraphFont"/>
    <w:uiPriority w:val="99"/>
    <w:rsid w:val="00990B32"/>
    <w:rPr>
      <w:rFonts w:cs="Times New Roman"/>
      <w:color w:val="auto"/>
    </w:rPr>
  </w:style>
  <w:style w:type="character" w:styleId="Emphasis">
    <w:name w:val="Emphasis"/>
    <w:basedOn w:val="DefaultParagraphFont"/>
    <w:qFormat/>
    <w:rsid w:val="00990B32"/>
    <w:rPr>
      <w:b/>
      <w:bCs/>
      <w:i w:val="0"/>
      <w:iCs w:val="0"/>
    </w:rPr>
  </w:style>
  <w:style w:type="character" w:customStyle="1" w:styleId="mw-headline">
    <w:name w:val="mw-headline"/>
    <w:basedOn w:val="DefaultParagraphFont"/>
    <w:rsid w:val="00990B32"/>
  </w:style>
  <w:style w:type="table" w:styleId="TableGrid">
    <w:name w:val="Table Grid"/>
    <w:basedOn w:val="TableNormal"/>
    <w:rsid w:val="00E41E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51DB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8043385">
      <w:bodyDiv w:val="1"/>
      <w:marLeft w:val="0"/>
      <w:marRight w:val="0"/>
      <w:marTop w:val="0"/>
      <w:marBottom w:val="0"/>
      <w:divBdr>
        <w:top w:val="none" w:sz="0" w:space="0" w:color="auto"/>
        <w:left w:val="none" w:sz="0" w:space="0" w:color="auto"/>
        <w:bottom w:val="none" w:sz="0" w:space="0" w:color="auto"/>
        <w:right w:val="none" w:sz="0" w:space="0" w:color="auto"/>
      </w:divBdr>
    </w:div>
    <w:div w:id="978998503">
      <w:bodyDiv w:val="1"/>
      <w:marLeft w:val="0"/>
      <w:marRight w:val="0"/>
      <w:marTop w:val="0"/>
      <w:marBottom w:val="0"/>
      <w:divBdr>
        <w:top w:val="none" w:sz="0" w:space="0" w:color="auto"/>
        <w:left w:val="none" w:sz="0" w:space="0" w:color="auto"/>
        <w:bottom w:val="none" w:sz="0" w:space="0" w:color="auto"/>
        <w:right w:val="none" w:sz="0" w:space="0" w:color="auto"/>
      </w:divBdr>
    </w:div>
    <w:div w:id="1152866633">
      <w:bodyDiv w:val="1"/>
      <w:marLeft w:val="0"/>
      <w:marRight w:val="0"/>
      <w:marTop w:val="0"/>
      <w:marBottom w:val="0"/>
      <w:divBdr>
        <w:top w:val="none" w:sz="0" w:space="0" w:color="auto"/>
        <w:left w:val="none" w:sz="0" w:space="0" w:color="auto"/>
        <w:bottom w:val="none" w:sz="0" w:space="0" w:color="auto"/>
        <w:right w:val="none" w:sz="0" w:space="0" w:color="auto"/>
      </w:divBdr>
      <w:divsChild>
        <w:div w:id="180436868">
          <w:marLeft w:val="0"/>
          <w:marRight w:val="0"/>
          <w:marTop w:val="0"/>
          <w:marBottom w:val="0"/>
          <w:divBdr>
            <w:top w:val="none" w:sz="0" w:space="0" w:color="auto"/>
            <w:left w:val="none" w:sz="0" w:space="0" w:color="auto"/>
            <w:bottom w:val="none" w:sz="0" w:space="0" w:color="auto"/>
            <w:right w:val="none" w:sz="0" w:space="0" w:color="auto"/>
          </w:divBdr>
        </w:div>
      </w:divsChild>
    </w:div>
    <w:div w:id="1250656157">
      <w:bodyDiv w:val="1"/>
      <w:marLeft w:val="0"/>
      <w:marRight w:val="0"/>
      <w:marTop w:val="0"/>
      <w:marBottom w:val="0"/>
      <w:divBdr>
        <w:top w:val="none" w:sz="0" w:space="0" w:color="auto"/>
        <w:left w:val="none" w:sz="0" w:space="0" w:color="auto"/>
        <w:bottom w:val="none" w:sz="0" w:space="0" w:color="auto"/>
        <w:right w:val="none" w:sz="0" w:space="0" w:color="auto"/>
      </w:divBdr>
    </w:div>
    <w:div w:id="1404375589">
      <w:bodyDiv w:val="1"/>
      <w:marLeft w:val="0"/>
      <w:marRight w:val="0"/>
      <w:marTop w:val="0"/>
      <w:marBottom w:val="0"/>
      <w:divBdr>
        <w:top w:val="none" w:sz="0" w:space="0" w:color="auto"/>
        <w:left w:val="none" w:sz="0" w:space="0" w:color="auto"/>
        <w:bottom w:val="none" w:sz="0" w:space="0" w:color="auto"/>
        <w:right w:val="none" w:sz="0" w:space="0" w:color="auto"/>
      </w:divBdr>
    </w:div>
    <w:div w:id="1504738324">
      <w:bodyDiv w:val="1"/>
      <w:marLeft w:val="0"/>
      <w:marRight w:val="0"/>
      <w:marTop w:val="0"/>
      <w:marBottom w:val="0"/>
      <w:divBdr>
        <w:top w:val="none" w:sz="0" w:space="0" w:color="auto"/>
        <w:left w:val="none" w:sz="0" w:space="0" w:color="auto"/>
        <w:bottom w:val="none" w:sz="0" w:space="0" w:color="auto"/>
        <w:right w:val="none" w:sz="0" w:space="0" w:color="auto"/>
      </w:divBdr>
    </w:div>
    <w:div w:id="1600067071">
      <w:bodyDiv w:val="1"/>
      <w:marLeft w:val="0"/>
      <w:marRight w:val="0"/>
      <w:marTop w:val="0"/>
      <w:marBottom w:val="0"/>
      <w:divBdr>
        <w:top w:val="none" w:sz="0" w:space="0" w:color="auto"/>
        <w:left w:val="none" w:sz="0" w:space="0" w:color="auto"/>
        <w:bottom w:val="none" w:sz="0" w:space="0" w:color="auto"/>
        <w:right w:val="none" w:sz="0" w:space="0" w:color="auto"/>
      </w:divBdr>
      <w:divsChild>
        <w:div w:id="481703665">
          <w:marLeft w:val="0"/>
          <w:marRight w:val="0"/>
          <w:marTop w:val="0"/>
          <w:marBottom w:val="0"/>
          <w:divBdr>
            <w:top w:val="none" w:sz="0" w:space="0" w:color="auto"/>
            <w:left w:val="none" w:sz="0" w:space="0" w:color="auto"/>
            <w:bottom w:val="none" w:sz="0" w:space="0" w:color="auto"/>
            <w:right w:val="none" w:sz="0" w:space="0" w:color="auto"/>
          </w:divBdr>
          <w:divsChild>
            <w:div w:id="1407606624">
              <w:marLeft w:val="0"/>
              <w:marRight w:val="0"/>
              <w:marTop w:val="0"/>
              <w:marBottom w:val="0"/>
              <w:divBdr>
                <w:top w:val="none" w:sz="0" w:space="0" w:color="auto"/>
                <w:left w:val="none" w:sz="0" w:space="0" w:color="auto"/>
                <w:bottom w:val="none" w:sz="0" w:space="0" w:color="auto"/>
                <w:right w:val="none" w:sz="0" w:space="0" w:color="auto"/>
              </w:divBdr>
              <w:divsChild>
                <w:div w:id="1306353523">
                  <w:marLeft w:val="0"/>
                  <w:marRight w:val="0"/>
                  <w:marTop w:val="0"/>
                  <w:marBottom w:val="0"/>
                  <w:divBdr>
                    <w:top w:val="none" w:sz="0" w:space="0" w:color="auto"/>
                    <w:left w:val="none" w:sz="0" w:space="0" w:color="auto"/>
                    <w:bottom w:val="none" w:sz="0" w:space="0" w:color="auto"/>
                    <w:right w:val="none" w:sz="0" w:space="0" w:color="auto"/>
                  </w:divBdr>
                  <w:divsChild>
                    <w:div w:id="19584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967443">
      <w:bodyDiv w:val="1"/>
      <w:marLeft w:val="0"/>
      <w:marRight w:val="0"/>
      <w:marTop w:val="0"/>
      <w:marBottom w:val="0"/>
      <w:divBdr>
        <w:top w:val="none" w:sz="0" w:space="0" w:color="auto"/>
        <w:left w:val="none" w:sz="0" w:space="0" w:color="auto"/>
        <w:bottom w:val="none" w:sz="0" w:space="0" w:color="auto"/>
        <w:right w:val="none" w:sz="0" w:space="0" w:color="auto"/>
      </w:divBdr>
      <w:divsChild>
        <w:div w:id="125199940">
          <w:marLeft w:val="0"/>
          <w:marRight w:val="0"/>
          <w:marTop w:val="0"/>
          <w:marBottom w:val="0"/>
          <w:divBdr>
            <w:top w:val="none" w:sz="0" w:space="0" w:color="auto"/>
            <w:left w:val="none" w:sz="0" w:space="0" w:color="auto"/>
            <w:bottom w:val="none" w:sz="0" w:space="0" w:color="auto"/>
            <w:right w:val="none" w:sz="0" w:space="0" w:color="auto"/>
          </w:divBdr>
          <w:divsChild>
            <w:div w:id="149372402">
              <w:marLeft w:val="2232"/>
              <w:marRight w:val="0"/>
              <w:marTop w:val="0"/>
              <w:marBottom w:val="0"/>
              <w:divBdr>
                <w:top w:val="none" w:sz="0" w:space="0" w:color="auto"/>
                <w:left w:val="none" w:sz="0" w:space="0" w:color="auto"/>
                <w:bottom w:val="none" w:sz="0" w:space="0" w:color="auto"/>
                <w:right w:val="none" w:sz="0" w:space="0" w:color="auto"/>
              </w:divBdr>
              <w:divsChild>
                <w:div w:id="516122154">
                  <w:marLeft w:val="0"/>
                  <w:marRight w:val="0"/>
                  <w:marTop w:val="0"/>
                  <w:marBottom w:val="0"/>
                  <w:divBdr>
                    <w:top w:val="none" w:sz="0" w:space="0" w:color="auto"/>
                    <w:left w:val="none" w:sz="0" w:space="0" w:color="auto"/>
                    <w:bottom w:val="none" w:sz="0" w:space="0" w:color="auto"/>
                    <w:right w:val="none" w:sz="0" w:space="0" w:color="auto"/>
                  </w:divBdr>
                  <w:divsChild>
                    <w:div w:id="428699513">
                      <w:marLeft w:val="0"/>
                      <w:marRight w:val="0"/>
                      <w:marTop w:val="0"/>
                      <w:marBottom w:val="0"/>
                      <w:divBdr>
                        <w:top w:val="none" w:sz="0" w:space="0" w:color="auto"/>
                        <w:left w:val="none" w:sz="0" w:space="0" w:color="auto"/>
                        <w:bottom w:val="none" w:sz="0" w:space="0" w:color="auto"/>
                        <w:right w:val="none" w:sz="0" w:space="0" w:color="auto"/>
                      </w:divBdr>
                      <w:divsChild>
                        <w:div w:id="1434856605">
                          <w:marLeft w:val="0"/>
                          <w:marRight w:val="0"/>
                          <w:marTop w:val="0"/>
                          <w:marBottom w:val="0"/>
                          <w:divBdr>
                            <w:top w:val="none" w:sz="0" w:space="0" w:color="auto"/>
                            <w:left w:val="none" w:sz="0" w:space="0" w:color="auto"/>
                            <w:bottom w:val="none" w:sz="0" w:space="0" w:color="auto"/>
                            <w:right w:val="none" w:sz="0" w:space="0" w:color="auto"/>
                          </w:divBdr>
                          <w:divsChild>
                            <w:div w:id="408238947">
                              <w:marLeft w:val="0"/>
                              <w:marRight w:val="0"/>
                              <w:marTop w:val="0"/>
                              <w:marBottom w:val="0"/>
                              <w:divBdr>
                                <w:top w:val="none" w:sz="0" w:space="0" w:color="auto"/>
                                <w:left w:val="none" w:sz="0" w:space="0" w:color="auto"/>
                                <w:bottom w:val="none" w:sz="0" w:space="0" w:color="auto"/>
                                <w:right w:val="none" w:sz="0" w:space="0" w:color="auto"/>
                              </w:divBdr>
                              <w:divsChild>
                                <w:div w:id="1173225966">
                                  <w:marLeft w:val="0"/>
                                  <w:marRight w:val="0"/>
                                  <w:marTop w:val="0"/>
                                  <w:marBottom w:val="0"/>
                                  <w:divBdr>
                                    <w:top w:val="none" w:sz="0" w:space="0" w:color="auto"/>
                                    <w:left w:val="none" w:sz="0" w:space="0" w:color="auto"/>
                                    <w:bottom w:val="none" w:sz="0" w:space="0" w:color="auto"/>
                                    <w:right w:val="none" w:sz="0" w:space="0" w:color="auto"/>
                                  </w:divBdr>
                                  <w:divsChild>
                                    <w:div w:id="2069721158">
                                      <w:marLeft w:val="0"/>
                                      <w:marRight w:val="0"/>
                                      <w:marTop w:val="0"/>
                                      <w:marBottom w:val="0"/>
                                      <w:divBdr>
                                        <w:top w:val="none" w:sz="0" w:space="0" w:color="auto"/>
                                        <w:left w:val="none" w:sz="0" w:space="0" w:color="auto"/>
                                        <w:bottom w:val="none" w:sz="0" w:space="0" w:color="auto"/>
                                        <w:right w:val="none" w:sz="0" w:space="0" w:color="auto"/>
                                      </w:divBdr>
                                      <w:divsChild>
                                        <w:div w:id="1644118074">
                                          <w:marLeft w:val="0"/>
                                          <w:marRight w:val="0"/>
                                          <w:marTop w:val="0"/>
                                          <w:marBottom w:val="0"/>
                                          <w:divBdr>
                                            <w:top w:val="none" w:sz="0" w:space="0" w:color="auto"/>
                                            <w:left w:val="none" w:sz="0" w:space="0" w:color="auto"/>
                                            <w:bottom w:val="none" w:sz="0" w:space="0" w:color="auto"/>
                                            <w:right w:val="none" w:sz="0" w:space="0" w:color="auto"/>
                                          </w:divBdr>
                                          <w:divsChild>
                                            <w:div w:id="1613629139">
                                              <w:marLeft w:val="0"/>
                                              <w:marRight w:val="0"/>
                                              <w:marTop w:val="0"/>
                                              <w:marBottom w:val="0"/>
                                              <w:divBdr>
                                                <w:top w:val="none" w:sz="0" w:space="0" w:color="auto"/>
                                                <w:left w:val="none" w:sz="0" w:space="0" w:color="auto"/>
                                                <w:bottom w:val="none" w:sz="0" w:space="0" w:color="auto"/>
                                                <w:right w:val="none" w:sz="0" w:space="0" w:color="auto"/>
                                              </w:divBdr>
                                              <w:divsChild>
                                                <w:div w:id="390157597">
                                                  <w:marLeft w:val="0"/>
                                                  <w:marRight w:val="0"/>
                                                  <w:marTop w:val="0"/>
                                                  <w:marBottom w:val="0"/>
                                                  <w:divBdr>
                                                    <w:top w:val="none" w:sz="0" w:space="0" w:color="auto"/>
                                                    <w:left w:val="none" w:sz="0" w:space="0" w:color="auto"/>
                                                    <w:bottom w:val="none" w:sz="0" w:space="0" w:color="auto"/>
                                                    <w:right w:val="none" w:sz="0" w:space="0" w:color="auto"/>
                                                  </w:divBdr>
                                                  <w:divsChild>
                                                    <w:div w:id="2128162356">
                                                      <w:marLeft w:val="0"/>
                                                      <w:marRight w:val="0"/>
                                                      <w:marTop w:val="0"/>
                                                      <w:marBottom w:val="0"/>
                                                      <w:divBdr>
                                                        <w:top w:val="none" w:sz="0" w:space="0" w:color="auto"/>
                                                        <w:left w:val="none" w:sz="0" w:space="0" w:color="auto"/>
                                                        <w:bottom w:val="none" w:sz="0" w:space="0" w:color="auto"/>
                                                        <w:right w:val="none" w:sz="0" w:space="0" w:color="auto"/>
                                                      </w:divBdr>
                                                      <w:divsChild>
                                                        <w:div w:id="6640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18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18" Type="http://schemas.openxmlformats.org/officeDocument/2006/relationships/hyperlink" Target="mailto:aptsatrc@apt.in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Tel:+8809611111" TargetMode="External"/><Relationship Id="rId7" Type="http://schemas.openxmlformats.org/officeDocument/2006/relationships/image" Target="media/image1.jpeg"/><Relationship Id="rId12" Type="http://schemas.openxmlformats.org/officeDocument/2006/relationships/hyperlink" Target="mailto:parvez@apt.int"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www.interpower.com/ic/wp-content/uploads/g_india.jpg" TargetMode="External"/><Relationship Id="rId20" Type="http://schemas.openxmlformats.org/officeDocument/2006/relationships/hyperlink" Target="mailto:dirss@btrc.gov.b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t.int/APTSATRC"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hyperlink" Target="http://www.apt.int/content/online-registration" TargetMode="External"/><Relationship Id="rId19" Type="http://schemas.openxmlformats.org/officeDocument/2006/relationships/hyperlink" Target="Tel:+8809611111" TargetMode="External"/><Relationship Id="rId4" Type="http://schemas.openxmlformats.org/officeDocument/2006/relationships/webSettings" Target="webSettings.xml"/><Relationship Id="rId9" Type="http://schemas.openxmlformats.org/officeDocument/2006/relationships/hyperlink" Target="http://www.btrc.gov.bd" TargetMode="External"/><Relationship Id="rId14" Type="http://schemas.openxmlformats.org/officeDocument/2006/relationships/image" Target="http://www.interpower.com/ic-files/images/d_uk.jpg" TargetMode="External"/><Relationship Id="rId22" Type="http://schemas.openxmlformats.org/officeDocument/2006/relationships/hyperlink" Target="mailto:rwadud@btrc.gov.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Ethan Frome</vt:lpstr>
    </vt:vector>
  </TitlesOfParts>
  <Company>Hewlett-Packard Company</Company>
  <LinksUpToDate>false</LinksUpToDate>
  <CharactersWithSpaces>6960</CharactersWithSpaces>
  <SharedDoc>false</SharedDoc>
  <HLinks>
    <vt:vector size="66" baseType="variant">
      <vt:variant>
        <vt:i4>5177454</vt:i4>
      </vt:variant>
      <vt:variant>
        <vt:i4>24</vt:i4>
      </vt:variant>
      <vt:variant>
        <vt:i4>0</vt:i4>
      </vt:variant>
      <vt:variant>
        <vt:i4>5</vt:i4>
      </vt:variant>
      <vt:variant>
        <vt:lpwstr>mailto:visa.satrc17@btrc.gov.bd</vt:lpwstr>
      </vt:variant>
      <vt:variant>
        <vt:lpwstr/>
      </vt:variant>
      <vt:variant>
        <vt:i4>4522087</vt:i4>
      </vt:variant>
      <vt:variant>
        <vt:i4>21</vt:i4>
      </vt:variant>
      <vt:variant>
        <vt:i4>0</vt:i4>
      </vt:variant>
      <vt:variant>
        <vt:i4>5</vt:i4>
      </vt:variant>
      <vt:variant>
        <vt:lpwstr>mailto:info.satrc17@btrc.gov.bd</vt:lpwstr>
      </vt:variant>
      <vt:variant>
        <vt:lpwstr/>
      </vt:variant>
      <vt:variant>
        <vt:i4>6357042</vt:i4>
      </vt:variant>
      <vt:variant>
        <vt:i4>18</vt:i4>
      </vt:variant>
      <vt:variant>
        <vt:i4>0</vt:i4>
      </vt:variant>
      <vt:variant>
        <vt:i4>5</vt:i4>
      </vt:variant>
      <vt:variant>
        <vt:lpwstr>Tel:+8809611111</vt:lpwstr>
      </vt:variant>
      <vt:variant>
        <vt:lpwstr/>
      </vt:variant>
      <vt:variant>
        <vt:i4>6357042</vt:i4>
      </vt:variant>
      <vt:variant>
        <vt:i4>15</vt:i4>
      </vt:variant>
      <vt:variant>
        <vt:i4>0</vt:i4>
      </vt:variant>
      <vt:variant>
        <vt:i4>5</vt:i4>
      </vt:variant>
      <vt:variant>
        <vt:lpwstr>Tel:+8809611111</vt:lpwstr>
      </vt:variant>
      <vt:variant>
        <vt:lpwstr/>
      </vt:variant>
      <vt:variant>
        <vt:i4>7667803</vt:i4>
      </vt:variant>
      <vt:variant>
        <vt:i4>12</vt:i4>
      </vt:variant>
      <vt:variant>
        <vt:i4>0</vt:i4>
      </vt:variant>
      <vt:variant>
        <vt:i4>5</vt:i4>
      </vt:variant>
      <vt:variant>
        <vt:lpwstr>mailto:parvez@apt.int</vt:lpwstr>
      </vt:variant>
      <vt:variant>
        <vt:lpwstr/>
      </vt:variant>
      <vt:variant>
        <vt:i4>2424888</vt:i4>
      </vt:variant>
      <vt:variant>
        <vt:i4>9</vt:i4>
      </vt:variant>
      <vt:variant>
        <vt:i4>0</vt:i4>
      </vt:variant>
      <vt:variant>
        <vt:i4>5</vt:i4>
      </vt:variant>
      <vt:variant>
        <vt:lpwstr>http://www.apt.int/APTSATRC</vt:lpwstr>
      </vt:variant>
      <vt:variant>
        <vt:lpwstr/>
      </vt:variant>
      <vt:variant>
        <vt:i4>3407925</vt:i4>
      </vt:variant>
      <vt:variant>
        <vt:i4>6</vt:i4>
      </vt:variant>
      <vt:variant>
        <vt:i4>0</vt:i4>
      </vt:variant>
      <vt:variant>
        <vt:i4>5</vt:i4>
      </vt:variant>
      <vt:variant>
        <vt:lpwstr>http://www.lemeridien.com/dhaka</vt:lpwstr>
      </vt:variant>
      <vt:variant>
        <vt:lpwstr/>
      </vt:variant>
      <vt:variant>
        <vt:i4>6357112</vt:i4>
      </vt:variant>
      <vt:variant>
        <vt:i4>3</vt:i4>
      </vt:variant>
      <vt:variant>
        <vt:i4>0</vt:i4>
      </vt:variant>
      <vt:variant>
        <vt:i4>5</vt:i4>
      </vt:variant>
      <vt:variant>
        <vt:lpwstr>http://www.apt.int/content/online-registration</vt:lpwstr>
      </vt:variant>
      <vt:variant>
        <vt:lpwstr/>
      </vt:variant>
      <vt:variant>
        <vt:i4>3407925</vt:i4>
      </vt:variant>
      <vt:variant>
        <vt:i4>0</vt:i4>
      </vt:variant>
      <vt:variant>
        <vt:i4>0</vt:i4>
      </vt:variant>
      <vt:variant>
        <vt:i4>5</vt:i4>
      </vt:variant>
      <vt:variant>
        <vt:lpwstr>http://www.lemeridien.com/dhaka</vt:lpwstr>
      </vt:variant>
      <vt:variant>
        <vt:lpwstr/>
      </vt:variant>
      <vt:variant>
        <vt:i4>1114208</vt:i4>
      </vt:variant>
      <vt:variant>
        <vt:i4>-1</vt:i4>
      </vt:variant>
      <vt:variant>
        <vt:i4>1029</vt:i4>
      </vt:variant>
      <vt:variant>
        <vt:i4>1</vt:i4>
      </vt:variant>
      <vt:variant>
        <vt:lpwstr>http://www.interpower.com/ic/wp-content/uploads/g_india.jpg</vt:lpwstr>
      </vt:variant>
      <vt:variant>
        <vt:lpwstr/>
      </vt:variant>
      <vt:variant>
        <vt:i4>4259953</vt:i4>
      </vt:variant>
      <vt:variant>
        <vt:i4>-1</vt:i4>
      </vt:variant>
      <vt:variant>
        <vt:i4>1030</vt:i4>
      </vt:variant>
      <vt:variant>
        <vt:i4>1</vt:i4>
      </vt:variant>
      <vt:variant>
        <vt:lpwstr>http://www.interpower.com/ic-files/images/d_uk.jpg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Pornpan Sirayathorn</dc:creator>
  <cp:keywords>Ethan</cp:keywords>
  <cp:lastModifiedBy>Pornpan Sirayathorn</cp:lastModifiedBy>
  <cp:revision>3</cp:revision>
  <cp:lastPrinted>2016-07-21T07:56:00Z</cp:lastPrinted>
  <dcterms:created xsi:type="dcterms:W3CDTF">2017-01-26T04:44:00Z</dcterms:created>
  <dcterms:modified xsi:type="dcterms:W3CDTF">2017-01-30T07:13:00Z</dcterms:modified>
</cp:coreProperties>
</file>