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EA0" w:rsidRPr="00777266" w:rsidRDefault="00C2155F" w:rsidP="00C2155F">
      <w:pPr>
        <w:pStyle w:val="Heading1"/>
        <w:rPr>
          <w:sz w:val="32"/>
          <w:szCs w:val="36"/>
        </w:rPr>
      </w:pPr>
      <w:r w:rsidRPr="00777266">
        <w:rPr>
          <w:sz w:val="32"/>
          <w:szCs w:val="36"/>
        </w:rPr>
        <w:t>Results of the APT Common Proposals to ITU Plenipotentiary Conference 2010</w:t>
      </w:r>
    </w:p>
    <w:p w:rsidR="00C2155F" w:rsidRPr="00777266" w:rsidRDefault="00C2155F" w:rsidP="00C2155F">
      <w:pPr>
        <w:rPr>
          <w:sz w:val="24"/>
          <w:szCs w:val="32"/>
        </w:rPr>
      </w:pPr>
      <w:r w:rsidRPr="00777266">
        <w:rPr>
          <w:sz w:val="24"/>
          <w:szCs w:val="32"/>
        </w:rPr>
        <w:t xml:space="preserve">Prepared by APT </w:t>
      </w:r>
      <w:r w:rsidR="00953519" w:rsidRPr="00777266">
        <w:rPr>
          <w:sz w:val="24"/>
          <w:szCs w:val="32"/>
        </w:rPr>
        <w:t xml:space="preserve">Secretariat </w:t>
      </w:r>
      <w:r w:rsidR="00953519">
        <w:rPr>
          <w:sz w:val="24"/>
          <w:szCs w:val="32"/>
        </w:rPr>
        <w:t>(</w:t>
      </w:r>
      <w:r w:rsidR="00777266">
        <w:rPr>
          <w:sz w:val="24"/>
          <w:szCs w:val="32"/>
        </w:rPr>
        <w:t>21 Oct 2010)</w:t>
      </w:r>
    </w:p>
    <w:p w:rsidR="00C2155F" w:rsidRPr="00C2155F" w:rsidRDefault="00C2155F" w:rsidP="00C2155F"/>
    <w:tbl>
      <w:tblPr>
        <w:tblW w:w="14318" w:type="dxa"/>
        <w:tblInd w:w="-31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277"/>
        <w:gridCol w:w="709"/>
        <w:gridCol w:w="3613"/>
        <w:gridCol w:w="3899"/>
        <w:gridCol w:w="4820"/>
      </w:tblGrid>
      <w:tr w:rsidR="007141B3" w:rsidRPr="00187485" w:rsidTr="00953519">
        <w:trPr>
          <w:cantSplit/>
          <w:tblHeader/>
        </w:trPr>
        <w:tc>
          <w:tcPr>
            <w:tcW w:w="1277" w:type="dxa"/>
            <w:tcBorders>
              <w:top w:val="double" w:sz="6" w:space="0" w:color="000000"/>
              <w:bottom w:val="single" w:sz="6" w:space="0" w:color="000000"/>
            </w:tcBorders>
            <w:shd w:val="pct15" w:color="auto" w:fill="auto"/>
          </w:tcPr>
          <w:p w:rsidR="007141B3" w:rsidRDefault="007141B3" w:rsidP="00DD4DED">
            <w:pPr>
              <w:spacing w:after="0" w:line="240" w:lineRule="auto"/>
              <w:jc w:val="center"/>
              <w:rPr>
                <w:b/>
                <w:sz w:val="20"/>
                <w:szCs w:val="20"/>
              </w:rPr>
            </w:pPr>
            <w:r>
              <w:rPr>
                <w:b/>
                <w:sz w:val="20"/>
                <w:szCs w:val="20"/>
              </w:rPr>
              <w:t>Doc No.</w:t>
            </w:r>
          </w:p>
          <w:p w:rsidR="007141B3" w:rsidRDefault="007141B3" w:rsidP="00DD4DED">
            <w:pPr>
              <w:spacing w:after="0" w:line="240" w:lineRule="auto"/>
              <w:jc w:val="center"/>
              <w:rPr>
                <w:b/>
                <w:sz w:val="20"/>
                <w:szCs w:val="20"/>
              </w:rPr>
            </w:pPr>
          </w:p>
        </w:tc>
        <w:tc>
          <w:tcPr>
            <w:tcW w:w="709" w:type="dxa"/>
            <w:tcBorders>
              <w:top w:val="double" w:sz="6" w:space="0" w:color="000000"/>
              <w:bottom w:val="single" w:sz="6" w:space="0" w:color="000000"/>
            </w:tcBorders>
            <w:shd w:val="pct15" w:color="auto" w:fill="auto"/>
          </w:tcPr>
          <w:p w:rsidR="007141B3" w:rsidRPr="00187485" w:rsidRDefault="007141B3" w:rsidP="00DD4DED">
            <w:pPr>
              <w:spacing w:after="0" w:line="240" w:lineRule="auto"/>
              <w:jc w:val="center"/>
              <w:rPr>
                <w:b/>
                <w:sz w:val="20"/>
                <w:szCs w:val="20"/>
              </w:rPr>
            </w:pPr>
            <w:r>
              <w:rPr>
                <w:b/>
                <w:sz w:val="20"/>
                <w:szCs w:val="20"/>
              </w:rPr>
              <w:t>Part</w:t>
            </w:r>
          </w:p>
        </w:tc>
        <w:tc>
          <w:tcPr>
            <w:tcW w:w="3613" w:type="dxa"/>
            <w:tcBorders>
              <w:top w:val="double" w:sz="6" w:space="0" w:color="000000"/>
              <w:bottom w:val="single" w:sz="6" w:space="0" w:color="000000"/>
            </w:tcBorders>
            <w:shd w:val="pct15" w:color="auto" w:fill="auto"/>
          </w:tcPr>
          <w:p w:rsidR="007141B3" w:rsidRPr="00187485" w:rsidRDefault="007141B3" w:rsidP="00DD4DED">
            <w:pPr>
              <w:spacing w:after="0" w:line="240" w:lineRule="auto"/>
              <w:jc w:val="center"/>
              <w:rPr>
                <w:b/>
                <w:sz w:val="20"/>
                <w:szCs w:val="20"/>
              </w:rPr>
            </w:pPr>
            <w:r w:rsidRPr="00187485">
              <w:rPr>
                <w:b/>
                <w:sz w:val="20"/>
                <w:szCs w:val="20"/>
              </w:rPr>
              <w:t xml:space="preserve">Title </w:t>
            </w:r>
          </w:p>
        </w:tc>
        <w:tc>
          <w:tcPr>
            <w:tcW w:w="3899" w:type="dxa"/>
            <w:tcBorders>
              <w:top w:val="double" w:sz="6" w:space="0" w:color="000000"/>
              <w:bottom w:val="single" w:sz="6" w:space="0" w:color="000000"/>
            </w:tcBorders>
            <w:shd w:val="pct15" w:color="auto" w:fill="auto"/>
          </w:tcPr>
          <w:p w:rsidR="007141B3" w:rsidRPr="00187485" w:rsidRDefault="007141B3" w:rsidP="00DD4DED">
            <w:pPr>
              <w:spacing w:after="0" w:line="240" w:lineRule="auto"/>
              <w:jc w:val="center"/>
              <w:rPr>
                <w:b/>
                <w:sz w:val="20"/>
                <w:szCs w:val="20"/>
              </w:rPr>
            </w:pPr>
            <w:r>
              <w:rPr>
                <w:b/>
                <w:sz w:val="20"/>
                <w:szCs w:val="20"/>
              </w:rPr>
              <w:t>Summary of Proposal</w:t>
            </w:r>
          </w:p>
        </w:tc>
        <w:tc>
          <w:tcPr>
            <w:tcW w:w="4820" w:type="dxa"/>
            <w:tcBorders>
              <w:top w:val="double" w:sz="6" w:space="0" w:color="000000"/>
              <w:bottom w:val="single" w:sz="6" w:space="0" w:color="000000"/>
            </w:tcBorders>
            <w:shd w:val="pct15" w:color="auto" w:fill="auto"/>
          </w:tcPr>
          <w:p w:rsidR="007141B3" w:rsidRDefault="007141B3" w:rsidP="00DD4DED">
            <w:pPr>
              <w:spacing w:after="0" w:line="240" w:lineRule="auto"/>
              <w:jc w:val="center"/>
              <w:rPr>
                <w:b/>
                <w:sz w:val="20"/>
                <w:szCs w:val="20"/>
              </w:rPr>
            </w:pPr>
            <w:r>
              <w:rPr>
                <w:b/>
                <w:sz w:val="20"/>
                <w:szCs w:val="20"/>
              </w:rPr>
              <w:t>Outcome of PP</w:t>
            </w:r>
          </w:p>
        </w:tc>
      </w:tr>
      <w:tr w:rsidR="007141B3" w:rsidRPr="00187485" w:rsidTr="00953519">
        <w:trPr>
          <w:cantSplit/>
        </w:trPr>
        <w:tc>
          <w:tcPr>
            <w:tcW w:w="1277" w:type="dxa"/>
            <w:tcBorders>
              <w:top w:val="single" w:sz="6" w:space="0" w:color="000000"/>
              <w:bottom w:val="single" w:sz="6" w:space="0" w:color="000000"/>
            </w:tcBorders>
          </w:tcPr>
          <w:p w:rsidR="007141B3" w:rsidRDefault="007141B3" w:rsidP="00DD4DED">
            <w:pPr>
              <w:spacing w:after="0" w:line="240" w:lineRule="auto"/>
              <w:rPr>
                <w:bCs/>
                <w:sz w:val="20"/>
                <w:szCs w:val="20"/>
              </w:rPr>
            </w:pPr>
            <w:r>
              <w:rPr>
                <w:bCs/>
                <w:sz w:val="20"/>
                <w:szCs w:val="20"/>
              </w:rPr>
              <w:t>PP-10/</w:t>
            </w:r>
            <w:r w:rsidRPr="00514E96">
              <w:rPr>
                <w:bCs/>
                <w:sz w:val="20"/>
                <w:szCs w:val="20"/>
              </w:rPr>
              <w:t>12</w:t>
            </w:r>
          </w:p>
          <w:p w:rsidR="007141B3" w:rsidRPr="00DB682D" w:rsidRDefault="007141B3" w:rsidP="00DD4DED">
            <w:pPr>
              <w:spacing w:after="0" w:line="240" w:lineRule="auto"/>
              <w:rPr>
                <w:bCs/>
                <w:sz w:val="20"/>
                <w:szCs w:val="20"/>
              </w:rPr>
            </w:pPr>
          </w:p>
        </w:tc>
        <w:tc>
          <w:tcPr>
            <w:tcW w:w="709" w:type="dxa"/>
            <w:tcBorders>
              <w:top w:val="single" w:sz="6" w:space="0" w:color="000000"/>
              <w:bottom w:val="single" w:sz="6" w:space="0" w:color="000000"/>
            </w:tcBorders>
          </w:tcPr>
          <w:p w:rsidR="007141B3" w:rsidRPr="00514E96" w:rsidRDefault="007141B3" w:rsidP="00DD4DED">
            <w:pPr>
              <w:spacing w:after="0" w:line="240" w:lineRule="auto"/>
              <w:rPr>
                <w:sz w:val="20"/>
                <w:szCs w:val="20"/>
              </w:rPr>
            </w:pPr>
            <w:r>
              <w:rPr>
                <w:bCs/>
                <w:sz w:val="20"/>
                <w:szCs w:val="20"/>
              </w:rPr>
              <w:t>1</w:t>
            </w:r>
          </w:p>
        </w:tc>
        <w:tc>
          <w:tcPr>
            <w:tcW w:w="3613" w:type="dxa"/>
            <w:tcBorders>
              <w:top w:val="single" w:sz="6" w:space="0" w:color="000000"/>
              <w:bottom w:val="single" w:sz="6" w:space="0" w:color="000000"/>
            </w:tcBorders>
            <w:shd w:val="clear" w:color="auto" w:fill="auto"/>
          </w:tcPr>
          <w:p w:rsidR="007141B3" w:rsidRPr="00187485" w:rsidRDefault="007141B3" w:rsidP="00DD4DED">
            <w:pPr>
              <w:spacing w:after="0" w:line="240" w:lineRule="auto"/>
              <w:rPr>
                <w:b/>
                <w:sz w:val="20"/>
                <w:szCs w:val="20"/>
              </w:rPr>
            </w:pPr>
            <w:r w:rsidRPr="00514E96">
              <w:rPr>
                <w:sz w:val="20"/>
                <w:szCs w:val="20"/>
              </w:rPr>
              <w:t>Class of Contribution</w:t>
            </w:r>
          </w:p>
        </w:tc>
        <w:tc>
          <w:tcPr>
            <w:tcW w:w="3899" w:type="dxa"/>
            <w:tcBorders>
              <w:top w:val="single" w:sz="6" w:space="0" w:color="000000"/>
              <w:bottom w:val="single" w:sz="6" w:space="0" w:color="000000"/>
            </w:tcBorders>
            <w:shd w:val="clear" w:color="auto" w:fill="auto"/>
          </w:tcPr>
          <w:p w:rsidR="007141B3" w:rsidRDefault="007141B3" w:rsidP="00DD4DED">
            <w:pPr>
              <w:spacing w:after="0" w:line="240" w:lineRule="auto"/>
              <w:jc w:val="both"/>
              <w:rPr>
                <w:sz w:val="20"/>
                <w:szCs w:val="20"/>
              </w:rPr>
            </w:pPr>
            <w:r w:rsidRPr="00154ACB">
              <w:rPr>
                <w:b/>
                <w:bCs/>
                <w:sz w:val="20"/>
                <w:szCs w:val="20"/>
              </w:rPr>
              <w:t>ACP/12/01 –</w:t>
            </w:r>
            <w:r>
              <w:rPr>
                <w:sz w:val="20"/>
                <w:szCs w:val="20"/>
              </w:rPr>
              <w:t xml:space="preserve"> </w:t>
            </w:r>
            <w:r w:rsidRPr="002156F6">
              <w:rPr>
                <w:b/>
                <w:bCs/>
                <w:sz w:val="20"/>
                <w:szCs w:val="20"/>
              </w:rPr>
              <w:t>MOD</w:t>
            </w:r>
            <w:r>
              <w:rPr>
                <w:sz w:val="20"/>
                <w:szCs w:val="20"/>
              </w:rPr>
              <w:t xml:space="preserve"> </w:t>
            </w:r>
            <w:r w:rsidRPr="003A4B02">
              <w:rPr>
                <w:b/>
                <w:bCs/>
                <w:sz w:val="20"/>
                <w:szCs w:val="20"/>
              </w:rPr>
              <w:t>CV 468</w:t>
            </w:r>
            <w:r w:rsidRPr="002156F6">
              <w:rPr>
                <w:sz w:val="20"/>
                <w:szCs w:val="20"/>
              </w:rPr>
              <w:t xml:space="preserve"> </w:t>
            </w:r>
            <w:r>
              <w:rPr>
                <w:sz w:val="20"/>
                <w:szCs w:val="20"/>
              </w:rPr>
              <w:t>-</w:t>
            </w:r>
            <w:r w:rsidRPr="002156F6">
              <w:rPr>
                <w:sz w:val="20"/>
                <w:szCs w:val="20"/>
              </w:rPr>
              <w:t>Class of contribution – changes to unit class</w:t>
            </w:r>
            <w:r>
              <w:rPr>
                <w:sz w:val="20"/>
                <w:szCs w:val="20"/>
              </w:rPr>
              <w:t xml:space="preserve"> proposed.</w:t>
            </w:r>
          </w:p>
          <w:p w:rsidR="002011AC" w:rsidRDefault="002011AC" w:rsidP="00DD4DED">
            <w:pPr>
              <w:spacing w:after="0" w:line="240" w:lineRule="auto"/>
              <w:jc w:val="both"/>
              <w:rPr>
                <w:sz w:val="20"/>
                <w:szCs w:val="20"/>
              </w:rPr>
            </w:pPr>
          </w:p>
          <w:p w:rsidR="002011AC" w:rsidRDefault="002011AC" w:rsidP="00DD4DED">
            <w:pPr>
              <w:spacing w:after="0" w:line="240" w:lineRule="auto"/>
              <w:jc w:val="both"/>
              <w:rPr>
                <w:sz w:val="20"/>
                <w:szCs w:val="20"/>
              </w:rPr>
            </w:pPr>
          </w:p>
          <w:p w:rsidR="002011AC" w:rsidRDefault="002011AC" w:rsidP="00DD4DED">
            <w:pPr>
              <w:spacing w:after="0" w:line="240" w:lineRule="auto"/>
              <w:jc w:val="both"/>
              <w:rPr>
                <w:sz w:val="20"/>
                <w:szCs w:val="20"/>
              </w:rPr>
            </w:pPr>
          </w:p>
          <w:p w:rsidR="007141B3" w:rsidRDefault="007141B3" w:rsidP="00DD4DED">
            <w:pPr>
              <w:spacing w:after="0" w:line="240" w:lineRule="auto"/>
              <w:jc w:val="both"/>
              <w:rPr>
                <w:sz w:val="20"/>
                <w:szCs w:val="20"/>
              </w:rPr>
            </w:pPr>
            <w:r w:rsidRPr="00154ACB">
              <w:rPr>
                <w:b/>
                <w:bCs/>
                <w:sz w:val="20"/>
                <w:szCs w:val="20"/>
              </w:rPr>
              <w:t>ACP/12/02 -</w:t>
            </w:r>
            <w:r>
              <w:rPr>
                <w:sz w:val="20"/>
                <w:szCs w:val="20"/>
              </w:rPr>
              <w:t xml:space="preserve"> </w:t>
            </w:r>
            <w:r w:rsidRPr="00DA7FDE">
              <w:rPr>
                <w:b/>
                <w:bCs/>
                <w:sz w:val="20"/>
                <w:szCs w:val="20"/>
              </w:rPr>
              <w:t xml:space="preserve">MOD </w:t>
            </w:r>
            <w:r>
              <w:rPr>
                <w:b/>
                <w:bCs/>
                <w:sz w:val="20"/>
                <w:szCs w:val="20"/>
              </w:rPr>
              <w:t xml:space="preserve">CS 165 </w:t>
            </w:r>
            <w:r w:rsidRPr="00DA7FDE">
              <w:rPr>
                <w:sz w:val="20"/>
                <w:szCs w:val="20"/>
              </w:rPr>
              <w:t>to limit any reduction in the number of contributory units to not more than 15%</w:t>
            </w:r>
          </w:p>
          <w:p w:rsidR="007141B3" w:rsidRDefault="007141B3" w:rsidP="00DD4DED">
            <w:pPr>
              <w:spacing w:after="0" w:line="240" w:lineRule="auto"/>
              <w:jc w:val="both"/>
              <w:rPr>
                <w:sz w:val="20"/>
                <w:szCs w:val="20"/>
              </w:rPr>
            </w:pPr>
          </w:p>
          <w:p w:rsidR="007141B3" w:rsidRPr="00187485" w:rsidRDefault="007141B3" w:rsidP="00DD4DED">
            <w:pPr>
              <w:spacing w:after="0" w:line="240" w:lineRule="auto"/>
              <w:jc w:val="both"/>
              <w:rPr>
                <w:sz w:val="20"/>
                <w:szCs w:val="20"/>
              </w:rPr>
            </w:pPr>
          </w:p>
        </w:tc>
        <w:tc>
          <w:tcPr>
            <w:tcW w:w="4820" w:type="dxa"/>
            <w:tcBorders>
              <w:top w:val="single" w:sz="6" w:space="0" w:color="000000"/>
              <w:bottom w:val="single" w:sz="6" w:space="0" w:color="000000"/>
            </w:tcBorders>
          </w:tcPr>
          <w:p w:rsidR="007141B3" w:rsidRDefault="00906C7E" w:rsidP="00DD4DED">
            <w:pPr>
              <w:spacing w:after="0" w:line="240" w:lineRule="auto"/>
              <w:jc w:val="both"/>
              <w:rPr>
                <w:b/>
                <w:bCs/>
                <w:sz w:val="20"/>
                <w:szCs w:val="20"/>
              </w:rPr>
            </w:pPr>
            <w:r>
              <w:rPr>
                <w:b/>
                <w:bCs/>
                <w:sz w:val="20"/>
                <w:szCs w:val="20"/>
              </w:rPr>
              <w:t xml:space="preserve">SUCCESSFUL: </w:t>
            </w:r>
            <w:r w:rsidRPr="00154ACB">
              <w:rPr>
                <w:b/>
                <w:bCs/>
                <w:sz w:val="20"/>
                <w:szCs w:val="20"/>
              </w:rPr>
              <w:t>ACP/12/01 –</w:t>
            </w:r>
            <w:r>
              <w:rPr>
                <w:sz w:val="20"/>
                <w:szCs w:val="20"/>
              </w:rPr>
              <w:t xml:space="preserve"> </w:t>
            </w:r>
            <w:r w:rsidRPr="002156F6">
              <w:rPr>
                <w:b/>
                <w:bCs/>
                <w:sz w:val="20"/>
                <w:szCs w:val="20"/>
              </w:rPr>
              <w:t>MOD</w:t>
            </w:r>
            <w:r>
              <w:rPr>
                <w:sz w:val="20"/>
                <w:szCs w:val="20"/>
              </w:rPr>
              <w:t xml:space="preserve"> </w:t>
            </w:r>
            <w:r w:rsidRPr="003A4B02">
              <w:rPr>
                <w:b/>
                <w:bCs/>
                <w:sz w:val="20"/>
                <w:szCs w:val="20"/>
              </w:rPr>
              <w:t>CV 468</w:t>
            </w:r>
          </w:p>
          <w:p w:rsidR="00EB05C0" w:rsidRDefault="0025275F" w:rsidP="001D69D7">
            <w:pPr>
              <w:spacing w:after="0" w:line="240" w:lineRule="auto"/>
              <w:jc w:val="both"/>
              <w:rPr>
                <w:sz w:val="20"/>
                <w:szCs w:val="20"/>
              </w:rPr>
            </w:pPr>
            <w:r w:rsidRPr="00154ACB">
              <w:rPr>
                <w:b/>
                <w:bCs/>
                <w:sz w:val="20"/>
                <w:szCs w:val="20"/>
              </w:rPr>
              <w:t>ACP/12/01</w:t>
            </w:r>
            <w:r>
              <w:rPr>
                <w:sz w:val="20"/>
                <w:szCs w:val="20"/>
              </w:rPr>
              <w:t>- the concept of narrowing</w:t>
            </w:r>
            <w:r w:rsidRPr="0025275F">
              <w:rPr>
                <w:sz w:val="20"/>
                <w:szCs w:val="20"/>
              </w:rPr>
              <w:t xml:space="preserve"> down </w:t>
            </w:r>
            <w:r>
              <w:rPr>
                <w:sz w:val="20"/>
                <w:szCs w:val="20"/>
              </w:rPr>
              <w:t>the range of each class as proposed in the ACP was achieved in the modification adopted in the Conference.</w:t>
            </w:r>
            <w:r w:rsidR="001D69D7">
              <w:rPr>
                <w:sz w:val="20"/>
                <w:szCs w:val="20"/>
              </w:rPr>
              <w:t xml:space="preserve"> i.e. </w:t>
            </w:r>
            <w:r>
              <w:rPr>
                <w:sz w:val="20"/>
                <w:szCs w:val="20"/>
              </w:rPr>
              <w:t xml:space="preserve"> </w:t>
            </w:r>
            <w:r w:rsidR="001D69D7" w:rsidRPr="001D69D7">
              <w:rPr>
                <w:sz w:val="20"/>
                <w:szCs w:val="20"/>
              </w:rPr>
              <w:t>From the 40 unit class to the 2 unit class:</w:t>
            </w:r>
            <w:r w:rsidR="001D69D7">
              <w:rPr>
                <w:sz w:val="20"/>
                <w:szCs w:val="20"/>
              </w:rPr>
              <w:t xml:space="preserve"> </w:t>
            </w:r>
            <w:r w:rsidR="001D69D7" w:rsidRPr="001D69D7">
              <w:rPr>
                <w:sz w:val="20"/>
                <w:szCs w:val="20"/>
              </w:rPr>
              <w:t>in steps of one unit</w:t>
            </w:r>
            <w:r w:rsidR="001D69D7">
              <w:rPr>
                <w:sz w:val="20"/>
                <w:szCs w:val="20"/>
              </w:rPr>
              <w:t xml:space="preserve">. </w:t>
            </w:r>
          </w:p>
          <w:p w:rsidR="002011AC" w:rsidRDefault="002011AC" w:rsidP="0081165E">
            <w:pPr>
              <w:spacing w:after="0" w:line="240" w:lineRule="auto"/>
              <w:jc w:val="both"/>
              <w:rPr>
                <w:color w:val="FF0000"/>
                <w:sz w:val="20"/>
                <w:szCs w:val="20"/>
              </w:rPr>
            </w:pPr>
          </w:p>
          <w:p w:rsidR="002011AC" w:rsidRDefault="002011AC" w:rsidP="0081165E">
            <w:pPr>
              <w:spacing w:after="0" w:line="240" w:lineRule="auto"/>
              <w:jc w:val="both"/>
              <w:rPr>
                <w:color w:val="FF0000"/>
                <w:sz w:val="20"/>
                <w:szCs w:val="20"/>
              </w:rPr>
            </w:pPr>
          </w:p>
          <w:p w:rsidR="001D69D7" w:rsidRDefault="00906C7E" w:rsidP="001D69D7">
            <w:pPr>
              <w:spacing w:after="0" w:line="240" w:lineRule="auto"/>
              <w:jc w:val="both"/>
              <w:rPr>
                <w:b/>
                <w:bCs/>
                <w:sz w:val="20"/>
                <w:szCs w:val="20"/>
              </w:rPr>
            </w:pPr>
            <w:r>
              <w:rPr>
                <w:b/>
                <w:bCs/>
                <w:sz w:val="20"/>
                <w:szCs w:val="20"/>
              </w:rPr>
              <w:t>SUCCESSFUL:</w:t>
            </w:r>
            <w:r w:rsidRPr="00154ACB">
              <w:rPr>
                <w:b/>
                <w:bCs/>
                <w:sz w:val="20"/>
                <w:szCs w:val="20"/>
              </w:rPr>
              <w:t xml:space="preserve"> ACP/12/02 -</w:t>
            </w:r>
            <w:r>
              <w:rPr>
                <w:sz w:val="20"/>
                <w:szCs w:val="20"/>
              </w:rPr>
              <w:t xml:space="preserve"> </w:t>
            </w:r>
            <w:r w:rsidRPr="00DA7FDE">
              <w:rPr>
                <w:b/>
                <w:bCs/>
                <w:sz w:val="20"/>
                <w:szCs w:val="20"/>
              </w:rPr>
              <w:t xml:space="preserve">MOD </w:t>
            </w:r>
            <w:r>
              <w:rPr>
                <w:b/>
                <w:bCs/>
                <w:sz w:val="20"/>
                <w:szCs w:val="20"/>
              </w:rPr>
              <w:t>CS 165</w:t>
            </w:r>
          </w:p>
          <w:p w:rsidR="001D69D7" w:rsidRPr="009B5AEF" w:rsidRDefault="001D69D7" w:rsidP="009B5AEF">
            <w:pPr>
              <w:spacing w:after="0" w:line="240" w:lineRule="auto"/>
              <w:jc w:val="both"/>
              <w:rPr>
                <w:sz w:val="20"/>
                <w:szCs w:val="20"/>
              </w:rPr>
            </w:pPr>
            <w:r w:rsidRPr="009B5AEF">
              <w:rPr>
                <w:sz w:val="20"/>
                <w:szCs w:val="20"/>
              </w:rPr>
              <w:t>ACP/12/02- the concept of limiting any reduction in the number of contributory units to not more than 15% was achieved. Plenary adopted modification to CS 165 requires Member States not to reduce by more than 15 per cent of the number of units chosen by the</w:t>
            </w:r>
          </w:p>
          <w:p w:rsidR="001D69D7" w:rsidRPr="009B5AEF" w:rsidRDefault="001D69D7" w:rsidP="009B5AEF">
            <w:pPr>
              <w:spacing w:after="0" w:line="240" w:lineRule="auto"/>
              <w:jc w:val="both"/>
              <w:rPr>
                <w:sz w:val="20"/>
                <w:szCs w:val="20"/>
              </w:rPr>
            </w:pPr>
            <w:r w:rsidRPr="009B5AEF">
              <w:rPr>
                <w:sz w:val="20"/>
                <w:szCs w:val="20"/>
              </w:rPr>
              <w:t>Member State for the period preceding the reduction, rounding down to the</w:t>
            </w:r>
            <w:r w:rsidR="009B5AEF" w:rsidRPr="009B5AEF">
              <w:rPr>
                <w:sz w:val="20"/>
                <w:szCs w:val="20"/>
              </w:rPr>
              <w:t xml:space="preserve"> </w:t>
            </w:r>
            <w:r w:rsidRPr="009B5AEF">
              <w:rPr>
                <w:sz w:val="20"/>
                <w:szCs w:val="20"/>
              </w:rPr>
              <w:t>nearest lower number of units in the scale, for contributions of three or more</w:t>
            </w:r>
            <w:r w:rsidR="009B5AEF" w:rsidRPr="009B5AEF">
              <w:rPr>
                <w:sz w:val="20"/>
                <w:szCs w:val="20"/>
              </w:rPr>
              <w:t xml:space="preserve"> </w:t>
            </w:r>
            <w:r w:rsidRPr="009B5AEF">
              <w:rPr>
                <w:sz w:val="20"/>
                <w:szCs w:val="20"/>
              </w:rPr>
              <w:t>units; or by more than one class of contribution, for contributions below three</w:t>
            </w:r>
          </w:p>
          <w:p w:rsidR="001D69D7" w:rsidRPr="009B5AEF" w:rsidRDefault="001D69D7" w:rsidP="001D69D7">
            <w:pPr>
              <w:spacing w:after="0" w:line="240" w:lineRule="auto"/>
              <w:jc w:val="both"/>
              <w:rPr>
                <w:sz w:val="20"/>
                <w:szCs w:val="20"/>
              </w:rPr>
            </w:pPr>
            <w:proofErr w:type="gramStart"/>
            <w:r w:rsidRPr="009B5AEF">
              <w:rPr>
                <w:sz w:val="20"/>
                <w:szCs w:val="20"/>
              </w:rPr>
              <w:t>units</w:t>
            </w:r>
            <w:proofErr w:type="gramEnd"/>
            <w:r w:rsidRPr="009B5AEF">
              <w:rPr>
                <w:sz w:val="20"/>
                <w:szCs w:val="20"/>
              </w:rPr>
              <w:t>.</w:t>
            </w:r>
          </w:p>
          <w:p w:rsidR="009B5AEF" w:rsidRDefault="009B5AEF" w:rsidP="001D69D7">
            <w:pPr>
              <w:spacing w:after="0" w:line="240" w:lineRule="auto"/>
              <w:jc w:val="both"/>
              <w:rPr>
                <w:color w:val="FF0000"/>
                <w:sz w:val="20"/>
                <w:szCs w:val="20"/>
              </w:rPr>
            </w:pPr>
          </w:p>
          <w:p w:rsidR="0081165E" w:rsidRDefault="0081165E" w:rsidP="00DD4DED">
            <w:pPr>
              <w:spacing w:after="0" w:line="240" w:lineRule="auto"/>
              <w:jc w:val="both"/>
              <w:rPr>
                <w:color w:val="FF0000"/>
                <w:sz w:val="20"/>
                <w:szCs w:val="20"/>
              </w:rPr>
            </w:pPr>
          </w:p>
          <w:p w:rsidR="0081165E" w:rsidRPr="00CC7D0B" w:rsidRDefault="0081165E" w:rsidP="00DD4DED">
            <w:pPr>
              <w:spacing w:after="0" w:line="240" w:lineRule="auto"/>
              <w:jc w:val="both"/>
              <w:rPr>
                <w:color w:val="FF0000"/>
                <w:sz w:val="20"/>
                <w:szCs w:val="20"/>
              </w:rPr>
            </w:pPr>
          </w:p>
        </w:tc>
      </w:tr>
      <w:tr w:rsidR="007141B3" w:rsidRPr="00187485" w:rsidTr="00953519">
        <w:trPr>
          <w:cantSplit/>
        </w:trPr>
        <w:tc>
          <w:tcPr>
            <w:tcW w:w="1277" w:type="dxa"/>
            <w:tcBorders>
              <w:top w:val="single" w:sz="6" w:space="0" w:color="000000"/>
              <w:bottom w:val="single" w:sz="6" w:space="0" w:color="000000"/>
            </w:tcBorders>
          </w:tcPr>
          <w:p w:rsidR="007141B3" w:rsidRPr="00834F82" w:rsidRDefault="007141B3" w:rsidP="00DD4DED">
            <w:pPr>
              <w:spacing w:after="0" w:line="240" w:lineRule="auto"/>
              <w:rPr>
                <w:bCs/>
                <w:sz w:val="20"/>
                <w:szCs w:val="20"/>
              </w:rPr>
            </w:pPr>
            <w:r>
              <w:rPr>
                <w:bCs/>
                <w:sz w:val="20"/>
                <w:szCs w:val="20"/>
              </w:rPr>
              <w:t>PP-10/</w:t>
            </w:r>
            <w:r w:rsidRPr="00514E96">
              <w:rPr>
                <w:bCs/>
                <w:sz w:val="20"/>
                <w:szCs w:val="20"/>
              </w:rPr>
              <w:t>12</w:t>
            </w:r>
          </w:p>
        </w:tc>
        <w:tc>
          <w:tcPr>
            <w:tcW w:w="709" w:type="dxa"/>
            <w:tcBorders>
              <w:top w:val="single" w:sz="6" w:space="0" w:color="000000"/>
              <w:bottom w:val="single" w:sz="6" w:space="0" w:color="000000"/>
            </w:tcBorders>
          </w:tcPr>
          <w:p w:rsidR="007141B3" w:rsidRPr="00514E96" w:rsidRDefault="007141B3" w:rsidP="00DD4DED">
            <w:pPr>
              <w:spacing w:after="0" w:line="240" w:lineRule="auto"/>
              <w:rPr>
                <w:sz w:val="20"/>
                <w:szCs w:val="20"/>
              </w:rPr>
            </w:pPr>
            <w:r>
              <w:rPr>
                <w:sz w:val="20"/>
                <w:szCs w:val="20"/>
              </w:rPr>
              <w:t>2</w:t>
            </w:r>
          </w:p>
        </w:tc>
        <w:tc>
          <w:tcPr>
            <w:tcW w:w="3613" w:type="dxa"/>
            <w:tcBorders>
              <w:top w:val="single" w:sz="6" w:space="0" w:color="000000"/>
              <w:bottom w:val="single" w:sz="6" w:space="0" w:color="000000"/>
            </w:tcBorders>
            <w:shd w:val="clear" w:color="auto" w:fill="auto"/>
          </w:tcPr>
          <w:p w:rsidR="007141B3" w:rsidRPr="00187485" w:rsidRDefault="007141B3" w:rsidP="00DD4DED">
            <w:pPr>
              <w:spacing w:after="0" w:line="240" w:lineRule="auto"/>
              <w:rPr>
                <w:sz w:val="20"/>
                <w:szCs w:val="20"/>
              </w:rPr>
            </w:pPr>
            <w:r w:rsidRPr="00514E96">
              <w:rPr>
                <w:sz w:val="20"/>
                <w:szCs w:val="20"/>
              </w:rPr>
              <w:t>Definition of ICT</w:t>
            </w:r>
          </w:p>
        </w:tc>
        <w:tc>
          <w:tcPr>
            <w:tcW w:w="3899" w:type="dxa"/>
            <w:tcBorders>
              <w:top w:val="single" w:sz="6" w:space="0" w:color="000000"/>
              <w:bottom w:val="single" w:sz="6" w:space="0" w:color="000000"/>
            </w:tcBorders>
            <w:shd w:val="clear" w:color="auto" w:fill="auto"/>
          </w:tcPr>
          <w:p w:rsidR="007141B3" w:rsidRDefault="007141B3" w:rsidP="00DD4DED">
            <w:pPr>
              <w:spacing w:after="0" w:line="240" w:lineRule="auto"/>
              <w:jc w:val="both"/>
              <w:rPr>
                <w:sz w:val="20"/>
                <w:szCs w:val="20"/>
              </w:rPr>
            </w:pPr>
            <w:r w:rsidRPr="00154ACB">
              <w:rPr>
                <w:b/>
                <w:bCs/>
                <w:sz w:val="20"/>
                <w:szCs w:val="20"/>
              </w:rPr>
              <w:t>ACP/12/03-</w:t>
            </w:r>
            <w:r>
              <w:rPr>
                <w:sz w:val="20"/>
                <w:szCs w:val="20"/>
              </w:rPr>
              <w:t xml:space="preserve"> </w:t>
            </w:r>
            <w:r w:rsidRPr="002156F6">
              <w:rPr>
                <w:b/>
                <w:bCs/>
                <w:sz w:val="20"/>
                <w:szCs w:val="20"/>
              </w:rPr>
              <w:t>NOC</w:t>
            </w:r>
            <w:r>
              <w:rPr>
                <w:b/>
                <w:bCs/>
                <w:sz w:val="20"/>
                <w:szCs w:val="20"/>
              </w:rPr>
              <w:t xml:space="preserve"> CS 1012</w:t>
            </w:r>
            <w:r w:rsidRPr="002156F6">
              <w:rPr>
                <w:b/>
                <w:bCs/>
                <w:sz w:val="20"/>
                <w:szCs w:val="20"/>
              </w:rPr>
              <w:t>-</w:t>
            </w:r>
            <w:r w:rsidRPr="002156F6">
              <w:rPr>
                <w:sz w:val="20"/>
                <w:szCs w:val="20"/>
              </w:rPr>
              <w:t xml:space="preserve"> no change to CS or CV to include a possible definition of ICT</w:t>
            </w:r>
          </w:p>
        </w:tc>
        <w:tc>
          <w:tcPr>
            <w:tcW w:w="4820" w:type="dxa"/>
            <w:tcBorders>
              <w:top w:val="single" w:sz="6" w:space="0" w:color="000000"/>
              <w:bottom w:val="single" w:sz="6" w:space="0" w:color="000000"/>
            </w:tcBorders>
          </w:tcPr>
          <w:p w:rsidR="007141B3" w:rsidRDefault="00906C7E" w:rsidP="00DD4DED">
            <w:pPr>
              <w:spacing w:after="0" w:line="240" w:lineRule="auto"/>
              <w:jc w:val="both"/>
              <w:rPr>
                <w:b/>
                <w:bCs/>
                <w:sz w:val="20"/>
                <w:szCs w:val="20"/>
              </w:rPr>
            </w:pPr>
            <w:r>
              <w:rPr>
                <w:b/>
                <w:bCs/>
                <w:sz w:val="20"/>
                <w:szCs w:val="20"/>
              </w:rPr>
              <w:t xml:space="preserve">SUCCESSFUL: </w:t>
            </w:r>
            <w:r w:rsidRPr="00154ACB">
              <w:rPr>
                <w:b/>
                <w:bCs/>
                <w:sz w:val="20"/>
                <w:szCs w:val="20"/>
              </w:rPr>
              <w:t>ACP/12/03-</w:t>
            </w:r>
            <w:r>
              <w:rPr>
                <w:sz w:val="20"/>
                <w:szCs w:val="20"/>
              </w:rPr>
              <w:t xml:space="preserve"> </w:t>
            </w:r>
            <w:r w:rsidRPr="002156F6">
              <w:rPr>
                <w:b/>
                <w:bCs/>
                <w:sz w:val="20"/>
                <w:szCs w:val="20"/>
              </w:rPr>
              <w:t>NOC</w:t>
            </w:r>
            <w:r>
              <w:rPr>
                <w:b/>
                <w:bCs/>
                <w:sz w:val="20"/>
                <w:szCs w:val="20"/>
              </w:rPr>
              <w:t xml:space="preserve"> CS 1012</w:t>
            </w:r>
          </w:p>
          <w:p w:rsidR="008E718E" w:rsidRPr="00FA14BA" w:rsidRDefault="008E718E" w:rsidP="00FA14BA">
            <w:pPr>
              <w:spacing w:after="0" w:line="240" w:lineRule="auto"/>
              <w:jc w:val="both"/>
              <w:rPr>
                <w:sz w:val="20"/>
                <w:szCs w:val="20"/>
              </w:rPr>
            </w:pPr>
            <w:r w:rsidRPr="00FA14BA">
              <w:rPr>
                <w:sz w:val="20"/>
                <w:szCs w:val="20"/>
              </w:rPr>
              <w:t xml:space="preserve">WG-PL decided to continue with the definition of telecom as in CS 1012. </w:t>
            </w:r>
            <w:r w:rsidR="00FA14BA" w:rsidRPr="00FA14BA">
              <w:rPr>
                <w:sz w:val="20"/>
                <w:szCs w:val="20"/>
              </w:rPr>
              <w:t xml:space="preserve"> ICTs can be used in resolution, recommendation and decisions as currently practiced.</w:t>
            </w:r>
          </w:p>
        </w:tc>
      </w:tr>
      <w:tr w:rsidR="007141B3" w:rsidRPr="00187485" w:rsidTr="00953519">
        <w:trPr>
          <w:cantSplit/>
        </w:trPr>
        <w:tc>
          <w:tcPr>
            <w:tcW w:w="1277" w:type="dxa"/>
            <w:tcBorders>
              <w:top w:val="single" w:sz="6" w:space="0" w:color="000000"/>
              <w:bottom w:val="single" w:sz="6" w:space="0" w:color="000000"/>
            </w:tcBorders>
          </w:tcPr>
          <w:p w:rsidR="007141B3" w:rsidRPr="00834F82" w:rsidRDefault="007141B3" w:rsidP="00DD4DED">
            <w:pPr>
              <w:spacing w:after="0" w:line="240" w:lineRule="auto"/>
              <w:rPr>
                <w:bCs/>
                <w:sz w:val="20"/>
                <w:szCs w:val="20"/>
              </w:rPr>
            </w:pPr>
            <w:r>
              <w:rPr>
                <w:bCs/>
                <w:sz w:val="20"/>
                <w:szCs w:val="20"/>
              </w:rPr>
              <w:lastRenderedPageBreak/>
              <w:t>PP-10/</w:t>
            </w:r>
            <w:r w:rsidRPr="00514E96">
              <w:rPr>
                <w:bCs/>
                <w:sz w:val="20"/>
                <w:szCs w:val="20"/>
              </w:rPr>
              <w:t>12</w:t>
            </w:r>
          </w:p>
        </w:tc>
        <w:tc>
          <w:tcPr>
            <w:tcW w:w="709" w:type="dxa"/>
            <w:tcBorders>
              <w:top w:val="single" w:sz="6" w:space="0" w:color="000000"/>
              <w:bottom w:val="single" w:sz="6" w:space="0" w:color="000000"/>
            </w:tcBorders>
          </w:tcPr>
          <w:p w:rsidR="007141B3" w:rsidRPr="00514E96" w:rsidRDefault="007141B3" w:rsidP="00DD4DED">
            <w:pPr>
              <w:spacing w:after="0" w:line="240" w:lineRule="auto"/>
              <w:rPr>
                <w:sz w:val="20"/>
                <w:szCs w:val="20"/>
              </w:rPr>
            </w:pPr>
            <w:r>
              <w:rPr>
                <w:sz w:val="20"/>
                <w:szCs w:val="20"/>
              </w:rPr>
              <w:t>3</w:t>
            </w:r>
          </w:p>
        </w:tc>
        <w:tc>
          <w:tcPr>
            <w:tcW w:w="3613" w:type="dxa"/>
            <w:tcBorders>
              <w:top w:val="single" w:sz="6" w:space="0" w:color="000000"/>
              <w:bottom w:val="single" w:sz="6" w:space="0" w:color="000000"/>
            </w:tcBorders>
            <w:shd w:val="clear" w:color="auto" w:fill="auto"/>
          </w:tcPr>
          <w:p w:rsidR="007141B3" w:rsidRPr="00187485" w:rsidRDefault="007141B3" w:rsidP="00DD4DED">
            <w:pPr>
              <w:spacing w:after="0" w:line="240" w:lineRule="auto"/>
              <w:rPr>
                <w:sz w:val="20"/>
                <w:szCs w:val="20"/>
              </w:rPr>
            </w:pPr>
            <w:r w:rsidRPr="00514E96">
              <w:rPr>
                <w:sz w:val="20"/>
                <w:szCs w:val="20"/>
              </w:rPr>
              <w:t>Timing of Plenipotentiary Conference elections and the report of the Credentials Committee</w:t>
            </w:r>
          </w:p>
        </w:tc>
        <w:tc>
          <w:tcPr>
            <w:tcW w:w="3899" w:type="dxa"/>
            <w:tcBorders>
              <w:top w:val="single" w:sz="6" w:space="0" w:color="000000"/>
              <w:bottom w:val="single" w:sz="6" w:space="0" w:color="000000"/>
            </w:tcBorders>
            <w:shd w:val="clear" w:color="auto" w:fill="auto"/>
          </w:tcPr>
          <w:p w:rsidR="007141B3" w:rsidRDefault="007141B3" w:rsidP="00DD4DED">
            <w:pPr>
              <w:spacing w:after="0" w:line="240" w:lineRule="auto"/>
              <w:jc w:val="both"/>
              <w:rPr>
                <w:sz w:val="20"/>
                <w:szCs w:val="20"/>
              </w:rPr>
            </w:pPr>
            <w:r w:rsidRPr="00154ACB">
              <w:rPr>
                <w:b/>
                <w:bCs/>
                <w:sz w:val="20"/>
                <w:szCs w:val="20"/>
              </w:rPr>
              <w:t>ACP/12/04</w:t>
            </w:r>
            <w:r>
              <w:rPr>
                <w:sz w:val="20"/>
                <w:szCs w:val="20"/>
              </w:rPr>
              <w:t xml:space="preserve"> – </w:t>
            </w:r>
            <w:r w:rsidRPr="00563A37">
              <w:rPr>
                <w:b/>
                <w:bCs/>
                <w:sz w:val="20"/>
                <w:szCs w:val="20"/>
              </w:rPr>
              <w:t>NOC</w:t>
            </w:r>
            <w:r>
              <w:rPr>
                <w:sz w:val="20"/>
                <w:szCs w:val="20"/>
              </w:rPr>
              <w:t xml:space="preserve"> </w:t>
            </w:r>
            <w:r w:rsidRPr="009B6C3F">
              <w:rPr>
                <w:b/>
                <w:bCs/>
                <w:sz w:val="20"/>
                <w:szCs w:val="20"/>
              </w:rPr>
              <w:t>CV 334</w:t>
            </w:r>
            <w:r>
              <w:rPr>
                <w:sz w:val="20"/>
                <w:szCs w:val="20"/>
              </w:rPr>
              <w:t xml:space="preserve">-  </w:t>
            </w:r>
            <w:r w:rsidRPr="00563A37">
              <w:rPr>
                <w:sz w:val="20"/>
                <w:szCs w:val="20"/>
              </w:rPr>
              <w:t>support</w:t>
            </w:r>
            <w:r>
              <w:rPr>
                <w:sz w:val="20"/>
                <w:szCs w:val="20"/>
              </w:rPr>
              <w:t>s</w:t>
            </w:r>
            <w:r w:rsidRPr="00563A37">
              <w:rPr>
                <w:sz w:val="20"/>
                <w:szCs w:val="20"/>
              </w:rPr>
              <w:t xml:space="preserve"> the timing of the current election procedures and the current timing of the Credentials Committee with no change to the CV</w:t>
            </w:r>
          </w:p>
        </w:tc>
        <w:tc>
          <w:tcPr>
            <w:tcW w:w="4820" w:type="dxa"/>
            <w:tcBorders>
              <w:top w:val="single" w:sz="6" w:space="0" w:color="000000"/>
              <w:bottom w:val="single" w:sz="6" w:space="0" w:color="000000"/>
            </w:tcBorders>
          </w:tcPr>
          <w:p w:rsidR="007141B3" w:rsidRDefault="00906C7E" w:rsidP="00DD4DED">
            <w:pPr>
              <w:spacing w:after="0" w:line="240" w:lineRule="auto"/>
              <w:jc w:val="both"/>
              <w:rPr>
                <w:b/>
                <w:bCs/>
                <w:sz w:val="20"/>
                <w:szCs w:val="20"/>
              </w:rPr>
            </w:pPr>
            <w:r>
              <w:rPr>
                <w:b/>
                <w:bCs/>
                <w:sz w:val="20"/>
                <w:szCs w:val="20"/>
              </w:rPr>
              <w:t>SUCCESSFUL:</w:t>
            </w:r>
            <w:r w:rsidRPr="00154ACB">
              <w:rPr>
                <w:b/>
                <w:bCs/>
                <w:sz w:val="20"/>
                <w:szCs w:val="20"/>
              </w:rPr>
              <w:t xml:space="preserve"> ACP/12/04</w:t>
            </w:r>
            <w:r>
              <w:rPr>
                <w:sz w:val="20"/>
                <w:szCs w:val="20"/>
              </w:rPr>
              <w:t xml:space="preserve"> – </w:t>
            </w:r>
            <w:r w:rsidRPr="00563A37">
              <w:rPr>
                <w:b/>
                <w:bCs/>
                <w:sz w:val="20"/>
                <w:szCs w:val="20"/>
              </w:rPr>
              <w:t>NOC</w:t>
            </w:r>
            <w:r>
              <w:rPr>
                <w:sz w:val="20"/>
                <w:szCs w:val="20"/>
              </w:rPr>
              <w:t xml:space="preserve"> </w:t>
            </w:r>
            <w:r w:rsidRPr="009B6C3F">
              <w:rPr>
                <w:b/>
                <w:bCs/>
                <w:sz w:val="20"/>
                <w:szCs w:val="20"/>
              </w:rPr>
              <w:t>CV 334</w:t>
            </w:r>
          </w:p>
          <w:p w:rsidR="00D5511A" w:rsidRDefault="00ED3731" w:rsidP="00DD4DED">
            <w:pPr>
              <w:spacing w:after="0" w:line="240" w:lineRule="auto"/>
              <w:jc w:val="both"/>
              <w:rPr>
                <w:sz w:val="20"/>
                <w:szCs w:val="20"/>
              </w:rPr>
            </w:pPr>
            <w:r w:rsidRPr="00ED3731">
              <w:rPr>
                <w:sz w:val="20"/>
                <w:szCs w:val="20"/>
              </w:rPr>
              <w:t>Committee 5 found no controversy on the issue of the credentials, and noted that the communication efforts made by the Secretary-General have resulted in a smoother and more efficient submission and examination of credentials.</w:t>
            </w:r>
          </w:p>
          <w:p w:rsidR="00ED3731" w:rsidRPr="00D5511A" w:rsidRDefault="00ED3731" w:rsidP="00ED3731">
            <w:pPr>
              <w:spacing w:after="0" w:line="240" w:lineRule="auto"/>
              <w:jc w:val="both"/>
              <w:rPr>
                <w:sz w:val="20"/>
                <w:szCs w:val="20"/>
              </w:rPr>
            </w:pPr>
            <w:r>
              <w:rPr>
                <w:sz w:val="20"/>
                <w:szCs w:val="20"/>
              </w:rPr>
              <w:t xml:space="preserve">In its Recommendation 3 – SG is invited to </w:t>
            </w:r>
            <w:r w:rsidRPr="00ED3731">
              <w:rPr>
                <w:sz w:val="20"/>
                <w:szCs w:val="20"/>
              </w:rPr>
              <w:t xml:space="preserve"> continue his efforts towards having the report of the Credentials Committee made available as early as possible at the </w:t>
            </w:r>
            <w:r>
              <w:rPr>
                <w:sz w:val="20"/>
                <w:szCs w:val="20"/>
              </w:rPr>
              <w:t>PP.</w:t>
            </w:r>
          </w:p>
        </w:tc>
      </w:tr>
      <w:tr w:rsidR="007141B3" w:rsidRPr="00187485" w:rsidTr="00953519">
        <w:trPr>
          <w:cantSplit/>
        </w:trPr>
        <w:tc>
          <w:tcPr>
            <w:tcW w:w="1277" w:type="dxa"/>
            <w:tcBorders>
              <w:top w:val="single" w:sz="6" w:space="0" w:color="000000"/>
              <w:bottom w:val="single" w:sz="6" w:space="0" w:color="000000"/>
            </w:tcBorders>
          </w:tcPr>
          <w:p w:rsidR="007141B3" w:rsidRPr="00834F82" w:rsidRDefault="007141B3" w:rsidP="00DD4DED">
            <w:pPr>
              <w:spacing w:after="0" w:line="240" w:lineRule="auto"/>
              <w:rPr>
                <w:bCs/>
                <w:sz w:val="20"/>
                <w:szCs w:val="20"/>
              </w:rPr>
            </w:pPr>
            <w:r>
              <w:rPr>
                <w:bCs/>
                <w:sz w:val="20"/>
                <w:szCs w:val="20"/>
              </w:rPr>
              <w:t>PP-10/</w:t>
            </w:r>
            <w:r w:rsidRPr="00514E96">
              <w:rPr>
                <w:bCs/>
                <w:sz w:val="20"/>
                <w:szCs w:val="20"/>
              </w:rPr>
              <w:t>12</w:t>
            </w:r>
          </w:p>
        </w:tc>
        <w:tc>
          <w:tcPr>
            <w:tcW w:w="709" w:type="dxa"/>
            <w:tcBorders>
              <w:top w:val="single" w:sz="6" w:space="0" w:color="000000"/>
              <w:bottom w:val="single" w:sz="6" w:space="0" w:color="000000"/>
            </w:tcBorders>
          </w:tcPr>
          <w:p w:rsidR="007141B3" w:rsidRPr="00514E96" w:rsidRDefault="007141B3" w:rsidP="00DD4DED">
            <w:pPr>
              <w:spacing w:after="0" w:line="240" w:lineRule="auto"/>
              <w:rPr>
                <w:sz w:val="20"/>
                <w:szCs w:val="20"/>
              </w:rPr>
            </w:pPr>
            <w:r>
              <w:rPr>
                <w:sz w:val="20"/>
                <w:szCs w:val="20"/>
              </w:rPr>
              <w:t>4</w:t>
            </w:r>
          </w:p>
        </w:tc>
        <w:tc>
          <w:tcPr>
            <w:tcW w:w="3613" w:type="dxa"/>
            <w:tcBorders>
              <w:top w:val="single" w:sz="6" w:space="0" w:color="000000"/>
              <w:bottom w:val="single" w:sz="6" w:space="0" w:color="000000"/>
            </w:tcBorders>
            <w:shd w:val="clear" w:color="auto" w:fill="auto"/>
          </w:tcPr>
          <w:p w:rsidR="007141B3" w:rsidRPr="00187485" w:rsidRDefault="007141B3" w:rsidP="00DD4DED">
            <w:pPr>
              <w:spacing w:after="0" w:line="240" w:lineRule="auto"/>
              <w:rPr>
                <w:sz w:val="20"/>
                <w:szCs w:val="20"/>
              </w:rPr>
            </w:pPr>
            <w:r w:rsidRPr="00514E96">
              <w:rPr>
                <w:sz w:val="20"/>
                <w:szCs w:val="20"/>
              </w:rPr>
              <w:t>Admission of Sector Members from developing countries in the work of ITU-T</w:t>
            </w:r>
          </w:p>
        </w:tc>
        <w:tc>
          <w:tcPr>
            <w:tcW w:w="3899" w:type="dxa"/>
            <w:tcBorders>
              <w:top w:val="single" w:sz="6" w:space="0" w:color="000000"/>
              <w:bottom w:val="single" w:sz="6" w:space="0" w:color="000000"/>
            </w:tcBorders>
            <w:shd w:val="clear" w:color="auto" w:fill="auto"/>
          </w:tcPr>
          <w:p w:rsidR="007141B3" w:rsidRDefault="007141B3" w:rsidP="00DD4DED">
            <w:pPr>
              <w:spacing w:after="0" w:line="240" w:lineRule="auto"/>
              <w:jc w:val="both"/>
              <w:rPr>
                <w:sz w:val="20"/>
                <w:szCs w:val="20"/>
              </w:rPr>
            </w:pPr>
            <w:r w:rsidRPr="00154ACB">
              <w:rPr>
                <w:b/>
                <w:bCs/>
                <w:sz w:val="20"/>
                <w:szCs w:val="20"/>
              </w:rPr>
              <w:t>ACP/12/05-</w:t>
            </w:r>
            <w:r>
              <w:rPr>
                <w:sz w:val="20"/>
                <w:szCs w:val="20"/>
              </w:rPr>
              <w:t xml:space="preserve"> </w:t>
            </w:r>
            <w:r w:rsidRPr="00563A37">
              <w:rPr>
                <w:b/>
                <w:bCs/>
                <w:sz w:val="20"/>
                <w:szCs w:val="20"/>
              </w:rPr>
              <w:t>MOD</w:t>
            </w:r>
            <w:r>
              <w:rPr>
                <w:sz w:val="20"/>
                <w:szCs w:val="20"/>
              </w:rPr>
              <w:t xml:space="preserve"> </w:t>
            </w:r>
            <w:r w:rsidRPr="009B6C3F">
              <w:rPr>
                <w:b/>
                <w:bCs/>
                <w:sz w:val="20"/>
                <w:szCs w:val="20"/>
              </w:rPr>
              <w:t xml:space="preserve">CV 468B </w:t>
            </w:r>
            <w:r w:rsidRPr="00563A37">
              <w:rPr>
                <w:sz w:val="20"/>
                <w:szCs w:val="20"/>
              </w:rPr>
              <w:t>Sector Members from developing countries - minimum membership fee of 1/16 unit</w:t>
            </w:r>
          </w:p>
          <w:p w:rsidR="007141B3" w:rsidRDefault="007141B3" w:rsidP="00DD4DED">
            <w:pPr>
              <w:spacing w:after="0" w:line="240" w:lineRule="auto"/>
              <w:jc w:val="both"/>
              <w:rPr>
                <w:sz w:val="20"/>
                <w:szCs w:val="20"/>
              </w:rPr>
            </w:pPr>
          </w:p>
          <w:p w:rsidR="007141B3" w:rsidRDefault="007141B3" w:rsidP="00DD4DED">
            <w:pPr>
              <w:spacing w:after="0" w:line="240" w:lineRule="auto"/>
              <w:jc w:val="both"/>
              <w:rPr>
                <w:sz w:val="20"/>
                <w:szCs w:val="20"/>
              </w:rPr>
            </w:pPr>
            <w:r>
              <w:rPr>
                <w:sz w:val="20"/>
                <w:szCs w:val="20"/>
              </w:rPr>
              <w:t>Note: these changes are to be implemented through the framework for stable CS/CV proposed in Doc 12 (PART 12)</w:t>
            </w:r>
          </w:p>
        </w:tc>
        <w:tc>
          <w:tcPr>
            <w:tcW w:w="4820" w:type="dxa"/>
            <w:tcBorders>
              <w:top w:val="single" w:sz="6" w:space="0" w:color="000000"/>
              <w:bottom w:val="single" w:sz="6" w:space="0" w:color="000000"/>
            </w:tcBorders>
          </w:tcPr>
          <w:p w:rsidR="00D825C9" w:rsidRDefault="00906C7E" w:rsidP="00DD4DED">
            <w:pPr>
              <w:spacing w:after="0" w:line="240" w:lineRule="auto"/>
              <w:jc w:val="both"/>
              <w:rPr>
                <w:b/>
                <w:bCs/>
                <w:sz w:val="20"/>
                <w:szCs w:val="20"/>
              </w:rPr>
            </w:pPr>
            <w:r>
              <w:rPr>
                <w:b/>
                <w:bCs/>
                <w:sz w:val="20"/>
                <w:szCs w:val="20"/>
              </w:rPr>
              <w:t>SUCCESSFUL:</w:t>
            </w:r>
            <w:r w:rsidRPr="00154ACB">
              <w:rPr>
                <w:b/>
                <w:bCs/>
                <w:sz w:val="20"/>
                <w:szCs w:val="20"/>
              </w:rPr>
              <w:t xml:space="preserve"> ACP/12/05-</w:t>
            </w:r>
            <w:r>
              <w:rPr>
                <w:sz w:val="20"/>
                <w:szCs w:val="20"/>
              </w:rPr>
              <w:t xml:space="preserve"> </w:t>
            </w:r>
            <w:r w:rsidRPr="00563A37">
              <w:rPr>
                <w:b/>
                <w:bCs/>
                <w:sz w:val="20"/>
                <w:szCs w:val="20"/>
              </w:rPr>
              <w:t>MOD</w:t>
            </w:r>
            <w:r>
              <w:rPr>
                <w:sz w:val="20"/>
                <w:szCs w:val="20"/>
              </w:rPr>
              <w:t xml:space="preserve"> </w:t>
            </w:r>
            <w:r w:rsidRPr="009B6C3F">
              <w:rPr>
                <w:b/>
                <w:bCs/>
                <w:sz w:val="20"/>
                <w:szCs w:val="20"/>
              </w:rPr>
              <w:t>CV 468B</w:t>
            </w:r>
          </w:p>
          <w:p w:rsidR="007141B3" w:rsidRDefault="00D825C9" w:rsidP="00DD4DED">
            <w:pPr>
              <w:spacing w:after="0" w:line="240" w:lineRule="auto"/>
              <w:jc w:val="both"/>
              <w:rPr>
                <w:sz w:val="20"/>
                <w:szCs w:val="20"/>
              </w:rPr>
            </w:pPr>
            <w:r w:rsidRPr="00D825C9">
              <w:rPr>
                <w:sz w:val="20"/>
                <w:szCs w:val="20"/>
              </w:rPr>
              <w:t>The idea of ACP/12/5 is taken into consideration in the draft text of DT/19.</w:t>
            </w:r>
          </w:p>
          <w:p w:rsidR="00657F3F" w:rsidRDefault="00657F3F" w:rsidP="00DD4DED">
            <w:pPr>
              <w:spacing w:after="0" w:line="240" w:lineRule="auto"/>
              <w:jc w:val="both"/>
              <w:rPr>
                <w:sz w:val="20"/>
                <w:szCs w:val="20"/>
              </w:rPr>
            </w:pPr>
          </w:p>
          <w:p w:rsidR="00657F3F" w:rsidRPr="00D24304" w:rsidRDefault="00657F3F" w:rsidP="009B5AEF">
            <w:pPr>
              <w:spacing w:after="0" w:line="240" w:lineRule="auto"/>
              <w:jc w:val="both"/>
              <w:rPr>
                <w:sz w:val="20"/>
                <w:szCs w:val="20"/>
              </w:rPr>
            </w:pPr>
            <w:r w:rsidRPr="00D24304">
              <w:rPr>
                <w:sz w:val="20"/>
                <w:szCs w:val="20"/>
              </w:rPr>
              <w:t xml:space="preserve">Plenary 13 Approved (First Reading) new Resolution COM6/3 in Doc 143 the concept of the ACP/12/05 is </w:t>
            </w:r>
            <w:r w:rsidR="009B5AEF" w:rsidRPr="00D24304">
              <w:rPr>
                <w:sz w:val="20"/>
                <w:szCs w:val="20"/>
              </w:rPr>
              <w:t>included</w:t>
            </w:r>
            <w:r w:rsidRPr="00D24304">
              <w:rPr>
                <w:sz w:val="20"/>
                <w:szCs w:val="20"/>
              </w:rPr>
              <w:t xml:space="preserve"> in the New Resolution.</w:t>
            </w:r>
          </w:p>
          <w:p w:rsidR="009B5AEF" w:rsidRPr="00D24304" w:rsidRDefault="009B5AEF" w:rsidP="009B5AEF">
            <w:pPr>
              <w:spacing w:after="0" w:line="240" w:lineRule="auto"/>
              <w:jc w:val="both"/>
              <w:rPr>
                <w:sz w:val="20"/>
                <w:szCs w:val="20"/>
              </w:rPr>
            </w:pPr>
          </w:p>
          <w:p w:rsidR="00657F3F" w:rsidRPr="00D24304" w:rsidRDefault="009B5AEF" w:rsidP="009B5AEF">
            <w:pPr>
              <w:spacing w:after="0" w:line="240" w:lineRule="auto"/>
              <w:jc w:val="both"/>
              <w:rPr>
                <w:sz w:val="20"/>
                <w:szCs w:val="20"/>
              </w:rPr>
            </w:pPr>
            <w:r w:rsidRPr="00D24304">
              <w:rPr>
                <w:sz w:val="20"/>
                <w:szCs w:val="20"/>
              </w:rPr>
              <w:t xml:space="preserve">Plenary 18 approved (Second </w:t>
            </w:r>
            <w:proofErr w:type="gramStart"/>
            <w:r w:rsidRPr="00D24304">
              <w:rPr>
                <w:sz w:val="20"/>
                <w:szCs w:val="20"/>
              </w:rPr>
              <w:t>Reading )</w:t>
            </w:r>
            <w:proofErr w:type="gramEnd"/>
            <w:r w:rsidRPr="00D24304">
              <w:rPr>
                <w:sz w:val="20"/>
                <w:szCs w:val="20"/>
              </w:rPr>
              <w:t xml:space="preserve"> of New RES COM6/3 (</w:t>
            </w:r>
            <w:r w:rsidR="00657F3F" w:rsidRPr="00D24304">
              <w:rPr>
                <w:sz w:val="20"/>
                <w:szCs w:val="20"/>
              </w:rPr>
              <w:t>Admission of Sector Me</w:t>
            </w:r>
            <w:r w:rsidRPr="00D24304">
              <w:rPr>
                <w:sz w:val="20"/>
                <w:szCs w:val="20"/>
              </w:rPr>
              <w:t>mbers from developing countries</w:t>
            </w:r>
            <w:r w:rsidR="00657F3F" w:rsidRPr="00D24304">
              <w:rPr>
                <w:sz w:val="20"/>
                <w:szCs w:val="20"/>
              </w:rPr>
              <w:t xml:space="preserve"> in the work of the ITU Telecommunication Standardization Sector and the ITU </w:t>
            </w:r>
            <w:proofErr w:type="spellStart"/>
            <w:r w:rsidR="00657F3F" w:rsidRPr="00D24304">
              <w:rPr>
                <w:sz w:val="20"/>
                <w:szCs w:val="20"/>
              </w:rPr>
              <w:t>Radiocommunication</w:t>
            </w:r>
            <w:proofErr w:type="spellEnd"/>
            <w:r w:rsidR="00657F3F" w:rsidRPr="00D24304">
              <w:rPr>
                <w:sz w:val="20"/>
                <w:szCs w:val="20"/>
              </w:rPr>
              <w:t xml:space="preserve"> Sector</w:t>
            </w:r>
            <w:r w:rsidRPr="00D24304">
              <w:rPr>
                <w:sz w:val="20"/>
                <w:szCs w:val="20"/>
              </w:rPr>
              <w:t>) as given in Doc 166(Rev.1)</w:t>
            </w:r>
            <w:r w:rsidR="00657F3F" w:rsidRPr="00D24304">
              <w:rPr>
                <w:sz w:val="20"/>
                <w:szCs w:val="20"/>
              </w:rPr>
              <w:t xml:space="preserve">. </w:t>
            </w:r>
          </w:p>
          <w:p w:rsidR="00657F3F" w:rsidRPr="00D825C9" w:rsidRDefault="00657F3F" w:rsidP="00DD4DED">
            <w:pPr>
              <w:spacing w:after="0" w:line="240" w:lineRule="auto"/>
              <w:jc w:val="both"/>
              <w:rPr>
                <w:sz w:val="20"/>
                <w:szCs w:val="20"/>
              </w:rPr>
            </w:pPr>
          </w:p>
        </w:tc>
      </w:tr>
      <w:tr w:rsidR="007141B3" w:rsidRPr="00187485" w:rsidTr="00953519">
        <w:trPr>
          <w:cantSplit/>
        </w:trPr>
        <w:tc>
          <w:tcPr>
            <w:tcW w:w="1277" w:type="dxa"/>
            <w:tcBorders>
              <w:top w:val="single" w:sz="6" w:space="0" w:color="000000"/>
              <w:bottom w:val="single" w:sz="6" w:space="0" w:color="000000"/>
            </w:tcBorders>
          </w:tcPr>
          <w:p w:rsidR="007141B3" w:rsidRPr="00834F82" w:rsidRDefault="007141B3" w:rsidP="00DD4DED">
            <w:pPr>
              <w:spacing w:after="0" w:line="240" w:lineRule="auto"/>
              <w:rPr>
                <w:bCs/>
                <w:sz w:val="20"/>
                <w:szCs w:val="20"/>
              </w:rPr>
            </w:pPr>
            <w:r>
              <w:rPr>
                <w:bCs/>
                <w:sz w:val="20"/>
                <w:szCs w:val="20"/>
              </w:rPr>
              <w:lastRenderedPageBreak/>
              <w:t>PP-10/</w:t>
            </w:r>
            <w:r w:rsidRPr="00514E96">
              <w:rPr>
                <w:bCs/>
                <w:sz w:val="20"/>
                <w:szCs w:val="20"/>
              </w:rPr>
              <w:t>12</w:t>
            </w:r>
          </w:p>
        </w:tc>
        <w:tc>
          <w:tcPr>
            <w:tcW w:w="709" w:type="dxa"/>
            <w:tcBorders>
              <w:top w:val="single" w:sz="6" w:space="0" w:color="000000"/>
              <w:bottom w:val="single" w:sz="6" w:space="0" w:color="000000"/>
            </w:tcBorders>
          </w:tcPr>
          <w:p w:rsidR="007141B3" w:rsidRPr="00514E96" w:rsidRDefault="007141B3" w:rsidP="00DD4DED">
            <w:pPr>
              <w:spacing w:after="0" w:line="240" w:lineRule="auto"/>
              <w:rPr>
                <w:sz w:val="20"/>
                <w:szCs w:val="20"/>
              </w:rPr>
            </w:pPr>
            <w:r>
              <w:rPr>
                <w:sz w:val="20"/>
                <w:szCs w:val="20"/>
              </w:rPr>
              <w:t>5</w:t>
            </w:r>
          </w:p>
        </w:tc>
        <w:tc>
          <w:tcPr>
            <w:tcW w:w="3613" w:type="dxa"/>
            <w:tcBorders>
              <w:top w:val="single" w:sz="6" w:space="0" w:color="000000"/>
              <w:bottom w:val="single" w:sz="6" w:space="0" w:color="000000"/>
            </w:tcBorders>
            <w:shd w:val="clear" w:color="auto" w:fill="auto"/>
          </w:tcPr>
          <w:p w:rsidR="007141B3" w:rsidRPr="00514E96" w:rsidRDefault="007141B3" w:rsidP="00DD4DED">
            <w:pPr>
              <w:spacing w:after="0" w:line="240" w:lineRule="auto"/>
              <w:rPr>
                <w:sz w:val="20"/>
                <w:szCs w:val="20"/>
              </w:rPr>
            </w:pPr>
            <w:r w:rsidRPr="00514E96">
              <w:rPr>
                <w:sz w:val="20"/>
                <w:szCs w:val="20"/>
              </w:rPr>
              <w:t>Definition of Certain Terms Used in the Constitution and the Convention</w:t>
            </w:r>
          </w:p>
          <w:p w:rsidR="007141B3" w:rsidRPr="00187485" w:rsidRDefault="007141B3" w:rsidP="00DD4DED">
            <w:pPr>
              <w:spacing w:after="0" w:line="240" w:lineRule="auto"/>
              <w:rPr>
                <w:sz w:val="20"/>
                <w:szCs w:val="20"/>
              </w:rPr>
            </w:pPr>
            <w:r w:rsidRPr="00514E96">
              <w:rPr>
                <w:sz w:val="20"/>
                <w:szCs w:val="20"/>
              </w:rPr>
              <w:t>No.1002 (Administration) of Annex to CS</w:t>
            </w:r>
          </w:p>
        </w:tc>
        <w:tc>
          <w:tcPr>
            <w:tcW w:w="3899" w:type="dxa"/>
            <w:tcBorders>
              <w:top w:val="single" w:sz="6" w:space="0" w:color="000000"/>
              <w:bottom w:val="single" w:sz="6" w:space="0" w:color="000000"/>
            </w:tcBorders>
            <w:shd w:val="clear" w:color="auto" w:fill="auto"/>
          </w:tcPr>
          <w:p w:rsidR="007141B3" w:rsidRDefault="007141B3" w:rsidP="00DD4DED">
            <w:pPr>
              <w:spacing w:after="0" w:line="240" w:lineRule="auto"/>
              <w:jc w:val="both"/>
              <w:rPr>
                <w:sz w:val="20"/>
                <w:szCs w:val="20"/>
              </w:rPr>
            </w:pPr>
            <w:r w:rsidRPr="00154ACB">
              <w:rPr>
                <w:b/>
                <w:bCs/>
                <w:sz w:val="20"/>
                <w:szCs w:val="20"/>
              </w:rPr>
              <w:t>ACP/12/06-</w:t>
            </w:r>
            <w:r>
              <w:rPr>
                <w:sz w:val="20"/>
                <w:szCs w:val="20"/>
              </w:rPr>
              <w:t xml:space="preserve"> </w:t>
            </w:r>
            <w:r w:rsidR="00AB72DF">
              <w:rPr>
                <w:sz w:val="20"/>
                <w:szCs w:val="20"/>
              </w:rPr>
              <w:t xml:space="preserve">NOC </w:t>
            </w:r>
            <w:r w:rsidRPr="009B6C3F">
              <w:rPr>
                <w:b/>
                <w:bCs/>
                <w:sz w:val="20"/>
                <w:szCs w:val="20"/>
              </w:rPr>
              <w:t>CS 1002</w:t>
            </w:r>
            <w:r>
              <w:rPr>
                <w:sz w:val="20"/>
                <w:szCs w:val="20"/>
              </w:rPr>
              <w:t xml:space="preserve"> </w:t>
            </w:r>
            <w:r w:rsidRPr="002156F6">
              <w:rPr>
                <w:sz w:val="20"/>
                <w:szCs w:val="20"/>
              </w:rPr>
              <w:t>“Administration /administration” refers to government department of Member responsible for CS/CV – clarification to include in minutes of PL.</w:t>
            </w:r>
          </w:p>
        </w:tc>
        <w:tc>
          <w:tcPr>
            <w:tcW w:w="4820" w:type="dxa"/>
            <w:tcBorders>
              <w:top w:val="single" w:sz="6" w:space="0" w:color="000000"/>
              <w:bottom w:val="single" w:sz="6" w:space="0" w:color="000000"/>
            </w:tcBorders>
          </w:tcPr>
          <w:p w:rsidR="000D173E" w:rsidRDefault="00906C7E" w:rsidP="00DD4DED">
            <w:pPr>
              <w:spacing w:after="0" w:line="240" w:lineRule="auto"/>
              <w:jc w:val="both"/>
              <w:rPr>
                <w:b/>
                <w:bCs/>
                <w:sz w:val="20"/>
                <w:szCs w:val="20"/>
              </w:rPr>
            </w:pPr>
            <w:r>
              <w:rPr>
                <w:b/>
                <w:bCs/>
                <w:sz w:val="20"/>
                <w:szCs w:val="20"/>
              </w:rPr>
              <w:t>SUCCESSFUL:</w:t>
            </w:r>
            <w:r w:rsidR="000D173E" w:rsidRPr="000D173E">
              <w:rPr>
                <w:b/>
                <w:bCs/>
                <w:sz w:val="20"/>
                <w:szCs w:val="20"/>
              </w:rPr>
              <w:t xml:space="preserve"> </w:t>
            </w:r>
            <w:r w:rsidRPr="00154ACB">
              <w:rPr>
                <w:b/>
                <w:bCs/>
                <w:sz w:val="20"/>
                <w:szCs w:val="20"/>
              </w:rPr>
              <w:t>ACP/12/06-</w:t>
            </w:r>
            <w:r>
              <w:rPr>
                <w:sz w:val="20"/>
                <w:szCs w:val="20"/>
              </w:rPr>
              <w:t xml:space="preserve"> </w:t>
            </w:r>
            <w:r w:rsidRPr="009B6C3F">
              <w:rPr>
                <w:b/>
                <w:bCs/>
                <w:sz w:val="20"/>
                <w:szCs w:val="20"/>
              </w:rPr>
              <w:t>CS 1002</w:t>
            </w:r>
          </w:p>
          <w:p w:rsidR="007141B3" w:rsidRDefault="000D173E" w:rsidP="00DD4DED">
            <w:pPr>
              <w:spacing w:after="0" w:line="240" w:lineRule="auto"/>
              <w:jc w:val="both"/>
              <w:rPr>
                <w:sz w:val="20"/>
                <w:szCs w:val="20"/>
              </w:rPr>
            </w:pPr>
            <w:r w:rsidRPr="000D173E">
              <w:rPr>
                <w:sz w:val="20"/>
                <w:szCs w:val="20"/>
              </w:rPr>
              <w:t>Introduced to COM5, and accepted.</w:t>
            </w:r>
          </w:p>
          <w:p w:rsidR="00D8607A" w:rsidRPr="00D24304" w:rsidRDefault="00D8607A" w:rsidP="00D8607A">
            <w:pPr>
              <w:spacing w:after="0" w:line="240" w:lineRule="auto"/>
              <w:jc w:val="both"/>
              <w:rPr>
                <w:sz w:val="20"/>
                <w:szCs w:val="20"/>
              </w:rPr>
            </w:pPr>
            <w:r w:rsidRPr="00D24304">
              <w:rPr>
                <w:sz w:val="20"/>
                <w:szCs w:val="20"/>
              </w:rPr>
              <w:t>COM5 -Rec5 - PP-10 was invited to reflect in the minutes of the Plenary Meeting that the term “Administration” or “administration”, irrespective of whether it is written with a capital/upper case “A” or with small/lower case “a”, only refers to any governmental department or service responsible for discharging the obligations undertaken in the Constitution of the International Telecommunication Union, in the Convention of the International Telecommunication Union and in the Administrative Regulations.</w:t>
            </w:r>
          </w:p>
        </w:tc>
      </w:tr>
      <w:tr w:rsidR="007141B3" w:rsidRPr="00187485" w:rsidTr="00953519">
        <w:trPr>
          <w:cantSplit/>
        </w:trPr>
        <w:tc>
          <w:tcPr>
            <w:tcW w:w="1277" w:type="dxa"/>
            <w:tcBorders>
              <w:top w:val="single" w:sz="6" w:space="0" w:color="000000"/>
              <w:bottom w:val="single" w:sz="6" w:space="0" w:color="000000"/>
            </w:tcBorders>
          </w:tcPr>
          <w:p w:rsidR="007141B3" w:rsidRPr="00834F82" w:rsidRDefault="007141B3" w:rsidP="00DD4DED">
            <w:pPr>
              <w:spacing w:after="0" w:line="240" w:lineRule="auto"/>
              <w:rPr>
                <w:bCs/>
                <w:sz w:val="20"/>
                <w:szCs w:val="20"/>
              </w:rPr>
            </w:pPr>
            <w:r>
              <w:rPr>
                <w:bCs/>
                <w:sz w:val="20"/>
                <w:szCs w:val="20"/>
              </w:rPr>
              <w:t>PP-10/</w:t>
            </w:r>
            <w:r w:rsidRPr="00514E96">
              <w:rPr>
                <w:bCs/>
                <w:sz w:val="20"/>
                <w:szCs w:val="20"/>
              </w:rPr>
              <w:t>12</w:t>
            </w:r>
          </w:p>
        </w:tc>
        <w:tc>
          <w:tcPr>
            <w:tcW w:w="709" w:type="dxa"/>
            <w:tcBorders>
              <w:top w:val="single" w:sz="6" w:space="0" w:color="000000"/>
              <w:bottom w:val="single" w:sz="6" w:space="0" w:color="000000"/>
            </w:tcBorders>
          </w:tcPr>
          <w:p w:rsidR="007141B3" w:rsidRPr="00514E96" w:rsidRDefault="007141B3" w:rsidP="00DD4DED">
            <w:pPr>
              <w:spacing w:after="0" w:line="240" w:lineRule="auto"/>
              <w:rPr>
                <w:sz w:val="20"/>
                <w:szCs w:val="20"/>
              </w:rPr>
            </w:pPr>
            <w:r>
              <w:rPr>
                <w:sz w:val="20"/>
                <w:szCs w:val="20"/>
              </w:rPr>
              <w:t>6</w:t>
            </w:r>
          </w:p>
        </w:tc>
        <w:tc>
          <w:tcPr>
            <w:tcW w:w="3613" w:type="dxa"/>
            <w:tcBorders>
              <w:top w:val="single" w:sz="6" w:space="0" w:color="000000"/>
              <w:bottom w:val="single" w:sz="6" w:space="0" w:color="000000"/>
            </w:tcBorders>
            <w:shd w:val="clear" w:color="auto" w:fill="auto"/>
          </w:tcPr>
          <w:p w:rsidR="007141B3" w:rsidRPr="00514E96" w:rsidRDefault="007141B3" w:rsidP="00DD4DED">
            <w:pPr>
              <w:spacing w:after="0" w:line="240" w:lineRule="auto"/>
              <w:rPr>
                <w:sz w:val="20"/>
                <w:szCs w:val="20"/>
              </w:rPr>
            </w:pPr>
            <w:r w:rsidRPr="00514E96">
              <w:rPr>
                <w:sz w:val="20"/>
                <w:szCs w:val="20"/>
              </w:rPr>
              <w:t>Definition of Certain Terms Used in the Constitution and the Convention</w:t>
            </w:r>
          </w:p>
          <w:p w:rsidR="007141B3" w:rsidRPr="00187485" w:rsidRDefault="007141B3" w:rsidP="00DD4DED">
            <w:pPr>
              <w:spacing w:after="0" w:line="240" w:lineRule="auto"/>
              <w:rPr>
                <w:sz w:val="20"/>
                <w:szCs w:val="20"/>
              </w:rPr>
            </w:pPr>
            <w:r w:rsidRPr="00514E96">
              <w:rPr>
                <w:sz w:val="20"/>
                <w:szCs w:val="20"/>
              </w:rPr>
              <w:t>No.1010 (Broadcasting Service) of Annex to CS</w:t>
            </w:r>
          </w:p>
        </w:tc>
        <w:tc>
          <w:tcPr>
            <w:tcW w:w="3899" w:type="dxa"/>
            <w:tcBorders>
              <w:top w:val="single" w:sz="6" w:space="0" w:color="000000"/>
              <w:bottom w:val="single" w:sz="6" w:space="0" w:color="000000"/>
            </w:tcBorders>
            <w:shd w:val="clear" w:color="auto" w:fill="auto"/>
          </w:tcPr>
          <w:p w:rsidR="007141B3" w:rsidRDefault="007141B3" w:rsidP="00DD4DED">
            <w:pPr>
              <w:spacing w:after="0" w:line="240" w:lineRule="auto"/>
              <w:jc w:val="both"/>
              <w:rPr>
                <w:sz w:val="20"/>
                <w:szCs w:val="20"/>
              </w:rPr>
            </w:pPr>
            <w:r w:rsidRPr="00154ACB">
              <w:rPr>
                <w:b/>
                <w:bCs/>
                <w:sz w:val="20"/>
                <w:szCs w:val="20"/>
              </w:rPr>
              <w:t>ACP/12/07-</w:t>
            </w:r>
            <w:r>
              <w:t xml:space="preserve"> </w:t>
            </w:r>
            <w:r w:rsidRPr="002156F6">
              <w:rPr>
                <w:b/>
                <w:bCs/>
                <w:sz w:val="20"/>
                <w:szCs w:val="20"/>
              </w:rPr>
              <w:t>NOC</w:t>
            </w:r>
            <w:r>
              <w:rPr>
                <w:sz w:val="20"/>
                <w:szCs w:val="20"/>
              </w:rPr>
              <w:t xml:space="preserve"> </w:t>
            </w:r>
            <w:r w:rsidRPr="009B6C3F">
              <w:rPr>
                <w:b/>
                <w:bCs/>
                <w:sz w:val="20"/>
                <w:szCs w:val="20"/>
              </w:rPr>
              <w:t>CS 1010</w:t>
            </w:r>
            <w:r>
              <w:rPr>
                <w:b/>
                <w:bCs/>
                <w:sz w:val="20"/>
                <w:szCs w:val="20"/>
              </w:rPr>
              <w:t xml:space="preserve"> </w:t>
            </w:r>
            <w:r>
              <w:rPr>
                <w:sz w:val="20"/>
                <w:szCs w:val="20"/>
              </w:rPr>
              <w:t xml:space="preserve">- </w:t>
            </w:r>
            <w:r w:rsidRPr="002156F6">
              <w:rPr>
                <w:sz w:val="20"/>
                <w:szCs w:val="20"/>
              </w:rPr>
              <w:t xml:space="preserve"> “Broadcasting Service” premature to propose change</w:t>
            </w:r>
          </w:p>
        </w:tc>
        <w:tc>
          <w:tcPr>
            <w:tcW w:w="4820" w:type="dxa"/>
            <w:tcBorders>
              <w:top w:val="single" w:sz="6" w:space="0" w:color="000000"/>
              <w:bottom w:val="single" w:sz="6" w:space="0" w:color="000000"/>
            </w:tcBorders>
          </w:tcPr>
          <w:p w:rsidR="000D173E" w:rsidRDefault="00906C7E" w:rsidP="000D173E">
            <w:pPr>
              <w:spacing w:after="0" w:line="240" w:lineRule="auto"/>
              <w:jc w:val="both"/>
              <w:rPr>
                <w:b/>
                <w:bCs/>
                <w:sz w:val="20"/>
                <w:szCs w:val="20"/>
              </w:rPr>
            </w:pPr>
            <w:r>
              <w:rPr>
                <w:b/>
                <w:bCs/>
                <w:sz w:val="20"/>
                <w:szCs w:val="20"/>
              </w:rPr>
              <w:t>SUCCESSFUL:</w:t>
            </w:r>
            <w:r w:rsidR="000D173E" w:rsidRPr="000D173E">
              <w:rPr>
                <w:b/>
                <w:bCs/>
                <w:sz w:val="20"/>
                <w:szCs w:val="20"/>
              </w:rPr>
              <w:t xml:space="preserve"> </w:t>
            </w:r>
            <w:r w:rsidRPr="00154ACB">
              <w:rPr>
                <w:b/>
                <w:bCs/>
                <w:sz w:val="20"/>
                <w:szCs w:val="20"/>
              </w:rPr>
              <w:t>ACP/12/07-</w:t>
            </w:r>
            <w:r>
              <w:t xml:space="preserve"> </w:t>
            </w:r>
            <w:r w:rsidRPr="002156F6">
              <w:rPr>
                <w:b/>
                <w:bCs/>
                <w:sz w:val="20"/>
                <w:szCs w:val="20"/>
              </w:rPr>
              <w:t>NOC</w:t>
            </w:r>
            <w:r>
              <w:rPr>
                <w:sz w:val="20"/>
                <w:szCs w:val="20"/>
              </w:rPr>
              <w:t xml:space="preserve"> </w:t>
            </w:r>
            <w:r w:rsidRPr="009B6C3F">
              <w:rPr>
                <w:b/>
                <w:bCs/>
                <w:sz w:val="20"/>
                <w:szCs w:val="20"/>
              </w:rPr>
              <w:t>CS 1010</w:t>
            </w:r>
          </w:p>
          <w:p w:rsidR="007141B3" w:rsidRPr="00154ACB" w:rsidRDefault="000D173E" w:rsidP="000D173E">
            <w:pPr>
              <w:spacing w:after="0" w:line="240" w:lineRule="auto"/>
              <w:jc w:val="both"/>
              <w:rPr>
                <w:b/>
                <w:bCs/>
                <w:sz w:val="20"/>
                <w:szCs w:val="20"/>
              </w:rPr>
            </w:pPr>
            <w:r w:rsidRPr="000D173E">
              <w:rPr>
                <w:sz w:val="20"/>
                <w:szCs w:val="20"/>
              </w:rPr>
              <w:t>Introduced to COM5, and accepted.</w:t>
            </w:r>
          </w:p>
        </w:tc>
      </w:tr>
      <w:tr w:rsidR="007141B3" w:rsidRPr="00187485" w:rsidTr="00953519">
        <w:trPr>
          <w:cantSplit/>
        </w:trPr>
        <w:tc>
          <w:tcPr>
            <w:tcW w:w="1277" w:type="dxa"/>
            <w:tcBorders>
              <w:top w:val="single" w:sz="6" w:space="0" w:color="000000"/>
              <w:bottom w:val="single" w:sz="6" w:space="0" w:color="000000"/>
            </w:tcBorders>
          </w:tcPr>
          <w:p w:rsidR="007141B3" w:rsidRPr="00834F82" w:rsidRDefault="007141B3" w:rsidP="00DD4DED">
            <w:pPr>
              <w:spacing w:after="0" w:line="240" w:lineRule="auto"/>
              <w:rPr>
                <w:bCs/>
                <w:sz w:val="20"/>
                <w:szCs w:val="20"/>
              </w:rPr>
            </w:pPr>
            <w:r>
              <w:rPr>
                <w:bCs/>
                <w:sz w:val="20"/>
                <w:szCs w:val="20"/>
              </w:rPr>
              <w:t>PP-10/</w:t>
            </w:r>
            <w:r w:rsidRPr="00514E96">
              <w:rPr>
                <w:bCs/>
                <w:sz w:val="20"/>
                <w:szCs w:val="20"/>
              </w:rPr>
              <w:t>12</w:t>
            </w:r>
          </w:p>
        </w:tc>
        <w:tc>
          <w:tcPr>
            <w:tcW w:w="709" w:type="dxa"/>
            <w:tcBorders>
              <w:top w:val="single" w:sz="6" w:space="0" w:color="000000"/>
              <w:bottom w:val="single" w:sz="6" w:space="0" w:color="000000"/>
            </w:tcBorders>
          </w:tcPr>
          <w:p w:rsidR="007141B3" w:rsidRPr="00514E96" w:rsidRDefault="007141B3" w:rsidP="00DD4DED">
            <w:pPr>
              <w:spacing w:after="0" w:line="240" w:lineRule="auto"/>
              <w:rPr>
                <w:sz w:val="20"/>
                <w:szCs w:val="20"/>
              </w:rPr>
            </w:pPr>
            <w:r>
              <w:rPr>
                <w:sz w:val="20"/>
                <w:szCs w:val="20"/>
              </w:rPr>
              <w:t>7</w:t>
            </w:r>
          </w:p>
        </w:tc>
        <w:tc>
          <w:tcPr>
            <w:tcW w:w="3613" w:type="dxa"/>
            <w:tcBorders>
              <w:top w:val="single" w:sz="6" w:space="0" w:color="000000"/>
              <w:bottom w:val="single" w:sz="6" w:space="0" w:color="000000"/>
            </w:tcBorders>
            <w:shd w:val="clear" w:color="auto" w:fill="auto"/>
          </w:tcPr>
          <w:p w:rsidR="007141B3" w:rsidRPr="00514E96" w:rsidRDefault="007141B3" w:rsidP="00DD4DED">
            <w:pPr>
              <w:spacing w:after="0" w:line="240" w:lineRule="auto"/>
              <w:rPr>
                <w:sz w:val="20"/>
                <w:szCs w:val="20"/>
              </w:rPr>
            </w:pPr>
            <w:r w:rsidRPr="00514E96">
              <w:rPr>
                <w:sz w:val="20"/>
                <w:szCs w:val="20"/>
              </w:rPr>
              <w:t>Definition of Certain Terms Used in the Constitution and the Convention</w:t>
            </w:r>
          </w:p>
          <w:p w:rsidR="007141B3" w:rsidRPr="00187485" w:rsidRDefault="007141B3" w:rsidP="00DD4DED">
            <w:pPr>
              <w:spacing w:after="0" w:line="240" w:lineRule="auto"/>
              <w:rPr>
                <w:sz w:val="20"/>
                <w:szCs w:val="20"/>
              </w:rPr>
            </w:pPr>
            <w:r w:rsidRPr="00514E96">
              <w:rPr>
                <w:sz w:val="20"/>
                <w:szCs w:val="20"/>
              </w:rPr>
              <w:t>Nos. 1013(Telegram), 1015(Private Telegram) and 1016 (Telegraphy) of Annex to CS</w:t>
            </w:r>
          </w:p>
        </w:tc>
        <w:tc>
          <w:tcPr>
            <w:tcW w:w="3899" w:type="dxa"/>
            <w:tcBorders>
              <w:top w:val="single" w:sz="6" w:space="0" w:color="000000"/>
              <w:bottom w:val="single" w:sz="6" w:space="0" w:color="000000"/>
            </w:tcBorders>
            <w:shd w:val="clear" w:color="auto" w:fill="auto"/>
          </w:tcPr>
          <w:p w:rsidR="007141B3" w:rsidRDefault="007141B3" w:rsidP="00DD4DED">
            <w:pPr>
              <w:spacing w:after="0" w:line="240" w:lineRule="auto"/>
              <w:jc w:val="both"/>
              <w:rPr>
                <w:sz w:val="20"/>
                <w:szCs w:val="20"/>
              </w:rPr>
            </w:pPr>
            <w:r w:rsidRPr="00154ACB">
              <w:rPr>
                <w:b/>
                <w:bCs/>
                <w:sz w:val="20"/>
                <w:szCs w:val="20"/>
              </w:rPr>
              <w:t>ACP/12/08</w:t>
            </w:r>
            <w:r w:rsidRPr="00154ACB">
              <w:rPr>
                <w:b/>
                <w:bCs/>
              </w:rPr>
              <w:t xml:space="preserve">- </w:t>
            </w:r>
            <w:r w:rsidRPr="002156F6">
              <w:rPr>
                <w:b/>
                <w:bCs/>
                <w:sz w:val="20"/>
                <w:szCs w:val="20"/>
              </w:rPr>
              <w:t>NOC</w:t>
            </w:r>
            <w:r w:rsidRPr="002156F6">
              <w:rPr>
                <w:sz w:val="20"/>
                <w:szCs w:val="20"/>
              </w:rPr>
              <w:t xml:space="preserve"> </w:t>
            </w:r>
            <w:r w:rsidRPr="009B6C3F">
              <w:rPr>
                <w:b/>
                <w:bCs/>
                <w:sz w:val="20"/>
                <w:szCs w:val="20"/>
              </w:rPr>
              <w:t xml:space="preserve">CS 1013 </w:t>
            </w:r>
            <w:r>
              <w:rPr>
                <w:sz w:val="20"/>
                <w:szCs w:val="20"/>
              </w:rPr>
              <w:t xml:space="preserve">- </w:t>
            </w:r>
            <w:r w:rsidRPr="002156F6">
              <w:rPr>
                <w:sz w:val="20"/>
                <w:szCs w:val="20"/>
              </w:rPr>
              <w:t>“Telegram” strongly recommended to maintain this term</w:t>
            </w:r>
          </w:p>
          <w:p w:rsidR="007141B3" w:rsidRDefault="007141B3" w:rsidP="00DD4DED">
            <w:pPr>
              <w:spacing w:after="0" w:line="240" w:lineRule="auto"/>
              <w:jc w:val="both"/>
              <w:rPr>
                <w:sz w:val="20"/>
                <w:szCs w:val="20"/>
              </w:rPr>
            </w:pPr>
            <w:r w:rsidRPr="00154ACB">
              <w:rPr>
                <w:b/>
                <w:bCs/>
                <w:sz w:val="20"/>
                <w:szCs w:val="20"/>
              </w:rPr>
              <w:t>ACP/12/09</w:t>
            </w:r>
            <w:r>
              <w:rPr>
                <w:sz w:val="20"/>
                <w:szCs w:val="20"/>
              </w:rPr>
              <w:t xml:space="preserve">- </w:t>
            </w:r>
            <w:r w:rsidRPr="002156F6">
              <w:rPr>
                <w:b/>
                <w:bCs/>
                <w:sz w:val="20"/>
                <w:szCs w:val="20"/>
              </w:rPr>
              <w:t>NOC</w:t>
            </w:r>
            <w:r w:rsidRPr="009B6C3F">
              <w:rPr>
                <w:b/>
                <w:bCs/>
                <w:sz w:val="20"/>
                <w:szCs w:val="20"/>
              </w:rPr>
              <w:t xml:space="preserve"> CS 101</w:t>
            </w:r>
            <w:r>
              <w:rPr>
                <w:b/>
                <w:bCs/>
                <w:sz w:val="20"/>
                <w:szCs w:val="20"/>
              </w:rPr>
              <w:t>5</w:t>
            </w:r>
            <w:r w:rsidRPr="009B6C3F">
              <w:rPr>
                <w:b/>
                <w:bCs/>
                <w:sz w:val="20"/>
                <w:szCs w:val="20"/>
              </w:rPr>
              <w:t xml:space="preserve"> </w:t>
            </w:r>
            <w:r>
              <w:rPr>
                <w:b/>
                <w:bCs/>
                <w:sz w:val="20"/>
                <w:szCs w:val="20"/>
              </w:rPr>
              <w:t>-</w:t>
            </w:r>
            <w:r w:rsidRPr="002156F6">
              <w:rPr>
                <w:sz w:val="20"/>
                <w:szCs w:val="20"/>
              </w:rPr>
              <w:t xml:space="preserve"> “Private Telegrams” strongly recommended to maintain this term</w:t>
            </w:r>
          </w:p>
          <w:p w:rsidR="007141B3" w:rsidRDefault="007141B3" w:rsidP="00DD4DED">
            <w:pPr>
              <w:spacing w:after="0" w:line="240" w:lineRule="auto"/>
              <w:jc w:val="both"/>
              <w:rPr>
                <w:sz w:val="20"/>
                <w:szCs w:val="20"/>
              </w:rPr>
            </w:pPr>
            <w:r w:rsidRPr="00154ACB">
              <w:rPr>
                <w:b/>
                <w:bCs/>
                <w:sz w:val="20"/>
                <w:szCs w:val="20"/>
              </w:rPr>
              <w:t>ACP/12/10-</w:t>
            </w:r>
            <w:r>
              <w:t xml:space="preserve"> </w:t>
            </w:r>
            <w:r w:rsidRPr="002156F6">
              <w:rPr>
                <w:b/>
                <w:bCs/>
                <w:sz w:val="20"/>
                <w:szCs w:val="20"/>
              </w:rPr>
              <w:t xml:space="preserve">NOC </w:t>
            </w:r>
            <w:r w:rsidRPr="009B6C3F">
              <w:rPr>
                <w:b/>
                <w:bCs/>
                <w:sz w:val="20"/>
                <w:szCs w:val="20"/>
              </w:rPr>
              <w:t>CS 101</w:t>
            </w:r>
            <w:r>
              <w:rPr>
                <w:b/>
                <w:bCs/>
                <w:sz w:val="20"/>
                <w:szCs w:val="20"/>
              </w:rPr>
              <w:t>6 -</w:t>
            </w:r>
            <w:r w:rsidRPr="009B6C3F">
              <w:rPr>
                <w:b/>
                <w:bCs/>
                <w:sz w:val="20"/>
                <w:szCs w:val="20"/>
              </w:rPr>
              <w:t xml:space="preserve"> </w:t>
            </w:r>
            <w:r w:rsidRPr="002156F6">
              <w:rPr>
                <w:sz w:val="20"/>
                <w:szCs w:val="20"/>
              </w:rPr>
              <w:t>“Telegraphy” strongly recommended to maintain this term</w:t>
            </w:r>
          </w:p>
        </w:tc>
        <w:tc>
          <w:tcPr>
            <w:tcW w:w="4820" w:type="dxa"/>
            <w:tcBorders>
              <w:top w:val="single" w:sz="6" w:space="0" w:color="000000"/>
              <w:bottom w:val="single" w:sz="6" w:space="0" w:color="000000"/>
            </w:tcBorders>
          </w:tcPr>
          <w:p w:rsidR="000D173E" w:rsidRDefault="00906C7E" w:rsidP="000D173E">
            <w:pPr>
              <w:spacing w:after="0" w:line="240" w:lineRule="auto"/>
              <w:jc w:val="both"/>
              <w:rPr>
                <w:b/>
                <w:bCs/>
                <w:sz w:val="20"/>
                <w:szCs w:val="20"/>
              </w:rPr>
            </w:pPr>
            <w:r>
              <w:rPr>
                <w:b/>
                <w:bCs/>
                <w:sz w:val="20"/>
                <w:szCs w:val="20"/>
              </w:rPr>
              <w:t>SUCCESSFUL:</w:t>
            </w:r>
            <w:r w:rsidR="000D173E" w:rsidRPr="000D173E">
              <w:rPr>
                <w:b/>
                <w:bCs/>
                <w:sz w:val="20"/>
                <w:szCs w:val="20"/>
              </w:rPr>
              <w:t xml:space="preserve"> </w:t>
            </w:r>
          </w:p>
          <w:p w:rsidR="007141B3" w:rsidRDefault="000D173E" w:rsidP="000D173E">
            <w:pPr>
              <w:spacing w:after="0" w:line="240" w:lineRule="auto"/>
              <w:jc w:val="both"/>
              <w:rPr>
                <w:b/>
                <w:bCs/>
                <w:sz w:val="20"/>
                <w:szCs w:val="20"/>
              </w:rPr>
            </w:pPr>
            <w:r w:rsidRPr="000D173E">
              <w:rPr>
                <w:sz w:val="20"/>
                <w:szCs w:val="20"/>
              </w:rPr>
              <w:t>Introduced to COM5, and accepted.</w:t>
            </w:r>
          </w:p>
          <w:p w:rsidR="00906C7E" w:rsidRDefault="00906C7E" w:rsidP="000D173E">
            <w:pPr>
              <w:spacing w:after="0" w:line="240" w:lineRule="auto"/>
              <w:jc w:val="both"/>
              <w:rPr>
                <w:b/>
                <w:bCs/>
                <w:sz w:val="20"/>
                <w:szCs w:val="20"/>
              </w:rPr>
            </w:pPr>
          </w:p>
          <w:p w:rsidR="00906C7E" w:rsidRDefault="00906C7E" w:rsidP="000D173E">
            <w:pPr>
              <w:spacing w:after="0" w:line="240" w:lineRule="auto"/>
              <w:jc w:val="both"/>
              <w:rPr>
                <w:b/>
                <w:bCs/>
                <w:sz w:val="20"/>
                <w:szCs w:val="20"/>
              </w:rPr>
            </w:pPr>
            <w:r w:rsidRPr="00154ACB">
              <w:rPr>
                <w:b/>
                <w:bCs/>
                <w:sz w:val="20"/>
                <w:szCs w:val="20"/>
              </w:rPr>
              <w:t>ACP/12/08</w:t>
            </w:r>
            <w:r w:rsidRPr="00154ACB">
              <w:rPr>
                <w:b/>
                <w:bCs/>
              </w:rPr>
              <w:t xml:space="preserve">- </w:t>
            </w:r>
            <w:r w:rsidRPr="002156F6">
              <w:rPr>
                <w:b/>
                <w:bCs/>
                <w:sz w:val="20"/>
                <w:szCs w:val="20"/>
              </w:rPr>
              <w:t>NOC</w:t>
            </w:r>
            <w:r w:rsidRPr="002156F6">
              <w:rPr>
                <w:sz w:val="20"/>
                <w:szCs w:val="20"/>
              </w:rPr>
              <w:t xml:space="preserve"> </w:t>
            </w:r>
            <w:r w:rsidRPr="009B6C3F">
              <w:rPr>
                <w:b/>
                <w:bCs/>
                <w:sz w:val="20"/>
                <w:szCs w:val="20"/>
              </w:rPr>
              <w:t>CS 1013</w:t>
            </w:r>
          </w:p>
          <w:p w:rsidR="00906C7E" w:rsidRDefault="00906C7E" w:rsidP="000D173E">
            <w:pPr>
              <w:spacing w:after="0" w:line="240" w:lineRule="auto"/>
              <w:jc w:val="both"/>
              <w:rPr>
                <w:b/>
                <w:bCs/>
                <w:sz w:val="20"/>
                <w:szCs w:val="20"/>
              </w:rPr>
            </w:pPr>
            <w:r w:rsidRPr="00154ACB">
              <w:rPr>
                <w:b/>
                <w:bCs/>
                <w:sz w:val="20"/>
                <w:szCs w:val="20"/>
              </w:rPr>
              <w:t>ACP/12/09</w:t>
            </w:r>
            <w:r>
              <w:rPr>
                <w:sz w:val="20"/>
                <w:szCs w:val="20"/>
              </w:rPr>
              <w:t xml:space="preserve">- </w:t>
            </w:r>
            <w:r w:rsidRPr="002156F6">
              <w:rPr>
                <w:b/>
                <w:bCs/>
                <w:sz w:val="20"/>
                <w:szCs w:val="20"/>
              </w:rPr>
              <w:t>NOC</w:t>
            </w:r>
            <w:r w:rsidRPr="009B6C3F">
              <w:rPr>
                <w:b/>
                <w:bCs/>
                <w:sz w:val="20"/>
                <w:szCs w:val="20"/>
              </w:rPr>
              <w:t xml:space="preserve"> CS 101</w:t>
            </w:r>
            <w:r>
              <w:rPr>
                <w:b/>
                <w:bCs/>
                <w:sz w:val="20"/>
                <w:szCs w:val="20"/>
              </w:rPr>
              <w:t>5</w:t>
            </w:r>
          </w:p>
          <w:p w:rsidR="00906C7E" w:rsidRPr="00154ACB" w:rsidRDefault="00906C7E" w:rsidP="000D173E">
            <w:pPr>
              <w:spacing w:after="0" w:line="240" w:lineRule="auto"/>
              <w:jc w:val="both"/>
              <w:rPr>
                <w:b/>
                <w:bCs/>
                <w:sz w:val="20"/>
                <w:szCs w:val="20"/>
              </w:rPr>
            </w:pPr>
            <w:r w:rsidRPr="00154ACB">
              <w:rPr>
                <w:b/>
                <w:bCs/>
                <w:sz w:val="20"/>
                <w:szCs w:val="20"/>
              </w:rPr>
              <w:t>ACP/12/10-</w:t>
            </w:r>
            <w:r>
              <w:t xml:space="preserve"> </w:t>
            </w:r>
            <w:r w:rsidRPr="002156F6">
              <w:rPr>
                <w:b/>
                <w:bCs/>
                <w:sz w:val="20"/>
                <w:szCs w:val="20"/>
              </w:rPr>
              <w:t xml:space="preserve">NOC </w:t>
            </w:r>
            <w:r w:rsidRPr="009B6C3F">
              <w:rPr>
                <w:b/>
                <w:bCs/>
                <w:sz w:val="20"/>
                <w:szCs w:val="20"/>
              </w:rPr>
              <w:t>CS 101</w:t>
            </w:r>
            <w:r>
              <w:rPr>
                <w:b/>
                <w:bCs/>
                <w:sz w:val="20"/>
                <w:szCs w:val="20"/>
              </w:rPr>
              <w:t>6</w:t>
            </w:r>
          </w:p>
        </w:tc>
      </w:tr>
      <w:tr w:rsidR="007141B3" w:rsidRPr="00187485" w:rsidTr="00953519">
        <w:trPr>
          <w:cantSplit/>
        </w:trPr>
        <w:tc>
          <w:tcPr>
            <w:tcW w:w="1277" w:type="dxa"/>
            <w:tcBorders>
              <w:top w:val="single" w:sz="6" w:space="0" w:color="000000"/>
              <w:bottom w:val="single" w:sz="6" w:space="0" w:color="000000"/>
            </w:tcBorders>
          </w:tcPr>
          <w:p w:rsidR="007141B3" w:rsidRPr="00834F82" w:rsidRDefault="007141B3" w:rsidP="00DD4DED">
            <w:pPr>
              <w:spacing w:after="0" w:line="240" w:lineRule="auto"/>
              <w:rPr>
                <w:bCs/>
                <w:sz w:val="20"/>
                <w:szCs w:val="20"/>
              </w:rPr>
            </w:pPr>
            <w:r>
              <w:rPr>
                <w:bCs/>
                <w:sz w:val="20"/>
                <w:szCs w:val="20"/>
              </w:rPr>
              <w:t>PP-10/</w:t>
            </w:r>
            <w:r w:rsidRPr="00514E96">
              <w:rPr>
                <w:bCs/>
                <w:sz w:val="20"/>
                <w:szCs w:val="20"/>
              </w:rPr>
              <w:t>12</w:t>
            </w:r>
          </w:p>
        </w:tc>
        <w:tc>
          <w:tcPr>
            <w:tcW w:w="709" w:type="dxa"/>
            <w:tcBorders>
              <w:top w:val="single" w:sz="6" w:space="0" w:color="000000"/>
              <w:bottom w:val="single" w:sz="6" w:space="0" w:color="000000"/>
            </w:tcBorders>
          </w:tcPr>
          <w:p w:rsidR="007141B3" w:rsidRPr="00514E96" w:rsidRDefault="007141B3" w:rsidP="00DD4DED">
            <w:pPr>
              <w:spacing w:after="0" w:line="240" w:lineRule="auto"/>
              <w:rPr>
                <w:sz w:val="20"/>
                <w:szCs w:val="20"/>
              </w:rPr>
            </w:pPr>
            <w:r>
              <w:rPr>
                <w:sz w:val="20"/>
                <w:szCs w:val="20"/>
              </w:rPr>
              <w:t>8</w:t>
            </w:r>
          </w:p>
        </w:tc>
        <w:tc>
          <w:tcPr>
            <w:tcW w:w="3613" w:type="dxa"/>
            <w:tcBorders>
              <w:top w:val="single" w:sz="6" w:space="0" w:color="000000"/>
              <w:bottom w:val="single" w:sz="6" w:space="0" w:color="000000"/>
            </w:tcBorders>
            <w:shd w:val="clear" w:color="auto" w:fill="auto"/>
          </w:tcPr>
          <w:p w:rsidR="007141B3" w:rsidRPr="00514E96" w:rsidRDefault="007141B3" w:rsidP="00DD4DED">
            <w:pPr>
              <w:spacing w:after="0" w:line="240" w:lineRule="auto"/>
              <w:rPr>
                <w:sz w:val="20"/>
                <w:szCs w:val="20"/>
              </w:rPr>
            </w:pPr>
            <w:r w:rsidRPr="00514E96">
              <w:rPr>
                <w:sz w:val="20"/>
                <w:szCs w:val="20"/>
              </w:rPr>
              <w:t>Definition of Certain Terms Used in the Constitution and the Convention</w:t>
            </w:r>
          </w:p>
          <w:p w:rsidR="007141B3" w:rsidRPr="00187485" w:rsidRDefault="007141B3" w:rsidP="00DD4DED">
            <w:pPr>
              <w:spacing w:after="0" w:line="240" w:lineRule="auto"/>
              <w:rPr>
                <w:sz w:val="20"/>
                <w:szCs w:val="20"/>
              </w:rPr>
            </w:pPr>
            <w:r w:rsidRPr="00514E96">
              <w:rPr>
                <w:sz w:val="20"/>
                <w:szCs w:val="20"/>
              </w:rPr>
              <w:t>Nos.1003 (Mobile Service) of Annex to CV</w:t>
            </w:r>
          </w:p>
        </w:tc>
        <w:tc>
          <w:tcPr>
            <w:tcW w:w="3899" w:type="dxa"/>
            <w:tcBorders>
              <w:top w:val="single" w:sz="6" w:space="0" w:color="000000"/>
              <w:bottom w:val="single" w:sz="6" w:space="0" w:color="000000"/>
            </w:tcBorders>
            <w:shd w:val="clear" w:color="auto" w:fill="auto"/>
          </w:tcPr>
          <w:p w:rsidR="007141B3" w:rsidRDefault="007141B3" w:rsidP="00DD4DED">
            <w:pPr>
              <w:spacing w:after="0" w:line="240" w:lineRule="auto"/>
              <w:jc w:val="both"/>
              <w:rPr>
                <w:sz w:val="20"/>
                <w:szCs w:val="20"/>
              </w:rPr>
            </w:pPr>
            <w:r w:rsidRPr="00154ACB">
              <w:rPr>
                <w:b/>
                <w:bCs/>
                <w:sz w:val="20"/>
                <w:szCs w:val="20"/>
              </w:rPr>
              <w:t>ACP/12/11</w:t>
            </w:r>
            <w:r>
              <w:rPr>
                <w:sz w:val="20"/>
                <w:szCs w:val="20"/>
              </w:rPr>
              <w:t xml:space="preserve">- </w:t>
            </w:r>
            <w:r w:rsidRPr="00563A37">
              <w:rPr>
                <w:b/>
                <w:bCs/>
                <w:sz w:val="20"/>
                <w:szCs w:val="20"/>
              </w:rPr>
              <w:t>NOC</w:t>
            </w:r>
            <w:r>
              <w:rPr>
                <w:sz w:val="20"/>
                <w:szCs w:val="20"/>
              </w:rPr>
              <w:t xml:space="preserve"> </w:t>
            </w:r>
            <w:r w:rsidRPr="009B6C3F">
              <w:rPr>
                <w:b/>
                <w:bCs/>
                <w:sz w:val="20"/>
                <w:szCs w:val="20"/>
              </w:rPr>
              <w:t>CV 1003</w:t>
            </w:r>
            <w:r w:rsidRPr="00563A37">
              <w:rPr>
                <w:sz w:val="20"/>
                <w:szCs w:val="20"/>
              </w:rPr>
              <w:t xml:space="preserve"> – “Mobile Service” premature to propose any changes or modifications</w:t>
            </w:r>
          </w:p>
        </w:tc>
        <w:tc>
          <w:tcPr>
            <w:tcW w:w="4820" w:type="dxa"/>
            <w:tcBorders>
              <w:top w:val="single" w:sz="6" w:space="0" w:color="000000"/>
              <w:bottom w:val="single" w:sz="6" w:space="0" w:color="000000"/>
            </w:tcBorders>
          </w:tcPr>
          <w:p w:rsidR="00D80AC9" w:rsidRDefault="00906C7E" w:rsidP="00D80AC9">
            <w:pPr>
              <w:spacing w:after="0" w:line="240" w:lineRule="auto"/>
              <w:jc w:val="both"/>
              <w:rPr>
                <w:b/>
                <w:bCs/>
                <w:sz w:val="20"/>
                <w:szCs w:val="20"/>
              </w:rPr>
            </w:pPr>
            <w:r>
              <w:rPr>
                <w:b/>
                <w:bCs/>
                <w:sz w:val="20"/>
                <w:szCs w:val="20"/>
              </w:rPr>
              <w:t>SUCCESSFUL:</w:t>
            </w:r>
            <w:r w:rsidR="00D80AC9" w:rsidRPr="000D173E">
              <w:rPr>
                <w:b/>
                <w:bCs/>
                <w:sz w:val="20"/>
                <w:szCs w:val="20"/>
              </w:rPr>
              <w:t xml:space="preserve"> </w:t>
            </w:r>
            <w:r w:rsidRPr="00154ACB">
              <w:rPr>
                <w:b/>
                <w:bCs/>
                <w:sz w:val="20"/>
                <w:szCs w:val="20"/>
              </w:rPr>
              <w:t>ACP/12/11</w:t>
            </w:r>
            <w:r>
              <w:rPr>
                <w:sz w:val="20"/>
                <w:szCs w:val="20"/>
              </w:rPr>
              <w:t xml:space="preserve">- </w:t>
            </w:r>
            <w:r w:rsidRPr="00563A37">
              <w:rPr>
                <w:b/>
                <w:bCs/>
                <w:sz w:val="20"/>
                <w:szCs w:val="20"/>
              </w:rPr>
              <w:t>NOC</w:t>
            </w:r>
            <w:r>
              <w:rPr>
                <w:sz w:val="20"/>
                <w:szCs w:val="20"/>
              </w:rPr>
              <w:t xml:space="preserve"> </w:t>
            </w:r>
            <w:r w:rsidRPr="009B6C3F">
              <w:rPr>
                <w:b/>
                <w:bCs/>
                <w:sz w:val="20"/>
                <w:szCs w:val="20"/>
              </w:rPr>
              <w:t>CV 1003</w:t>
            </w:r>
          </w:p>
          <w:p w:rsidR="007141B3" w:rsidRPr="00154ACB" w:rsidRDefault="00D80AC9" w:rsidP="00D80AC9">
            <w:pPr>
              <w:spacing w:after="0" w:line="240" w:lineRule="auto"/>
              <w:jc w:val="both"/>
              <w:rPr>
                <w:b/>
                <w:bCs/>
                <w:sz w:val="20"/>
                <w:szCs w:val="20"/>
              </w:rPr>
            </w:pPr>
            <w:r w:rsidRPr="000D173E">
              <w:rPr>
                <w:sz w:val="20"/>
                <w:szCs w:val="20"/>
              </w:rPr>
              <w:t>Introduced to COM5, and accepted.</w:t>
            </w:r>
          </w:p>
        </w:tc>
      </w:tr>
      <w:tr w:rsidR="007141B3" w:rsidRPr="00187485" w:rsidTr="00953519">
        <w:trPr>
          <w:cantSplit/>
        </w:trPr>
        <w:tc>
          <w:tcPr>
            <w:tcW w:w="1277" w:type="dxa"/>
            <w:tcBorders>
              <w:top w:val="single" w:sz="6" w:space="0" w:color="000000"/>
              <w:bottom w:val="single" w:sz="6" w:space="0" w:color="000000"/>
            </w:tcBorders>
          </w:tcPr>
          <w:p w:rsidR="007141B3" w:rsidRDefault="007141B3" w:rsidP="00DD4DED">
            <w:pPr>
              <w:spacing w:after="0" w:line="240" w:lineRule="auto"/>
              <w:rPr>
                <w:bCs/>
                <w:sz w:val="20"/>
                <w:szCs w:val="20"/>
              </w:rPr>
            </w:pPr>
            <w:r>
              <w:rPr>
                <w:bCs/>
                <w:sz w:val="20"/>
                <w:szCs w:val="20"/>
              </w:rPr>
              <w:lastRenderedPageBreak/>
              <w:t>PP-10/</w:t>
            </w:r>
            <w:r w:rsidRPr="00514E96">
              <w:rPr>
                <w:bCs/>
                <w:sz w:val="20"/>
                <w:szCs w:val="20"/>
              </w:rPr>
              <w:t>12</w:t>
            </w:r>
            <w:r>
              <w:rPr>
                <w:bCs/>
                <w:sz w:val="20"/>
                <w:szCs w:val="20"/>
              </w:rPr>
              <w:t xml:space="preserve"> (Corr.1)</w:t>
            </w:r>
          </w:p>
          <w:p w:rsidR="007141B3" w:rsidRPr="00834F82" w:rsidRDefault="007141B3" w:rsidP="00DD4DED">
            <w:pPr>
              <w:spacing w:after="0" w:line="240" w:lineRule="auto"/>
              <w:rPr>
                <w:bCs/>
                <w:sz w:val="20"/>
                <w:szCs w:val="20"/>
              </w:rPr>
            </w:pPr>
          </w:p>
        </w:tc>
        <w:tc>
          <w:tcPr>
            <w:tcW w:w="709" w:type="dxa"/>
            <w:tcBorders>
              <w:top w:val="single" w:sz="6" w:space="0" w:color="000000"/>
              <w:bottom w:val="single" w:sz="6" w:space="0" w:color="000000"/>
            </w:tcBorders>
          </w:tcPr>
          <w:p w:rsidR="007141B3" w:rsidRPr="00514E96" w:rsidRDefault="007141B3" w:rsidP="00DD4DED">
            <w:pPr>
              <w:spacing w:after="0" w:line="240" w:lineRule="auto"/>
              <w:rPr>
                <w:sz w:val="20"/>
                <w:szCs w:val="20"/>
              </w:rPr>
            </w:pPr>
            <w:r>
              <w:rPr>
                <w:sz w:val="20"/>
                <w:szCs w:val="20"/>
              </w:rPr>
              <w:t>9</w:t>
            </w:r>
          </w:p>
        </w:tc>
        <w:tc>
          <w:tcPr>
            <w:tcW w:w="3613" w:type="dxa"/>
            <w:tcBorders>
              <w:top w:val="single" w:sz="6" w:space="0" w:color="000000"/>
              <w:bottom w:val="single" w:sz="6" w:space="0" w:color="000000"/>
            </w:tcBorders>
            <w:shd w:val="clear" w:color="auto" w:fill="auto"/>
          </w:tcPr>
          <w:p w:rsidR="007141B3" w:rsidRPr="00514E96" w:rsidRDefault="007141B3" w:rsidP="00DD4DED">
            <w:pPr>
              <w:spacing w:after="0" w:line="240" w:lineRule="auto"/>
              <w:rPr>
                <w:sz w:val="20"/>
                <w:szCs w:val="20"/>
              </w:rPr>
            </w:pPr>
            <w:r w:rsidRPr="00514E96">
              <w:rPr>
                <w:sz w:val="20"/>
                <w:szCs w:val="20"/>
              </w:rPr>
              <w:t xml:space="preserve">Revision of Resolution 123: Bridging the standardization gap between </w:t>
            </w:r>
          </w:p>
          <w:p w:rsidR="007141B3" w:rsidRPr="00187485" w:rsidRDefault="007141B3" w:rsidP="00DD4DED">
            <w:pPr>
              <w:spacing w:after="0" w:line="240" w:lineRule="auto"/>
              <w:rPr>
                <w:sz w:val="20"/>
                <w:szCs w:val="20"/>
              </w:rPr>
            </w:pPr>
            <w:r w:rsidRPr="00514E96">
              <w:rPr>
                <w:sz w:val="20"/>
                <w:szCs w:val="20"/>
              </w:rPr>
              <w:t>developing and developed countries</w:t>
            </w:r>
          </w:p>
        </w:tc>
        <w:tc>
          <w:tcPr>
            <w:tcW w:w="3899" w:type="dxa"/>
            <w:tcBorders>
              <w:top w:val="single" w:sz="6" w:space="0" w:color="000000"/>
              <w:bottom w:val="single" w:sz="6" w:space="0" w:color="000000"/>
            </w:tcBorders>
            <w:shd w:val="clear" w:color="auto" w:fill="auto"/>
          </w:tcPr>
          <w:p w:rsidR="007141B3" w:rsidRDefault="007141B3" w:rsidP="00DD4DED">
            <w:pPr>
              <w:spacing w:after="0" w:line="240" w:lineRule="auto"/>
              <w:jc w:val="both"/>
              <w:rPr>
                <w:sz w:val="20"/>
                <w:szCs w:val="20"/>
              </w:rPr>
            </w:pPr>
            <w:r w:rsidRPr="00154ACB">
              <w:rPr>
                <w:b/>
                <w:bCs/>
                <w:sz w:val="20"/>
                <w:szCs w:val="20"/>
              </w:rPr>
              <w:t>ACP/12/12</w:t>
            </w:r>
            <w:r>
              <w:rPr>
                <w:sz w:val="20"/>
                <w:szCs w:val="20"/>
              </w:rPr>
              <w:t xml:space="preserve"> </w:t>
            </w:r>
            <w:r>
              <w:rPr>
                <w:b/>
                <w:bCs/>
                <w:sz w:val="20"/>
                <w:szCs w:val="20"/>
              </w:rPr>
              <w:t xml:space="preserve">- </w:t>
            </w:r>
            <w:r w:rsidRPr="00FC6B75">
              <w:rPr>
                <w:b/>
                <w:bCs/>
                <w:sz w:val="20"/>
                <w:szCs w:val="20"/>
              </w:rPr>
              <w:t>MOD RES 123</w:t>
            </w:r>
            <w:r>
              <w:rPr>
                <w:sz w:val="20"/>
                <w:szCs w:val="20"/>
              </w:rPr>
              <w:t xml:space="preserve"> -</w:t>
            </w:r>
            <w:r w:rsidRPr="00FC6B75">
              <w:rPr>
                <w:sz w:val="20"/>
                <w:szCs w:val="20"/>
              </w:rPr>
              <w:t xml:space="preserve"> update the Resolution 123 in line with the modification of Resolution 44 of WTSA-08</w:t>
            </w:r>
          </w:p>
        </w:tc>
        <w:tc>
          <w:tcPr>
            <w:tcW w:w="4820" w:type="dxa"/>
            <w:tcBorders>
              <w:top w:val="single" w:sz="6" w:space="0" w:color="000000"/>
              <w:bottom w:val="single" w:sz="6" w:space="0" w:color="000000"/>
            </w:tcBorders>
          </w:tcPr>
          <w:p w:rsidR="003F534D" w:rsidRPr="003F534D" w:rsidRDefault="00906C7E" w:rsidP="003F534D">
            <w:pPr>
              <w:spacing w:after="0" w:line="240" w:lineRule="auto"/>
              <w:jc w:val="both"/>
              <w:rPr>
                <w:b/>
                <w:bCs/>
                <w:sz w:val="20"/>
                <w:szCs w:val="20"/>
              </w:rPr>
            </w:pPr>
            <w:r>
              <w:rPr>
                <w:b/>
                <w:bCs/>
                <w:sz w:val="20"/>
                <w:szCs w:val="20"/>
              </w:rPr>
              <w:t>SUCCESSFUL:</w:t>
            </w:r>
            <w:r w:rsidRPr="00154ACB">
              <w:rPr>
                <w:b/>
                <w:bCs/>
                <w:sz w:val="20"/>
                <w:szCs w:val="20"/>
              </w:rPr>
              <w:t xml:space="preserve"> ACP/12/12</w:t>
            </w:r>
            <w:r>
              <w:rPr>
                <w:sz w:val="20"/>
                <w:szCs w:val="20"/>
              </w:rPr>
              <w:t xml:space="preserve"> </w:t>
            </w:r>
            <w:r>
              <w:rPr>
                <w:b/>
                <w:bCs/>
                <w:sz w:val="20"/>
                <w:szCs w:val="20"/>
              </w:rPr>
              <w:t xml:space="preserve">- </w:t>
            </w:r>
            <w:r w:rsidRPr="00FC6B75">
              <w:rPr>
                <w:b/>
                <w:bCs/>
                <w:sz w:val="20"/>
                <w:szCs w:val="20"/>
              </w:rPr>
              <w:t>MOD RES 123</w:t>
            </w:r>
          </w:p>
          <w:p w:rsidR="003F534D" w:rsidRPr="003F534D" w:rsidRDefault="001921B1" w:rsidP="001921B1">
            <w:pPr>
              <w:spacing w:after="0" w:line="240" w:lineRule="auto"/>
              <w:jc w:val="both"/>
              <w:rPr>
                <w:sz w:val="20"/>
                <w:szCs w:val="20"/>
              </w:rPr>
            </w:pPr>
            <w:r>
              <w:rPr>
                <w:sz w:val="20"/>
                <w:szCs w:val="20"/>
              </w:rPr>
              <w:t xml:space="preserve">Substantive </w:t>
            </w:r>
            <w:r w:rsidR="003F534D" w:rsidRPr="003F534D">
              <w:rPr>
                <w:sz w:val="20"/>
                <w:szCs w:val="20"/>
              </w:rPr>
              <w:t xml:space="preserve">changes proposed in the ACP/12/12 were accepted by the conference and reflected in the revised Resolution 123. </w:t>
            </w:r>
          </w:p>
          <w:p w:rsidR="003F534D" w:rsidRPr="00906C7E" w:rsidRDefault="003F534D" w:rsidP="00A65F1D">
            <w:pPr>
              <w:spacing w:after="0" w:line="240" w:lineRule="auto"/>
              <w:jc w:val="both"/>
              <w:rPr>
                <w:sz w:val="20"/>
                <w:szCs w:val="20"/>
              </w:rPr>
            </w:pPr>
          </w:p>
          <w:p w:rsidR="00A65F1D" w:rsidRPr="00906C7E" w:rsidRDefault="00A65F1D" w:rsidP="00A65F1D">
            <w:pPr>
              <w:spacing w:after="0" w:line="240" w:lineRule="auto"/>
              <w:jc w:val="both"/>
              <w:rPr>
                <w:sz w:val="20"/>
                <w:szCs w:val="20"/>
              </w:rPr>
            </w:pPr>
            <w:r w:rsidRPr="00906C7E">
              <w:rPr>
                <w:sz w:val="20"/>
                <w:szCs w:val="20"/>
              </w:rPr>
              <w:t>Plenary 19 Approved (First &amp; Second Reading) modification of RES 123 in Doc 190.</w:t>
            </w:r>
          </w:p>
          <w:p w:rsidR="007141B3" w:rsidRPr="00154ACB" w:rsidRDefault="007141B3" w:rsidP="00D80AC9">
            <w:pPr>
              <w:spacing w:after="0" w:line="240" w:lineRule="auto"/>
              <w:jc w:val="both"/>
              <w:rPr>
                <w:b/>
                <w:bCs/>
                <w:sz w:val="20"/>
                <w:szCs w:val="20"/>
              </w:rPr>
            </w:pPr>
          </w:p>
        </w:tc>
      </w:tr>
      <w:tr w:rsidR="007141B3" w:rsidRPr="00187485" w:rsidTr="00953519">
        <w:trPr>
          <w:cantSplit/>
          <w:trHeight w:val="504"/>
        </w:trPr>
        <w:tc>
          <w:tcPr>
            <w:tcW w:w="1277" w:type="dxa"/>
            <w:tcBorders>
              <w:top w:val="single" w:sz="6" w:space="0" w:color="000000"/>
              <w:bottom w:val="single" w:sz="6" w:space="0" w:color="000000"/>
            </w:tcBorders>
            <w:shd w:val="pct10" w:color="auto" w:fill="auto"/>
          </w:tcPr>
          <w:p w:rsidR="007141B3" w:rsidRDefault="007141B3" w:rsidP="00DD4DED">
            <w:pPr>
              <w:spacing w:after="0" w:line="240" w:lineRule="auto"/>
              <w:rPr>
                <w:bCs/>
                <w:sz w:val="20"/>
                <w:szCs w:val="20"/>
              </w:rPr>
            </w:pPr>
          </w:p>
          <w:p w:rsidR="007141B3" w:rsidRPr="00834F82" w:rsidRDefault="007141B3" w:rsidP="00DD4DED">
            <w:pPr>
              <w:spacing w:after="0" w:line="240" w:lineRule="auto"/>
              <w:rPr>
                <w:bCs/>
                <w:sz w:val="20"/>
                <w:szCs w:val="20"/>
              </w:rPr>
            </w:pPr>
          </w:p>
        </w:tc>
        <w:tc>
          <w:tcPr>
            <w:tcW w:w="709" w:type="dxa"/>
            <w:tcBorders>
              <w:top w:val="single" w:sz="6" w:space="0" w:color="000000"/>
              <w:bottom w:val="single" w:sz="6" w:space="0" w:color="000000"/>
            </w:tcBorders>
            <w:shd w:val="pct10" w:color="auto" w:fill="auto"/>
          </w:tcPr>
          <w:p w:rsidR="007141B3" w:rsidRPr="00187485" w:rsidRDefault="007141B3" w:rsidP="00DD4DED">
            <w:pPr>
              <w:spacing w:after="0" w:line="240" w:lineRule="auto"/>
              <w:rPr>
                <w:sz w:val="20"/>
                <w:szCs w:val="20"/>
              </w:rPr>
            </w:pPr>
          </w:p>
        </w:tc>
        <w:tc>
          <w:tcPr>
            <w:tcW w:w="3613" w:type="dxa"/>
            <w:tcBorders>
              <w:top w:val="single" w:sz="6" w:space="0" w:color="000000"/>
              <w:bottom w:val="single" w:sz="6" w:space="0" w:color="000000"/>
            </w:tcBorders>
            <w:shd w:val="pct10" w:color="auto" w:fill="auto"/>
          </w:tcPr>
          <w:p w:rsidR="007141B3" w:rsidRPr="00187485" w:rsidRDefault="007141B3" w:rsidP="00DD4DED">
            <w:pPr>
              <w:spacing w:after="0" w:line="240" w:lineRule="auto"/>
              <w:rPr>
                <w:sz w:val="20"/>
                <w:szCs w:val="20"/>
              </w:rPr>
            </w:pPr>
          </w:p>
        </w:tc>
        <w:tc>
          <w:tcPr>
            <w:tcW w:w="3899" w:type="dxa"/>
            <w:tcBorders>
              <w:top w:val="single" w:sz="6" w:space="0" w:color="000000"/>
              <w:bottom w:val="single" w:sz="6" w:space="0" w:color="000000"/>
            </w:tcBorders>
            <w:shd w:val="pct10" w:color="auto" w:fill="auto"/>
          </w:tcPr>
          <w:p w:rsidR="007141B3" w:rsidRDefault="007141B3" w:rsidP="00DD4DED">
            <w:pPr>
              <w:spacing w:after="0" w:line="240" w:lineRule="auto"/>
              <w:jc w:val="both"/>
              <w:rPr>
                <w:sz w:val="20"/>
                <w:szCs w:val="20"/>
              </w:rPr>
            </w:pPr>
          </w:p>
        </w:tc>
        <w:tc>
          <w:tcPr>
            <w:tcW w:w="4820" w:type="dxa"/>
            <w:tcBorders>
              <w:top w:val="single" w:sz="6" w:space="0" w:color="000000"/>
              <w:bottom w:val="single" w:sz="6" w:space="0" w:color="000000"/>
            </w:tcBorders>
            <w:shd w:val="pct10" w:color="auto" w:fill="auto"/>
          </w:tcPr>
          <w:p w:rsidR="007141B3" w:rsidRDefault="007141B3" w:rsidP="00DD4DED">
            <w:pPr>
              <w:spacing w:after="0" w:line="240" w:lineRule="auto"/>
              <w:jc w:val="both"/>
              <w:rPr>
                <w:sz w:val="20"/>
                <w:szCs w:val="20"/>
              </w:rPr>
            </w:pPr>
          </w:p>
        </w:tc>
      </w:tr>
      <w:tr w:rsidR="007141B3" w:rsidRPr="00187485" w:rsidTr="00953519">
        <w:trPr>
          <w:cantSplit/>
        </w:trPr>
        <w:tc>
          <w:tcPr>
            <w:tcW w:w="1277" w:type="dxa"/>
            <w:tcBorders>
              <w:top w:val="single" w:sz="6" w:space="0" w:color="000000"/>
              <w:bottom w:val="single" w:sz="6" w:space="0" w:color="000000"/>
            </w:tcBorders>
          </w:tcPr>
          <w:p w:rsidR="007141B3" w:rsidRDefault="007141B3" w:rsidP="00DD4DED">
            <w:pPr>
              <w:spacing w:after="0" w:line="240" w:lineRule="auto"/>
              <w:rPr>
                <w:bCs/>
                <w:sz w:val="20"/>
                <w:szCs w:val="20"/>
              </w:rPr>
            </w:pPr>
            <w:r>
              <w:rPr>
                <w:bCs/>
                <w:sz w:val="20"/>
                <w:szCs w:val="20"/>
              </w:rPr>
              <w:t>PP-10/</w:t>
            </w:r>
            <w:r w:rsidRPr="00514E96">
              <w:rPr>
                <w:bCs/>
                <w:sz w:val="20"/>
                <w:szCs w:val="20"/>
              </w:rPr>
              <w:t>12</w:t>
            </w:r>
            <w:r>
              <w:rPr>
                <w:bCs/>
                <w:sz w:val="20"/>
                <w:szCs w:val="20"/>
              </w:rPr>
              <w:t xml:space="preserve"> (Add.1)</w:t>
            </w:r>
          </w:p>
          <w:p w:rsidR="007141B3" w:rsidRPr="00834F82" w:rsidRDefault="007141B3" w:rsidP="00DD4DED">
            <w:pPr>
              <w:spacing w:after="0" w:line="240" w:lineRule="auto"/>
              <w:rPr>
                <w:bCs/>
                <w:sz w:val="20"/>
                <w:szCs w:val="20"/>
              </w:rPr>
            </w:pPr>
          </w:p>
        </w:tc>
        <w:tc>
          <w:tcPr>
            <w:tcW w:w="709" w:type="dxa"/>
            <w:tcBorders>
              <w:top w:val="single" w:sz="6" w:space="0" w:color="000000"/>
              <w:bottom w:val="single" w:sz="6" w:space="0" w:color="000000"/>
            </w:tcBorders>
          </w:tcPr>
          <w:p w:rsidR="007141B3" w:rsidRPr="00187485" w:rsidRDefault="007141B3" w:rsidP="00DD4DED">
            <w:pPr>
              <w:spacing w:after="0" w:line="240" w:lineRule="auto"/>
              <w:rPr>
                <w:sz w:val="20"/>
                <w:szCs w:val="20"/>
              </w:rPr>
            </w:pPr>
            <w:r>
              <w:rPr>
                <w:sz w:val="20"/>
                <w:szCs w:val="20"/>
              </w:rPr>
              <w:t>10</w:t>
            </w:r>
          </w:p>
        </w:tc>
        <w:tc>
          <w:tcPr>
            <w:tcW w:w="3613" w:type="dxa"/>
            <w:tcBorders>
              <w:top w:val="single" w:sz="6" w:space="0" w:color="000000"/>
              <w:bottom w:val="single" w:sz="6" w:space="0" w:color="000000"/>
            </w:tcBorders>
            <w:shd w:val="clear" w:color="auto" w:fill="auto"/>
          </w:tcPr>
          <w:p w:rsidR="007141B3" w:rsidRPr="00187485" w:rsidRDefault="007141B3" w:rsidP="00DD4DED">
            <w:pPr>
              <w:spacing w:after="0" w:line="240" w:lineRule="auto"/>
              <w:rPr>
                <w:sz w:val="20"/>
                <w:szCs w:val="20"/>
              </w:rPr>
            </w:pPr>
            <w:r w:rsidRPr="00DB682D">
              <w:rPr>
                <w:sz w:val="20"/>
                <w:szCs w:val="20"/>
              </w:rPr>
              <w:t xml:space="preserve">Terminology used to designate the Directors of the </w:t>
            </w:r>
            <w:proofErr w:type="spellStart"/>
            <w:r w:rsidRPr="00DB682D">
              <w:rPr>
                <w:sz w:val="20"/>
                <w:szCs w:val="20"/>
              </w:rPr>
              <w:t>Bureaux</w:t>
            </w:r>
            <w:proofErr w:type="spellEnd"/>
          </w:p>
        </w:tc>
        <w:tc>
          <w:tcPr>
            <w:tcW w:w="3899" w:type="dxa"/>
            <w:tcBorders>
              <w:top w:val="single" w:sz="6" w:space="0" w:color="000000"/>
              <w:bottom w:val="single" w:sz="6" w:space="0" w:color="000000"/>
            </w:tcBorders>
            <w:shd w:val="clear" w:color="auto" w:fill="auto"/>
          </w:tcPr>
          <w:p w:rsidR="007141B3" w:rsidRPr="00FC6B75" w:rsidRDefault="007141B3" w:rsidP="00DD4DED">
            <w:pPr>
              <w:spacing w:after="0" w:line="240" w:lineRule="auto"/>
              <w:jc w:val="both"/>
              <w:rPr>
                <w:sz w:val="20"/>
                <w:szCs w:val="20"/>
              </w:rPr>
            </w:pPr>
            <w:r w:rsidRPr="00154ACB">
              <w:rPr>
                <w:b/>
                <w:bCs/>
                <w:sz w:val="20"/>
                <w:szCs w:val="20"/>
              </w:rPr>
              <w:t>ACP/12/13 -</w:t>
            </w:r>
            <w:r>
              <w:rPr>
                <w:sz w:val="20"/>
                <w:szCs w:val="20"/>
              </w:rPr>
              <w:t xml:space="preserve"> </w:t>
            </w:r>
            <w:r w:rsidRPr="00FC6B75">
              <w:rPr>
                <w:sz w:val="20"/>
                <w:szCs w:val="20"/>
              </w:rPr>
              <w:t xml:space="preserve">Proposed not to make change to CS or CV regarding the title of Directors. </w:t>
            </w:r>
          </w:p>
          <w:p w:rsidR="007141B3" w:rsidRDefault="007141B3" w:rsidP="00DD4DED">
            <w:pPr>
              <w:spacing w:after="0" w:line="240" w:lineRule="auto"/>
              <w:jc w:val="both"/>
              <w:rPr>
                <w:sz w:val="20"/>
                <w:szCs w:val="20"/>
              </w:rPr>
            </w:pPr>
            <w:r w:rsidRPr="00FC6B75">
              <w:rPr>
                <w:sz w:val="20"/>
                <w:szCs w:val="20"/>
              </w:rPr>
              <w:t xml:space="preserve">Instead propose to adopt a Resolution or a Recommendation in PP-10, resolving to instruct or recommend to the Secretary General to take the necessary administrative action when the Director(s) of the </w:t>
            </w:r>
            <w:proofErr w:type="spellStart"/>
            <w:r w:rsidRPr="00FC6B75">
              <w:rPr>
                <w:sz w:val="20"/>
                <w:szCs w:val="20"/>
              </w:rPr>
              <w:t>Bureaux</w:t>
            </w:r>
            <w:proofErr w:type="spellEnd"/>
            <w:r w:rsidRPr="00FC6B75">
              <w:rPr>
                <w:sz w:val="20"/>
                <w:szCs w:val="20"/>
              </w:rPr>
              <w:t xml:space="preserve"> attending the meetings in other UN Agencies or other international institutions/ </w:t>
            </w:r>
            <w:proofErr w:type="spellStart"/>
            <w:r w:rsidRPr="00FC6B75">
              <w:rPr>
                <w:sz w:val="20"/>
                <w:szCs w:val="20"/>
              </w:rPr>
              <w:t>organisations</w:t>
            </w:r>
            <w:proofErr w:type="spellEnd"/>
            <w:r w:rsidRPr="00FC6B75">
              <w:rPr>
                <w:sz w:val="20"/>
                <w:szCs w:val="20"/>
              </w:rPr>
              <w:t xml:space="preserve"> to be introduced to those Agencies or other international institutions/</w:t>
            </w:r>
            <w:proofErr w:type="spellStart"/>
            <w:r w:rsidRPr="00FC6B75">
              <w:rPr>
                <w:sz w:val="20"/>
                <w:szCs w:val="20"/>
              </w:rPr>
              <w:t>organisations</w:t>
            </w:r>
            <w:proofErr w:type="spellEnd"/>
            <w:r w:rsidRPr="00FC6B75">
              <w:rPr>
                <w:sz w:val="20"/>
                <w:szCs w:val="20"/>
              </w:rPr>
              <w:t xml:space="preserve"> as representing the Secretary General of the ITU and acting on his behalf. Or it proposes to reflect the matter in the minutes of the PP-10 plenary instructing the Secretary General to take the required actions as above.</w:t>
            </w:r>
          </w:p>
        </w:tc>
        <w:tc>
          <w:tcPr>
            <w:tcW w:w="4820" w:type="dxa"/>
            <w:tcBorders>
              <w:top w:val="single" w:sz="6" w:space="0" w:color="000000"/>
              <w:bottom w:val="single" w:sz="6" w:space="0" w:color="000000"/>
            </w:tcBorders>
          </w:tcPr>
          <w:p w:rsidR="00D80AC9" w:rsidRDefault="00906C7E" w:rsidP="00D80AC9">
            <w:pPr>
              <w:spacing w:after="0" w:line="240" w:lineRule="auto"/>
              <w:jc w:val="both"/>
              <w:rPr>
                <w:b/>
                <w:bCs/>
                <w:sz w:val="20"/>
                <w:szCs w:val="20"/>
              </w:rPr>
            </w:pPr>
            <w:r>
              <w:rPr>
                <w:b/>
                <w:bCs/>
                <w:sz w:val="20"/>
                <w:szCs w:val="20"/>
              </w:rPr>
              <w:t>SUCCESSFUL:</w:t>
            </w:r>
            <w:r w:rsidR="00D80AC9" w:rsidRPr="000D173E">
              <w:rPr>
                <w:b/>
                <w:bCs/>
                <w:sz w:val="20"/>
                <w:szCs w:val="20"/>
              </w:rPr>
              <w:t xml:space="preserve"> </w:t>
            </w:r>
            <w:r>
              <w:rPr>
                <w:b/>
                <w:bCs/>
                <w:sz w:val="20"/>
                <w:szCs w:val="20"/>
              </w:rPr>
              <w:t xml:space="preserve"> </w:t>
            </w:r>
            <w:r w:rsidRPr="00154ACB">
              <w:rPr>
                <w:b/>
                <w:bCs/>
                <w:sz w:val="20"/>
                <w:szCs w:val="20"/>
              </w:rPr>
              <w:t>ACP/12/13</w:t>
            </w:r>
          </w:p>
          <w:p w:rsidR="007141B3" w:rsidRPr="00154ACB" w:rsidRDefault="00ED3731" w:rsidP="00ED3731">
            <w:pPr>
              <w:spacing w:after="0" w:line="240" w:lineRule="auto"/>
              <w:jc w:val="both"/>
              <w:rPr>
                <w:b/>
                <w:bCs/>
                <w:sz w:val="20"/>
                <w:szCs w:val="20"/>
              </w:rPr>
            </w:pPr>
            <w:r w:rsidRPr="00ED3731">
              <w:rPr>
                <w:sz w:val="20"/>
                <w:szCs w:val="20"/>
              </w:rPr>
              <w:t xml:space="preserve">Committee 5 agreed not to change the existing title of the </w:t>
            </w:r>
            <w:proofErr w:type="spellStart"/>
            <w:r w:rsidRPr="00ED3731">
              <w:rPr>
                <w:sz w:val="20"/>
                <w:szCs w:val="20"/>
              </w:rPr>
              <w:t>Bureaux</w:t>
            </w:r>
            <w:proofErr w:type="spellEnd"/>
            <w:r w:rsidRPr="00ED3731">
              <w:rPr>
                <w:sz w:val="20"/>
                <w:szCs w:val="20"/>
              </w:rPr>
              <w:t xml:space="preserve"> Directors.</w:t>
            </w:r>
            <w:r>
              <w:rPr>
                <w:sz w:val="20"/>
                <w:szCs w:val="20"/>
              </w:rPr>
              <w:t xml:space="preserve"> In its Recommendation 2 -</w:t>
            </w:r>
            <w:r w:rsidR="00355A41" w:rsidRPr="00355A41">
              <w:rPr>
                <w:sz w:val="20"/>
                <w:szCs w:val="20"/>
              </w:rPr>
              <w:t xml:space="preserve">The SG is encouraged to make additional communication efforts to have the status of the </w:t>
            </w:r>
            <w:proofErr w:type="spellStart"/>
            <w:r w:rsidR="00355A41" w:rsidRPr="00355A41">
              <w:rPr>
                <w:sz w:val="20"/>
                <w:szCs w:val="20"/>
              </w:rPr>
              <w:t>Bureaux</w:t>
            </w:r>
            <w:proofErr w:type="spellEnd"/>
            <w:r w:rsidR="00355A41" w:rsidRPr="00355A41">
              <w:rPr>
                <w:sz w:val="20"/>
                <w:szCs w:val="20"/>
              </w:rPr>
              <w:t xml:space="preserve"> Directors better understood in other organizations, particularly in the UN common system.</w:t>
            </w:r>
          </w:p>
        </w:tc>
      </w:tr>
      <w:tr w:rsidR="007141B3" w:rsidRPr="00187485" w:rsidTr="00953519">
        <w:trPr>
          <w:cantSplit/>
        </w:trPr>
        <w:tc>
          <w:tcPr>
            <w:tcW w:w="1277" w:type="dxa"/>
            <w:tcBorders>
              <w:top w:val="single" w:sz="6" w:space="0" w:color="000000"/>
              <w:bottom w:val="single" w:sz="6" w:space="0" w:color="000000"/>
            </w:tcBorders>
          </w:tcPr>
          <w:p w:rsidR="007141B3" w:rsidRPr="00834F82" w:rsidRDefault="007141B3" w:rsidP="00DD4DED">
            <w:pPr>
              <w:spacing w:after="0" w:line="240" w:lineRule="auto"/>
              <w:rPr>
                <w:bCs/>
                <w:sz w:val="20"/>
                <w:szCs w:val="20"/>
              </w:rPr>
            </w:pPr>
            <w:r>
              <w:rPr>
                <w:bCs/>
                <w:sz w:val="20"/>
                <w:szCs w:val="20"/>
              </w:rPr>
              <w:lastRenderedPageBreak/>
              <w:t>PP-10/</w:t>
            </w:r>
            <w:r w:rsidRPr="00514E96">
              <w:rPr>
                <w:bCs/>
                <w:sz w:val="20"/>
                <w:szCs w:val="20"/>
              </w:rPr>
              <w:t>12</w:t>
            </w:r>
            <w:r>
              <w:rPr>
                <w:bCs/>
                <w:sz w:val="20"/>
                <w:szCs w:val="20"/>
              </w:rPr>
              <w:t xml:space="preserve"> (Add.1)</w:t>
            </w:r>
          </w:p>
        </w:tc>
        <w:tc>
          <w:tcPr>
            <w:tcW w:w="709" w:type="dxa"/>
            <w:tcBorders>
              <w:top w:val="single" w:sz="6" w:space="0" w:color="000000"/>
              <w:bottom w:val="single" w:sz="6" w:space="0" w:color="000000"/>
            </w:tcBorders>
          </w:tcPr>
          <w:p w:rsidR="007141B3" w:rsidRPr="00187485" w:rsidRDefault="007141B3" w:rsidP="00DD4DED">
            <w:pPr>
              <w:spacing w:after="0" w:line="240" w:lineRule="auto"/>
              <w:rPr>
                <w:sz w:val="20"/>
                <w:szCs w:val="20"/>
              </w:rPr>
            </w:pPr>
            <w:r>
              <w:rPr>
                <w:sz w:val="20"/>
                <w:szCs w:val="20"/>
              </w:rPr>
              <w:t>11</w:t>
            </w:r>
          </w:p>
        </w:tc>
        <w:tc>
          <w:tcPr>
            <w:tcW w:w="3613" w:type="dxa"/>
            <w:tcBorders>
              <w:top w:val="single" w:sz="6" w:space="0" w:color="000000"/>
              <w:bottom w:val="single" w:sz="6" w:space="0" w:color="000000"/>
            </w:tcBorders>
            <w:shd w:val="clear" w:color="auto" w:fill="auto"/>
          </w:tcPr>
          <w:p w:rsidR="007141B3" w:rsidRPr="00187485" w:rsidRDefault="007141B3" w:rsidP="00DD4DED">
            <w:pPr>
              <w:spacing w:after="0" w:line="240" w:lineRule="auto"/>
              <w:rPr>
                <w:sz w:val="20"/>
                <w:szCs w:val="20"/>
              </w:rPr>
            </w:pPr>
            <w:r w:rsidRPr="00D24304">
              <w:rPr>
                <w:sz w:val="20"/>
                <w:szCs w:val="20"/>
              </w:rPr>
              <w:t>Management and Functioning of the Union</w:t>
            </w:r>
          </w:p>
        </w:tc>
        <w:tc>
          <w:tcPr>
            <w:tcW w:w="3899" w:type="dxa"/>
            <w:tcBorders>
              <w:top w:val="single" w:sz="6" w:space="0" w:color="000000"/>
              <w:bottom w:val="single" w:sz="6" w:space="0" w:color="000000"/>
            </w:tcBorders>
            <w:shd w:val="clear" w:color="auto" w:fill="auto"/>
          </w:tcPr>
          <w:p w:rsidR="006B0875" w:rsidRDefault="007141B3" w:rsidP="00DD4DED">
            <w:pPr>
              <w:spacing w:after="0" w:line="240" w:lineRule="auto"/>
              <w:jc w:val="both"/>
              <w:rPr>
                <w:sz w:val="20"/>
                <w:szCs w:val="20"/>
              </w:rPr>
            </w:pPr>
            <w:r w:rsidRPr="00154ACB">
              <w:rPr>
                <w:b/>
                <w:bCs/>
                <w:sz w:val="20"/>
                <w:szCs w:val="20"/>
              </w:rPr>
              <w:t>ACP/12/14–</w:t>
            </w:r>
            <w:r w:rsidRPr="00D04411">
              <w:rPr>
                <w:sz w:val="20"/>
                <w:szCs w:val="20"/>
              </w:rPr>
              <w:t xml:space="preserve"> proposes no amendments to the CS and CV at PP-10 concerning to the management and functioning of the Union including the following issues: </w:t>
            </w:r>
          </w:p>
          <w:p w:rsidR="006B0875" w:rsidRDefault="007141B3" w:rsidP="00DD4DED">
            <w:pPr>
              <w:spacing w:after="0" w:line="240" w:lineRule="auto"/>
              <w:jc w:val="both"/>
              <w:rPr>
                <w:sz w:val="20"/>
                <w:szCs w:val="20"/>
              </w:rPr>
            </w:pPr>
            <w:r w:rsidRPr="00D04411">
              <w:rPr>
                <w:sz w:val="20"/>
                <w:szCs w:val="20"/>
              </w:rPr>
              <w:t xml:space="preserve">Election of the three Directors of the </w:t>
            </w:r>
            <w:proofErr w:type="spellStart"/>
            <w:r w:rsidRPr="00D04411">
              <w:rPr>
                <w:sz w:val="20"/>
                <w:szCs w:val="20"/>
              </w:rPr>
              <w:t>Bureaux</w:t>
            </w:r>
            <w:proofErr w:type="spellEnd"/>
            <w:r w:rsidRPr="00D04411">
              <w:rPr>
                <w:sz w:val="20"/>
                <w:szCs w:val="20"/>
              </w:rPr>
              <w:t xml:space="preserve">;   </w:t>
            </w:r>
          </w:p>
          <w:p w:rsidR="006B0875" w:rsidRDefault="007141B3" w:rsidP="006B0875">
            <w:pPr>
              <w:spacing w:after="0" w:line="240" w:lineRule="auto"/>
              <w:jc w:val="both"/>
              <w:rPr>
                <w:sz w:val="20"/>
                <w:szCs w:val="20"/>
              </w:rPr>
            </w:pPr>
            <w:r w:rsidRPr="00D04411">
              <w:rPr>
                <w:sz w:val="20"/>
                <w:szCs w:val="20"/>
              </w:rPr>
              <w:t xml:space="preserve">Functioning of the Coordination Committee; Accountability of Elected Officials; </w:t>
            </w:r>
          </w:p>
          <w:p w:rsidR="007141B3" w:rsidRDefault="007141B3" w:rsidP="006B0875">
            <w:pPr>
              <w:spacing w:after="0" w:line="240" w:lineRule="auto"/>
              <w:jc w:val="both"/>
              <w:rPr>
                <w:sz w:val="20"/>
                <w:szCs w:val="20"/>
              </w:rPr>
            </w:pPr>
            <w:proofErr w:type="gramStart"/>
            <w:r w:rsidRPr="00D04411">
              <w:rPr>
                <w:sz w:val="20"/>
                <w:szCs w:val="20"/>
              </w:rPr>
              <w:t>and</w:t>
            </w:r>
            <w:proofErr w:type="gramEnd"/>
            <w:r w:rsidRPr="00D04411">
              <w:rPr>
                <w:sz w:val="20"/>
                <w:szCs w:val="20"/>
              </w:rPr>
              <w:t xml:space="preserve"> Functioning of the Union.</w:t>
            </w:r>
          </w:p>
        </w:tc>
        <w:tc>
          <w:tcPr>
            <w:tcW w:w="4820" w:type="dxa"/>
            <w:tcBorders>
              <w:top w:val="single" w:sz="6" w:space="0" w:color="000000"/>
              <w:bottom w:val="single" w:sz="6" w:space="0" w:color="000000"/>
            </w:tcBorders>
          </w:tcPr>
          <w:p w:rsidR="007141B3" w:rsidRDefault="00906C7E" w:rsidP="00DD4DED">
            <w:pPr>
              <w:spacing w:after="0" w:line="240" w:lineRule="auto"/>
              <w:jc w:val="both"/>
              <w:rPr>
                <w:b/>
                <w:bCs/>
                <w:sz w:val="20"/>
                <w:szCs w:val="20"/>
              </w:rPr>
            </w:pPr>
            <w:r>
              <w:rPr>
                <w:b/>
                <w:bCs/>
                <w:sz w:val="20"/>
                <w:szCs w:val="20"/>
              </w:rPr>
              <w:t>SUCCESSFUL:</w:t>
            </w:r>
            <w:r w:rsidRPr="00154ACB">
              <w:rPr>
                <w:b/>
                <w:bCs/>
                <w:sz w:val="20"/>
                <w:szCs w:val="20"/>
              </w:rPr>
              <w:t xml:space="preserve"> ACP/12/14</w:t>
            </w:r>
          </w:p>
          <w:p w:rsidR="00F94DF3" w:rsidRPr="00F94DF3" w:rsidRDefault="00F94DF3" w:rsidP="00DD4DED">
            <w:pPr>
              <w:spacing w:after="0" w:line="240" w:lineRule="auto"/>
              <w:jc w:val="both"/>
              <w:rPr>
                <w:sz w:val="20"/>
                <w:szCs w:val="20"/>
              </w:rPr>
            </w:pPr>
            <w:r w:rsidRPr="00D24304">
              <w:rPr>
                <w:sz w:val="20"/>
                <w:szCs w:val="20"/>
              </w:rPr>
              <w:t>The Conference made no changes to the CS and CV regarding the Election of Directors, Functioning of Coordination Committee and to the federative structure of the union.</w:t>
            </w:r>
          </w:p>
          <w:p w:rsidR="00F94DF3" w:rsidRDefault="00F94DF3" w:rsidP="00DD4DED">
            <w:pPr>
              <w:spacing w:after="0" w:line="240" w:lineRule="auto"/>
              <w:jc w:val="both"/>
              <w:rPr>
                <w:b/>
                <w:bCs/>
                <w:sz w:val="20"/>
                <w:szCs w:val="20"/>
              </w:rPr>
            </w:pPr>
          </w:p>
          <w:p w:rsidR="00F94DF3" w:rsidRPr="00154ACB" w:rsidRDefault="00F94DF3" w:rsidP="00DD4DED">
            <w:pPr>
              <w:spacing w:after="0" w:line="240" w:lineRule="auto"/>
              <w:jc w:val="both"/>
              <w:rPr>
                <w:b/>
                <w:bCs/>
                <w:sz w:val="20"/>
                <w:szCs w:val="20"/>
              </w:rPr>
            </w:pPr>
          </w:p>
        </w:tc>
      </w:tr>
      <w:tr w:rsidR="007141B3" w:rsidRPr="00187485" w:rsidTr="00953519">
        <w:trPr>
          <w:cantSplit/>
        </w:trPr>
        <w:tc>
          <w:tcPr>
            <w:tcW w:w="1277" w:type="dxa"/>
            <w:tcBorders>
              <w:top w:val="single" w:sz="6" w:space="0" w:color="000000"/>
              <w:bottom w:val="single" w:sz="6" w:space="0" w:color="000000"/>
            </w:tcBorders>
          </w:tcPr>
          <w:p w:rsidR="007141B3" w:rsidRPr="00834F82" w:rsidRDefault="007141B3" w:rsidP="00DD4DED">
            <w:pPr>
              <w:spacing w:after="0" w:line="240" w:lineRule="auto"/>
              <w:rPr>
                <w:bCs/>
                <w:sz w:val="20"/>
                <w:szCs w:val="20"/>
              </w:rPr>
            </w:pPr>
            <w:r>
              <w:rPr>
                <w:bCs/>
                <w:sz w:val="20"/>
                <w:szCs w:val="20"/>
              </w:rPr>
              <w:lastRenderedPageBreak/>
              <w:t>PP-10/</w:t>
            </w:r>
            <w:r w:rsidRPr="00514E96">
              <w:rPr>
                <w:bCs/>
                <w:sz w:val="20"/>
                <w:szCs w:val="20"/>
              </w:rPr>
              <w:t>12</w:t>
            </w:r>
            <w:r>
              <w:rPr>
                <w:bCs/>
                <w:sz w:val="20"/>
                <w:szCs w:val="20"/>
              </w:rPr>
              <w:t xml:space="preserve"> (Add.1)</w:t>
            </w:r>
          </w:p>
        </w:tc>
        <w:tc>
          <w:tcPr>
            <w:tcW w:w="709" w:type="dxa"/>
            <w:tcBorders>
              <w:top w:val="single" w:sz="6" w:space="0" w:color="000000"/>
              <w:bottom w:val="single" w:sz="6" w:space="0" w:color="000000"/>
            </w:tcBorders>
          </w:tcPr>
          <w:p w:rsidR="007141B3" w:rsidRPr="00187485" w:rsidRDefault="007141B3" w:rsidP="00DD4DED">
            <w:pPr>
              <w:spacing w:after="0" w:line="240" w:lineRule="auto"/>
              <w:rPr>
                <w:sz w:val="20"/>
                <w:szCs w:val="20"/>
              </w:rPr>
            </w:pPr>
            <w:r>
              <w:rPr>
                <w:sz w:val="20"/>
                <w:szCs w:val="20"/>
              </w:rPr>
              <w:t>12</w:t>
            </w:r>
          </w:p>
        </w:tc>
        <w:tc>
          <w:tcPr>
            <w:tcW w:w="3613" w:type="dxa"/>
            <w:tcBorders>
              <w:top w:val="single" w:sz="6" w:space="0" w:color="000000"/>
              <w:bottom w:val="single" w:sz="6" w:space="0" w:color="000000"/>
            </w:tcBorders>
            <w:shd w:val="clear" w:color="auto" w:fill="auto"/>
          </w:tcPr>
          <w:p w:rsidR="007141B3" w:rsidRPr="00187485" w:rsidRDefault="007141B3" w:rsidP="00DD4DED">
            <w:pPr>
              <w:spacing w:after="0" w:line="240" w:lineRule="auto"/>
              <w:rPr>
                <w:sz w:val="20"/>
                <w:szCs w:val="20"/>
              </w:rPr>
            </w:pPr>
            <w:r w:rsidRPr="00DB682D">
              <w:rPr>
                <w:sz w:val="20"/>
                <w:szCs w:val="20"/>
              </w:rPr>
              <w:t>Stabilize the ITU Constitution</w:t>
            </w:r>
          </w:p>
        </w:tc>
        <w:tc>
          <w:tcPr>
            <w:tcW w:w="3899" w:type="dxa"/>
            <w:tcBorders>
              <w:top w:val="single" w:sz="6" w:space="0" w:color="000000"/>
              <w:bottom w:val="single" w:sz="6" w:space="0" w:color="000000"/>
            </w:tcBorders>
            <w:shd w:val="clear" w:color="auto" w:fill="auto"/>
          </w:tcPr>
          <w:p w:rsidR="007141B3" w:rsidRDefault="007141B3" w:rsidP="00DD4DED">
            <w:pPr>
              <w:spacing w:after="0" w:line="240" w:lineRule="auto"/>
              <w:jc w:val="both"/>
              <w:rPr>
                <w:sz w:val="20"/>
                <w:szCs w:val="20"/>
              </w:rPr>
            </w:pPr>
            <w:r w:rsidRPr="00154ACB">
              <w:rPr>
                <w:b/>
                <w:bCs/>
                <w:sz w:val="20"/>
                <w:szCs w:val="20"/>
              </w:rPr>
              <w:t>ACP/12/15–</w:t>
            </w:r>
            <w:r w:rsidRPr="00D04411">
              <w:rPr>
                <w:sz w:val="20"/>
                <w:szCs w:val="20"/>
              </w:rPr>
              <w:t>Proposes to establish either Council Working Group (Open to all Members</w:t>
            </w:r>
            <w:proofErr w:type="gramStart"/>
            <w:r w:rsidRPr="00D04411">
              <w:rPr>
                <w:sz w:val="20"/>
                <w:szCs w:val="20"/>
              </w:rPr>
              <w:t>)  or</w:t>
            </w:r>
            <w:proofErr w:type="gramEnd"/>
            <w:r w:rsidRPr="00D04411">
              <w:rPr>
                <w:sz w:val="20"/>
                <w:szCs w:val="20"/>
              </w:rPr>
              <w:t xml:space="preserve"> Council Expert Group (open to limited number of Member states) to  thoroughly review the provisions of the  current ITU Constitution and Convention and carry out an in depth study of the basic instruments of the Union in order to prepare the draft of the stable/stabilized Constitution and the draft of another Legal Text/Document  .</w:t>
            </w:r>
          </w:p>
          <w:p w:rsidR="007141B3" w:rsidRPr="00D04411" w:rsidRDefault="007141B3" w:rsidP="00DD4DED">
            <w:pPr>
              <w:spacing w:after="0" w:line="240" w:lineRule="auto"/>
              <w:jc w:val="both"/>
              <w:rPr>
                <w:sz w:val="20"/>
                <w:szCs w:val="20"/>
                <w:u w:val="single"/>
              </w:rPr>
            </w:pPr>
            <w:r w:rsidRPr="00D04411">
              <w:rPr>
                <w:sz w:val="20"/>
                <w:szCs w:val="20"/>
                <w:u w:val="single"/>
              </w:rPr>
              <w:t xml:space="preserve">Option 1: </w:t>
            </w:r>
          </w:p>
          <w:p w:rsidR="007141B3" w:rsidRPr="00DB682D" w:rsidRDefault="007141B3" w:rsidP="00DD4DED">
            <w:pPr>
              <w:spacing w:after="0" w:line="240" w:lineRule="auto"/>
              <w:jc w:val="both"/>
              <w:rPr>
                <w:sz w:val="20"/>
                <w:szCs w:val="20"/>
              </w:rPr>
            </w:pPr>
            <w:r w:rsidRPr="00154ACB">
              <w:rPr>
                <w:b/>
                <w:bCs/>
                <w:sz w:val="20"/>
                <w:szCs w:val="20"/>
              </w:rPr>
              <w:t>ACP/12/16</w:t>
            </w:r>
            <w:r w:rsidRPr="00154ACB">
              <w:rPr>
                <w:b/>
                <w:bCs/>
              </w:rPr>
              <w:t xml:space="preserve"> </w:t>
            </w:r>
            <w:r w:rsidRPr="00154ACB">
              <w:rPr>
                <w:b/>
                <w:bCs/>
                <w:sz w:val="20"/>
                <w:szCs w:val="20"/>
              </w:rPr>
              <w:t>Draft New Resolution [ACP-1</w:t>
            </w:r>
            <w:r w:rsidRPr="00D04411">
              <w:rPr>
                <w:sz w:val="20"/>
                <w:szCs w:val="20"/>
              </w:rPr>
              <w:t>] - A Stable / Stabilized ITU Constitution</w:t>
            </w:r>
            <w:r>
              <w:rPr>
                <w:sz w:val="20"/>
                <w:szCs w:val="20"/>
              </w:rPr>
              <w:t xml:space="preserve"> </w:t>
            </w:r>
            <w:r w:rsidRPr="00D04411">
              <w:rPr>
                <w:sz w:val="20"/>
                <w:szCs w:val="20"/>
              </w:rPr>
              <w:t>Establishment of a Council Working Group (CWG/STB- CS)</w:t>
            </w:r>
          </w:p>
          <w:p w:rsidR="007141B3" w:rsidRDefault="007141B3" w:rsidP="00DD4DED">
            <w:pPr>
              <w:spacing w:after="0" w:line="240" w:lineRule="auto"/>
              <w:jc w:val="both"/>
              <w:rPr>
                <w:sz w:val="20"/>
                <w:szCs w:val="20"/>
              </w:rPr>
            </w:pPr>
            <w:r>
              <w:rPr>
                <w:sz w:val="20"/>
                <w:szCs w:val="20"/>
              </w:rPr>
              <w:t xml:space="preserve">Option 2: </w:t>
            </w:r>
          </w:p>
          <w:p w:rsidR="007141B3" w:rsidRPr="00DB682D" w:rsidRDefault="007141B3" w:rsidP="00DD4DED">
            <w:pPr>
              <w:spacing w:after="0" w:line="240" w:lineRule="auto"/>
              <w:jc w:val="both"/>
              <w:rPr>
                <w:sz w:val="20"/>
                <w:szCs w:val="20"/>
              </w:rPr>
            </w:pPr>
            <w:r w:rsidRPr="00154ACB">
              <w:rPr>
                <w:b/>
                <w:bCs/>
                <w:sz w:val="20"/>
                <w:szCs w:val="20"/>
              </w:rPr>
              <w:t>ACP/12/17 - Draft New Resolution [ACP-2]</w:t>
            </w:r>
            <w:r w:rsidRPr="00D04411">
              <w:rPr>
                <w:sz w:val="20"/>
                <w:szCs w:val="20"/>
              </w:rPr>
              <w:t xml:space="preserve"> - A Stable / Stabilized ITU Constitution</w:t>
            </w:r>
            <w:r>
              <w:rPr>
                <w:sz w:val="20"/>
                <w:szCs w:val="20"/>
              </w:rPr>
              <w:t xml:space="preserve"> </w:t>
            </w:r>
            <w:r w:rsidRPr="00D04411">
              <w:rPr>
                <w:sz w:val="20"/>
                <w:szCs w:val="20"/>
              </w:rPr>
              <w:t>Establishment of a Council Expert Group (CEG/STB-CS)</w:t>
            </w:r>
          </w:p>
          <w:p w:rsidR="007141B3" w:rsidRDefault="007141B3" w:rsidP="00DD4DED">
            <w:pPr>
              <w:spacing w:after="0" w:line="240" w:lineRule="auto"/>
              <w:jc w:val="both"/>
              <w:rPr>
                <w:sz w:val="20"/>
                <w:szCs w:val="20"/>
              </w:rPr>
            </w:pPr>
          </w:p>
          <w:p w:rsidR="00CC718F" w:rsidRDefault="00CC718F" w:rsidP="00DD4DED">
            <w:pPr>
              <w:spacing w:after="0" w:line="240" w:lineRule="auto"/>
              <w:jc w:val="both"/>
              <w:rPr>
                <w:sz w:val="20"/>
                <w:szCs w:val="20"/>
              </w:rPr>
            </w:pPr>
          </w:p>
          <w:p w:rsidR="00CC718F" w:rsidRDefault="00CC718F" w:rsidP="00DD4DED">
            <w:pPr>
              <w:spacing w:after="0" w:line="240" w:lineRule="auto"/>
              <w:jc w:val="both"/>
              <w:rPr>
                <w:sz w:val="20"/>
                <w:szCs w:val="20"/>
              </w:rPr>
            </w:pPr>
          </w:p>
          <w:p w:rsidR="00CC718F" w:rsidRDefault="00CC718F" w:rsidP="00DD4DED">
            <w:pPr>
              <w:spacing w:after="0" w:line="240" w:lineRule="auto"/>
              <w:jc w:val="both"/>
              <w:rPr>
                <w:sz w:val="20"/>
                <w:szCs w:val="20"/>
              </w:rPr>
            </w:pPr>
          </w:p>
          <w:p w:rsidR="00CC718F" w:rsidRDefault="00CC718F" w:rsidP="00DD4DED">
            <w:pPr>
              <w:spacing w:after="0" w:line="240" w:lineRule="auto"/>
              <w:jc w:val="both"/>
              <w:rPr>
                <w:sz w:val="20"/>
                <w:szCs w:val="20"/>
              </w:rPr>
            </w:pPr>
          </w:p>
          <w:p w:rsidR="00CC718F" w:rsidRDefault="00CC718F" w:rsidP="00DD4DED">
            <w:pPr>
              <w:spacing w:after="0" w:line="240" w:lineRule="auto"/>
              <w:jc w:val="both"/>
              <w:rPr>
                <w:sz w:val="20"/>
                <w:szCs w:val="20"/>
              </w:rPr>
            </w:pPr>
          </w:p>
          <w:p w:rsidR="00CC718F" w:rsidRDefault="00CC718F" w:rsidP="00DD4DED">
            <w:pPr>
              <w:spacing w:after="0" w:line="240" w:lineRule="auto"/>
              <w:jc w:val="both"/>
              <w:rPr>
                <w:sz w:val="20"/>
                <w:szCs w:val="20"/>
              </w:rPr>
            </w:pPr>
          </w:p>
          <w:p w:rsidR="007141B3" w:rsidRDefault="007141B3" w:rsidP="00DD4DED">
            <w:pPr>
              <w:spacing w:after="0" w:line="240" w:lineRule="auto"/>
              <w:jc w:val="both"/>
              <w:rPr>
                <w:sz w:val="20"/>
                <w:szCs w:val="20"/>
              </w:rPr>
            </w:pPr>
            <w:r w:rsidRPr="00154ACB">
              <w:rPr>
                <w:b/>
                <w:bCs/>
                <w:sz w:val="20"/>
                <w:szCs w:val="20"/>
              </w:rPr>
              <w:t>ACP/12/18- Draft New Resolution [ACP-3]</w:t>
            </w:r>
            <w:r w:rsidRPr="00D04411">
              <w:rPr>
                <w:sz w:val="20"/>
                <w:szCs w:val="20"/>
              </w:rPr>
              <w:t xml:space="preserve"> - Provisional Application of Certain Parts of the Constitution and the Convention of the International Telecommunication Union</w:t>
            </w:r>
          </w:p>
        </w:tc>
        <w:tc>
          <w:tcPr>
            <w:tcW w:w="4820" w:type="dxa"/>
            <w:tcBorders>
              <w:top w:val="single" w:sz="6" w:space="0" w:color="000000"/>
              <w:bottom w:val="single" w:sz="6" w:space="0" w:color="000000"/>
            </w:tcBorders>
          </w:tcPr>
          <w:p w:rsidR="009F1F21" w:rsidRDefault="009F1F21" w:rsidP="009F1F21">
            <w:pPr>
              <w:spacing w:after="0" w:line="240" w:lineRule="auto"/>
              <w:rPr>
                <w:bCs/>
                <w:sz w:val="20"/>
                <w:szCs w:val="20"/>
              </w:rPr>
            </w:pPr>
          </w:p>
          <w:p w:rsidR="009F1F21" w:rsidRPr="00D24304" w:rsidRDefault="00906C7E" w:rsidP="009F1F21">
            <w:pPr>
              <w:spacing w:after="0" w:line="240" w:lineRule="auto"/>
              <w:jc w:val="both"/>
              <w:rPr>
                <w:b/>
                <w:bCs/>
                <w:sz w:val="20"/>
                <w:szCs w:val="20"/>
              </w:rPr>
            </w:pPr>
            <w:r>
              <w:rPr>
                <w:b/>
                <w:bCs/>
                <w:sz w:val="20"/>
                <w:szCs w:val="20"/>
              </w:rPr>
              <w:t>SUCCESSFUL:</w:t>
            </w:r>
            <w:r w:rsidR="009F1F21" w:rsidRPr="00D24304">
              <w:rPr>
                <w:b/>
                <w:bCs/>
                <w:sz w:val="20"/>
                <w:szCs w:val="20"/>
              </w:rPr>
              <w:t xml:space="preserve"> </w:t>
            </w:r>
          </w:p>
          <w:p w:rsidR="00D24304" w:rsidRDefault="00C404D1" w:rsidP="00D24304">
            <w:pPr>
              <w:spacing w:after="0" w:line="240" w:lineRule="auto"/>
              <w:rPr>
                <w:b/>
                <w:bCs/>
                <w:sz w:val="20"/>
                <w:szCs w:val="20"/>
              </w:rPr>
            </w:pPr>
            <w:r w:rsidRPr="00154ACB">
              <w:rPr>
                <w:b/>
                <w:bCs/>
                <w:sz w:val="20"/>
                <w:szCs w:val="20"/>
              </w:rPr>
              <w:t>ACP/12/15</w:t>
            </w:r>
            <w:r w:rsidR="00D24304">
              <w:rPr>
                <w:b/>
                <w:bCs/>
                <w:sz w:val="20"/>
                <w:szCs w:val="20"/>
              </w:rPr>
              <w:t xml:space="preserve">,  </w:t>
            </w:r>
          </w:p>
          <w:p w:rsidR="009F1F21" w:rsidRDefault="009F1F21" w:rsidP="00D24304">
            <w:pPr>
              <w:spacing w:after="0" w:line="240" w:lineRule="auto"/>
              <w:rPr>
                <w:bCs/>
                <w:sz w:val="20"/>
                <w:szCs w:val="20"/>
              </w:rPr>
            </w:pPr>
            <w:r w:rsidRPr="00154ACB">
              <w:rPr>
                <w:b/>
                <w:bCs/>
                <w:sz w:val="20"/>
                <w:szCs w:val="20"/>
              </w:rPr>
              <w:t>ACP/12/16</w:t>
            </w:r>
          </w:p>
          <w:p w:rsidR="00CC718F" w:rsidRPr="00CC718F" w:rsidRDefault="00D24304" w:rsidP="00CC718F">
            <w:pPr>
              <w:spacing w:after="0" w:line="240" w:lineRule="auto"/>
              <w:rPr>
                <w:sz w:val="20"/>
                <w:szCs w:val="20"/>
              </w:rPr>
            </w:pPr>
            <w:r w:rsidRPr="00CC718F">
              <w:rPr>
                <w:sz w:val="20"/>
                <w:szCs w:val="20"/>
              </w:rPr>
              <w:t xml:space="preserve">This proposal was one of the most important contributions </w:t>
            </w:r>
            <w:r w:rsidR="00CC718F" w:rsidRPr="00CC718F">
              <w:rPr>
                <w:sz w:val="20"/>
                <w:szCs w:val="20"/>
              </w:rPr>
              <w:t xml:space="preserve">from APT. The Conference adopted </w:t>
            </w:r>
            <w:r w:rsidR="00CC718F">
              <w:rPr>
                <w:sz w:val="20"/>
                <w:szCs w:val="20"/>
              </w:rPr>
              <w:t>a New Resolution COM5/1 (</w:t>
            </w:r>
            <w:r w:rsidR="00CC718F" w:rsidRPr="00CC718F">
              <w:rPr>
                <w:sz w:val="20"/>
                <w:szCs w:val="20"/>
              </w:rPr>
              <w:t>Establishment of a Council working group on a</w:t>
            </w:r>
          </w:p>
          <w:p w:rsidR="00D24304" w:rsidRPr="00CC718F" w:rsidRDefault="00CC718F" w:rsidP="00CC718F">
            <w:pPr>
              <w:spacing w:after="0" w:line="240" w:lineRule="auto"/>
              <w:rPr>
                <w:sz w:val="20"/>
                <w:szCs w:val="20"/>
              </w:rPr>
            </w:pPr>
            <w:proofErr w:type="gramStart"/>
            <w:r w:rsidRPr="00CC718F">
              <w:rPr>
                <w:sz w:val="20"/>
                <w:szCs w:val="20"/>
              </w:rPr>
              <w:t>stable</w:t>
            </w:r>
            <w:proofErr w:type="gramEnd"/>
            <w:r w:rsidRPr="00CC718F">
              <w:rPr>
                <w:sz w:val="20"/>
                <w:szCs w:val="20"/>
              </w:rPr>
              <w:t xml:space="preserve"> ITU Constitution</w:t>
            </w:r>
            <w:r>
              <w:rPr>
                <w:sz w:val="20"/>
                <w:szCs w:val="20"/>
              </w:rPr>
              <w:t xml:space="preserve">), </w:t>
            </w:r>
            <w:r w:rsidRPr="00CC718F">
              <w:rPr>
                <w:sz w:val="20"/>
                <w:szCs w:val="20"/>
              </w:rPr>
              <w:t xml:space="preserve">to establish a Council Working Group to work on the Stable ITU Constitution.  </w:t>
            </w:r>
            <w:r>
              <w:rPr>
                <w:sz w:val="20"/>
                <w:szCs w:val="20"/>
              </w:rPr>
              <w:t>This was o</w:t>
            </w:r>
            <w:r w:rsidRPr="00CC718F">
              <w:rPr>
                <w:sz w:val="20"/>
                <w:szCs w:val="20"/>
              </w:rPr>
              <w:t xml:space="preserve">ne of the most </w:t>
            </w:r>
            <w:r>
              <w:rPr>
                <w:sz w:val="20"/>
                <w:szCs w:val="20"/>
              </w:rPr>
              <w:t>significant</w:t>
            </w:r>
            <w:r w:rsidRPr="00CC718F">
              <w:rPr>
                <w:sz w:val="20"/>
                <w:szCs w:val="20"/>
              </w:rPr>
              <w:t xml:space="preserve"> achievements of the Conference based on the ACP. </w:t>
            </w:r>
          </w:p>
          <w:p w:rsidR="00D24304" w:rsidRDefault="00D24304" w:rsidP="009F1F21">
            <w:pPr>
              <w:spacing w:after="0" w:line="240" w:lineRule="auto"/>
              <w:rPr>
                <w:b/>
                <w:bCs/>
                <w:color w:val="FF0000"/>
                <w:sz w:val="20"/>
                <w:szCs w:val="20"/>
              </w:rPr>
            </w:pPr>
          </w:p>
          <w:p w:rsidR="007141B3" w:rsidRPr="00906C7E" w:rsidRDefault="009F1F21" w:rsidP="00906C7E">
            <w:pPr>
              <w:spacing w:after="0" w:line="240" w:lineRule="auto"/>
              <w:rPr>
                <w:sz w:val="20"/>
                <w:szCs w:val="20"/>
              </w:rPr>
            </w:pPr>
            <w:r w:rsidRPr="00906C7E">
              <w:rPr>
                <w:sz w:val="20"/>
                <w:szCs w:val="20"/>
              </w:rPr>
              <w:t>Plenary 14 Approved (First Reading</w:t>
            </w:r>
            <w:proofErr w:type="gramStart"/>
            <w:r w:rsidRPr="00906C7E">
              <w:rPr>
                <w:sz w:val="20"/>
                <w:szCs w:val="20"/>
              </w:rPr>
              <w:t>)  the</w:t>
            </w:r>
            <w:proofErr w:type="gramEnd"/>
            <w:r w:rsidRPr="00906C7E">
              <w:rPr>
                <w:sz w:val="20"/>
                <w:szCs w:val="20"/>
              </w:rPr>
              <w:t xml:space="preserve"> draft New Resolution COM5/1 “Establishment of a Council working group on a</w:t>
            </w:r>
            <w:r w:rsidR="00906C7E" w:rsidRPr="00906C7E">
              <w:rPr>
                <w:sz w:val="20"/>
                <w:szCs w:val="20"/>
              </w:rPr>
              <w:t xml:space="preserve"> </w:t>
            </w:r>
            <w:r w:rsidRPr="00906C7E">
              <w:rPr>
                <w:sz w:val="20"/>
                <w:szCs w:val="20"/>
              </w:rPr>
              <w:t>stable ITU Constitution”  as given in  Doc 149. The text is based on the ACP/12/16.</w:t>
            </w:r>
          </w:p>
          <w:p w:rsidR="00D8607A" w:rsidRDefault="00D8607A" w:rsidP="009F1F21">
            <w:pPr>
              <w:spacing w:after="0" w:line="240" w:lineRule="auto"/>
              <w:rPr>
                <w:b/>
                <w:bCs/>
                <w:color w:val="FF0000"/>
                <w:sz w:val="20"/>
                <w:szCs w:val="20"/>
              </w:rPr>
            </w:pPr>
          </w:p>
          <w:p w:rsidR="00CC718F" w:rsidRDefault="00CC718F" w:rsidP="009F1F21">
            <w:pPr>
              <w:spacing w:after="0" w:line="240" w:lineRule="auto"/>
              <w:rPr>
                <w:b/>
                <w:bCs/>
                <w:color w:val="FF0000"/>
                <w:sz w:val="20"/>
                <w:szCs w:val="20"/>
              </w:rPr>
            </w:pPr>
          </w:p>
          <w:p w:rsidR="00D8607A" w:rsidRPr="00CC718F" w:rsidRDefault="00D8607A" w:rsidP="00D24304">
            <w:pPr>
              <w:spacing w:after="0" w:line="240" w:lineRule="auto"/>
              <w:rPr>
                <w:sz w:val="20"/>
                <w:szCs w:val="20"/>
              </w:rPr>
            </w:pPr>
            <w:r w:rsidRPr="00CC718F">
              <w:rPr>
                <w:sz w:val="20"/>
                <w:szCs w:val="20"/>
              </w:rPr>
              <w:t xml:space="preserve">COM5 </w:t>
            </w:r>
            <w:proofErr w:type="gramStart"/>
            <w:r w:rsidR="00CC718F">
              <w:rPr>
                <w:sz w:val="20"/>
                <w:szCs w:val="20"/>
              </w:rPr>
              <w:t xml:space="preserve">Recommendation </w:t>
            </w:r>
            <w:r w:rsidRPr="00CC718F">
              <w:rPr>
                <w:sz w:val="20"/>
                <w:szCs w:val="20"/>
              </w:rPr>
              <w:t xml:space="preserve"> 1</w:t>
            </w:r>
            <w:proofErr w:type="gramEnd"/>
            <w:r w:rsidRPr="00CC718F">
              <w:rPr>
                <w:sz w:val="20"/>
                <w:szCs w:val="20"/>
              </w:rPr>
              <w:t>- M</w:t>
            </w:r>
            <w:r w:rsidR="00D24304" w:rsidRPr="00CC718F">
              <w:rPr>
                <w:sz w:val="20"/>
                <w:szCs w:val="20"/>
              </w:rPr>
              <w:t xml:space="preserve">ember </w:t>
            </w:r>
            <w:r w:rsidRPr="00CC718F">
              <w:rPr>
                <w:sz w:val="20"/>
                <w:szCs w:val="20"/>
              </w:rPr>
              <w:t>S</w:t>
            </w:r>
            <w:r w:rsidR="00D24304" w:rsidRPr="00CC718F">
              <w:rPr>
                <w:sz w:val="20"/>
                <w:szCs w:val="20"/>
              </w:rPr>
              <w:t xml:space="preserve">tates </w:t>
            </w:r>
            <w:r w:rsidRPr="00CC718F">
              <w:rPr>
                <w:sz w:val="20"/>
                <w:szCs w:val="20"/>
              </w:rPr>
              <w:t xml:space="preserve"> to limit the number proposals on changes to CS/CV to PP-14. SG to bring this </w:t>
            </w:r>
            <w:r w:rsidR="00D24304" w:rsidRPr="00CC718F">
              <w:rPr>
                <w:sz w:val="20"/>
                <w:szCs w:val="20"/>
              </w:rPr>
              <w:t>Recommendation</w:t>
            </w:r>
            <w:r w:rsidRPr="00CC718F">
              <w:rPr>
                <w:sz w:val="20"/>
                <w:szCs w:val="20"/>
              </w:rPr>
              <w:t xml:space="preserve"> to the attention of Member</w:t>
            </w:r>
            <w:r w:rsidR="00D24304" w:rsidRPr="00CC718F">
              <w:rPr>
                <w:sz w:val="20"/>
                <w:szCs w:val="20"/>
              </w:rPr>
              <w:t xml:space="preserve"> States</w:t>
            </w:r>
            <w:r w:rsidRPr="00CC718F">
              <w:rPr>
                <w:sz w:val="20"/>
                <w:szCs w:val="20"/>
              </w:rPr>
              <w:t>.</w:t>
            </w:r>
          </w:p>
          <w:p w:rsidR="00C404D1" w:rsidRDefault="00C404D1" w:rsidP="009F1F21">
            <w:pPr>
              <w:spacing w:after="0" w:line="240" w:lineRule="auto"/>
              <w:rPr>
                <w:b/>
                <w:bCs/>
                <w:sz w:val="20"/>
                <w:szCs w:val="20"/>
              </w:rPr>
            </w:pPr>
          </w:p>
          <w:p w:rsidR="00C404D1" w:rsidRDefault="00906C7E" w:rsidP="009F1F21">
            <w:pPr>
              <w:spacing w:after="0" w:line="240" w:lineRule="auto"/>
              <w:rPr>
                <w:b/>
                <w:bCs/>
                <w:sz w:val="20"/>
                <w:szCs w:val="20"/>
              </w:rPr>
            </w:pPr>
            <w:r w:rsidRPr="00154ACB">
              <w:rPr>
                <w:b/>
                <w:bCs/>
                <w:sz w:val="20"/>
                <w:szCs w:val="20"/>
              </w:rPr>
              <w:t>ACP/12/17</w:t>
            </w:r>
            <w:r>
              <w:rPr>
                <w:b/>
                <w:bCs/>
                <w:sz w:val="20"/>
                <w:szCs w:val="20"/>
              </w:rPr>
              <w:t xml:space="preserve"> (Option 2) Not Relevant as Option 1 chosen.</w:t>
            </w:r>
          </w:p>
          <w:p w:rsidR="00C404D1" w:rsidRDefault="00C404D1" w:rsidP="009F1F21">
            <w:pPr>
              <w:spacing w:after="0" w:line="240" w:lineRule="auto"/>
              <w:rPr>
                <w:b/>
                <w:bCs/>
                <w:sz w:val="20"/>
                <w:szCs w:val="20"/>
              </w:rPr>
            </w:pPr>
          </w:p>
          <w:p w:rsidR="00C404D1" w:rsidRPr="00F94DF3" w:rsidRDefault="00C404D1" w:rsidP="009F1F21">
            <w:pPr>
              <w:spacing w:after="0" w:line="240" w:lineRule="auto"/>
              <w:rPr>
                <w:b/>
                <w:bCs/>
                <w:color w:val="FF0000"/>
                <w:sz w:val="20"/>
                <w:szCs w:val="20"/>
              </w:rPr>
            </w:pPr>
            <w:r w:rsidRPr="00906C7E">
              <w:rPr>
                <w:b/>
                <w:bCs/>
                <w:color w:val="FF0000"/>
                <w:sz w:val="20"/>
                <w:szCs w:val="20"/>
                <w:highlight w:val="yellow"/>
              </w:rPr>
              <w:t>NOT SUCCESSFUL:</w:t>
            </w:r>
          </w:p>
          <w:p w:rsidR="00C404D1" w:rsidRDefault="00C404D1" w:rsidP="009F1F21">
            <w:pPr>
              <w:spacing w:after="0" w:line="240" w:lineRule="auto"/>
              <w:rPr>
                <w:b/>
                <w:bCs/>
                <w:sz w:val="20"/>
                <w:szCs w:val="20"/>
              </w:rPr>
            </w:pPr>
            <w:r w:rsidRPr="00154ACB">
              <w:rPr>
                <w:b/>
                <w:bCs/>
                <w:sz w:val="20"/>
                <w:szCs w:val="20"/>
              </w:rPr>
              <w:t>ACP/12/18</w:t>
            </w:r>
          </w:p>
          <w:p w:rsidR="00C404D1" w:rsidRPr="00C404D1" w:rsidRDefault="00C404D1" w:rsidP="009F1F21">
            <w:pPr>
              <w:spacing w:after="0" w:line="240" w:lineRule="auto"/>
              <w:rPr>
                <w:sz w:val="20"/>
                <w:szCs w:val="20"/>
              </w:rPr>
            </w:pPr>
            <w:r w:rsidRPr="00C404D1">
              <w:rPr>
                <w:sz w:val="20"/>
                <w:szCs w:val="20"/>
              </w:rPr>
              <w:t>Provisional application was not agreed by the meeting</w:t>
            </w:r>
          </w:p>
        </w:tc>
      </w:tr>
      <w:tr w:rsidR="00D8607A" w:rsidRPr="00187485" w:rsidTr="00953519">
        <w:trPr>
          <w:cantSplit/>
        </w:trPr>
        <w:tc>
          <w:tcPr>
            <w:tcW w:w="1277" w:type="dxa"/>
            <w:tcBorders>
              <w:top w:val="single" w:sz="6" w:space="0" w:color="000000"/>
              <w:bottom w:val="single" w:sz="6" w:space="0" w:color="000000"/>
            </w:tcBorders>
          </w:tcPr>
          <w:p w:rsidR="00D8607A" w:rsidRDefault="00D8607A" w:rsidP="00DD4DED">
            <w:pPr>
              <w:spacing w:after="0" w:line="240" w:lineRule="auto"/>
              <w:rPr>
                <w:bCs/>
                <w:sz w:val="20"/>
                <w:szCs w:val="20"/>
              </w:rPr>
            </w:pPr>
          </w:p>
        </w:tc>
        <w:tc>
          <w:tcPr>
            <w:tcW w:w="709" w:type="dxa"/>
            <w:tcBorders>
              <w:top w:val="single" w:sz="6" w:space="0" w:color="000000"/>
              <w:bottom w:val="single" w:sz="6" w:space="0" w:color="000000"/>
            </w:tcBorders>
          </w:tcPr>
          <w:p w:rsidR="00D8607A" w:rsidRDefault="00D8607A" w:rsidP="00DD4DED">
            <w:pPr>
              <w:spacing w:after="0" w:line="240" w:lineRule="auto"/>
              <w:rPr>
                <w:sz w:val="20"/>
                <w:szCs w:val="20"/>
              </w:rPr>
            </w:pPr>
          </w:p>
        </w:tc>
        <w:tc>
          <w:tcPr>
            <w:tcW w:w="3613" w:type="dxa"/>
            <w:tcBorders>
              <w:top w:val="single" w:sz="6" w:space="0" w:color="000000"/>
              <w:bottom w:val="single" w:sz="6" w:space="0" w:color="000000"/>
            </w:tcBorders>
            <w:shd w:val="clear" w:color="auto" w:fill="auto"/>
          </w:tcPr>
          <w:p w:rsidR="00D8607A" w:rsidRPr="00DB682D" w:rsidRDefault="00D8607A" w:rsidP="00DD4DED">
            <w:pPr>
              <w:spacing w:after="0" w:line="240" w:lineRule="auto"/>
              <w:rPr>
                <w:sz w:val="20"/>
                <w:szCs w:val="20"/>
              </w:rPr>
            </w:pPr>
          </w:p>
        </w:tc>
        <w:tc>
          <w:tcPr>
            <w:tcW w:w="3899" w:type="dxa"/>
            <w:tcBorders>
              <w:top w:val="single" w:sz="6" w:space="0" w:color="000000"/>
              <w:bottom w:val="single" w:sz="6" w:space="0" w:color="000000"/>
            </w:tcBorders>
            <w:shd w:val="clear" w:color="auto" w:fill="auto"/>
          </w:tcPr>
          <w:p w:rsidR="00D8607A" w:rsidRPr="00154ACB" w:rsidRDefault="00D8607A" w:rsidP="00DD4DED">
            <w:pPr>
              <w:spacing w:after="0" w:line="240" w:lineRule="auto"/>
              <w:jc w:val="both"/>
              <w:rPr>
                <w:b/>
                <w:bCs/>
                <w:sz w:val="20"/>
                <w:szCs w:val="20"/>
              </w:rPr>
            </w:pPr>
          </w:p>
        </w:tc>
        <w:tc>
          <w:tcPr>
            <w:tcW w:w="4820" w:type="dxa"/>
            <w:tcBorders>
              <w:top w:val="single" w:sz="6" w:space="0" w:color="000000"/>
              <w:bottom w:val="single" w:sz="6" w:space="0" w:color="000000"/>
            </w:tcBorders>
          </w:tcPr>
          <w:p w:rsidR="00D8607A" w:rsidRPr="009F1F21" w:rsidRDefault="00D8607A" w:rsidP="00D80AC9">
            <w:pPr>
              <w:spacing w:after="0" w:line="240" w:lineRule="auto"/>
              <w:jc w:val="both"/>
              <w:rPr>
                <w:b/>
                <w:bCs/>
                <w:color w:val="FF0000"/>
                <w:sz w:val="20"/>
                <w:szCs w:val="20"/>
              </w:rPr>
            </w:pPr>
          </w:p>
        </w:tc>
      </w:tr>
      <w:tr w:rsidR="007141B3" w:rsidRPr="00187485" w:rsidTr="00953519">
        <w:trPr>
          <w:cantSplit/>
        </w:trPr>
        <w:tc>
          <w:tcPr>
            <w:tcW w:w="1277" w:type="dxa"/>
            <w:tcBorders>
              <w:top w:val="single" w:sz="6" w:space="0" w:color="000000"/>
              <w:bottom w:val="single" w:sz="6" w:space="0" w:color="000000"/>
            </w:tcBorders>
          </w:tcPr>
          <w:p w:rsidR="007141B3" w:rsidRPr="00834F82" w:rsidRDefault="007141B3" w:rsidP="00DD4DED">
            <w:pPr>
              <w:spacing w:after="0" w:line="240" w:lineRule="auto"/>
              <w:rPr>
                <w:bCs/>
                <w:sz w:val="20"/>
                <w:szCs w:val="20"/>
              </w:rPr>
            </w:pPr>
            <w:r>
              <w:rPr>
                <w:bCs/>
                <w:sz w:val="20"/>
                <w:szCs w:val="20"/>
              </w:rPr>
              <w:lastRenderedPageBreak/>
              <w:t>PP-10/</w:t>
            </w:r>
            <w:r w:rsidRPr="00514E96">
              <w:rPr>
                <w:bCs/>
                <w:sz w:val="20"/>
                <w:szCs w:val="20"/>
              </w:rPr>
              <w:t>12</w:t>
            </w:r>
            <w:r>
              <w:rPr>
                <w:bCs/>
                <w:sz w:val="20"/>
                <w:szCs w:val="20"/>
              </w:rPr>
              <w:t xml:space="preserve"> (Add.1)</w:t>
            </w:r>
          </w:p>
        </w:tc>
        <w:tc>
          <w:tcPr>
            <w:tcW w:w="709" w:type="dxa"/>
            <w:tcBorders>
              <w:top w:val="single" w:sz="6" w:space="0" w:color="000000"/>
              <w:bottom w:val="single" w:sz="6" w:space="0" w:color="000000"/>
            </w:tcBorders>
          </w:tcPr>
          <w:p w:rsidR="007141B3" w:rsidRPr="00187485" w:rsidRDefault="007141B3" w:rsidP="00DD4DED">
            <w:pPr>
              <w:spacing w:after="0" w:line="240" w:lineRule="auto"/>
              <w:rPr>
                <w:sz w:val="20"/>
                <w:szCs w:val="20"/>
              </w:rPr>
            </w:pPr>
            <w:r>
              <w:rPr>
                <w:sz w:val="20"/>
                <w:szCs w:val="20"/>
              </w:rPr>
              <w:t>13</w:t>
            </w:r>
          </w:p>
        </w:tc>
        <w:tc>
          <w:tcPr>
            <w:tcW w:w="3613" w:type="dxa"/>
            <w:tcBorders>
              <w:top w:val="single" w:sz="6" w:space="0" w:color="000000"/>
              <w:bottom w:val="single" w:sz="6" w:space="0" w:color="000000"/>
            </w:tcBorders>
            <w:shd w:val="clear" w:color="auto" w:fill="auto"/>
          </w:tcPr>
          <w:p w:rsidR="007141B3" w:rsidRPr="00187485" w:rsidRDefault="007141B3" w:rsidP="00DD4DED">
            <w:pPr>
              <w:spacing w:after="0" w:line="240" w:lineRule="auto"/>
              <w:rPr>
                <w:sz w:val="20"/>
                <w:szCs w:val="20"/>
              </w:rPr>
            </w:pPr>
            <w:r w:rsidRPr="00FD6988">
              <w:rPr>
                <w:sz w:val="20"/>
                <w:szCs w:val="20"/>
              </w:rPr>
              <w:t>Review of and Principles for Plenipotentiary Conference Resolutions</w:t>
            </w:r>
          </w:p>
        </w:tc>
        <w:tc>
          <w:tcPr>
            <w:tcW w:w="3899" w:type="dxa"/>
            <w:tcBorders>
              <w:top w:val="single" w:sz="6" w:space="0" w:color="000000"/>
              <w:bottom w:val="single" w:sz="6" w:space="0" w:color="000000"/>
            </w:tcBorders>
            <w:shd w:val="clear" w:color="auto" w:fill="auto"/>
          </w:tcPr>
          <w:p w:rsidR="007141B3" w:rsidRDefault="007141B3" w:rsidP="00DD4DED">
            <w:pPr>
              <w:spacing w:after="0" w:line="240" w:lineRule="auto"/>
              <w:jc w:val="both"/>
              <w:rPr>
                <w:sz w:val="20"/>
                <w:szCs w:val="20"/>
              </w:rPr>
            </w:pPr>
            <w:r w:rsidRPr="00154ACB">
              <w:rPr>
                <w:b/>
                <w:bCs/>
                <w:sz w:val="20"/>
                <w:szCs w:val="20"/>
              </w:rPr>
              <w:t>ACP/12/19</w:t>
            </w:r>
            <w:r>
              <w:rPr>
                <w:sz w:val="20"/>
                <w:szCs w:val="20"/>
              </w:rPr>
              <w:t xml:space="preserve"> - </w:t>
            </w:r>
            <w:r w:rsidRPr="00930996">
              <w:rPr>
                <w:sz w:val="20"/>
                <w:szCs w:val="20"/>
              </w:rPr>
              <w:t>Proposed that minimal changes be made to previous PP resolutions and resolutions that are specific to a particular sector be sent to the respective conferences for adoption rather than in the PP.  Also PPs are invited to establish an Ad hoc group of Plenary (dealing with principles of Resolutions) to review all proposed changes and carefully examine their status.</w:t>
            </w:r>
          </w:p>
        </w:tc>
        <w:tc>
          <w:tcPr>
            <w:tcW w:w="4820" w:type="dxa"/>
            <w:tcBorders>
              <w:top w:val="single" w:sz="6" w:space="0" w:color="000000"/>
              <w:bottom w:val="single" w:sz="6" w:space="0" w:color="000000"/>
            </w:tcBorders>
          </w:tcPr>
          <w:p w:rsidR="00A70E75" w:rsidRPr="00A70E75" w:rsidRDefault="00A70E75" w:rsidP="00D80AC9">
            <w:pPr>
              <w:spacing w:after="0" w:line="240" w:lineRule="auto"/>
              <w:jc w:val="both"/>
              <w:rPr>
                <w:b/>
                <w:bCs/>
                <w:color w:val="FF0000"/>
                <w:sz w:val="20"/>
                <w:szCs w:val="20"/>
              </w:rPr>
            </w:pPr>
            <w:r w:rsidRPr="00906C7E">
              <w:rPr>
                <w:b/>
                <w:bCs/>
                <w:color w:val="FF0000"/>
                <w:sz w:val="20"/>
                <w:szCs w:val="20"/>
                <w:highlight w:val="yellow"/>
              </w:rPr>
              <w:t>NOT SUCCESSFUL:</w:t>
            </w:r>
          </w:p>
          <w:p w:rsidR="001039FE" w:rsidRDefault="00A70E75" w:rsidP="001039FE">
            <w:pPr>
              <w:spacing w:after="0" w:line="240" w:lineRule="auto"/>
              <w:jc w:val="both"/>
              <w:rPr>
                <w:sz w:val="20"/>
                <w:szCs w:val="20"/>
              </w:rPr>
            </w:pPr>
            <w:r>
              <w:rPr>
                <w:sz w:val="20"/>
                <w:szCs w:val="20"/>
              </w:rPr>
              <w:t>T</w:t>
            </w:r>
            <w:r w:rsidRPr="00A70E75">
              <w:rPr>
                <w:sz w:val="20"/>
                <w:szCs w:val="20"/>
              </w:rPr>
              <w:t>here was no con</w:t>
            </w:r>
            <w:r w:rsidR="001039FE">
              <w:rPr>
                <w:sz w:val="20"/>
                <w:szCs w:val="20"/>
              </w:rPr>
              <w:t>sensus on the creation of an Ad-</w:t>
            </w:r>
            <w:r w:rsidRPr="00A70E75">
              <w:rPr>
                <w:sz w:val="20"/>
                <w:szCs w:val="20"/>
              </w:rPr>
              <w:t>hoc Group of Plenary</w:t>
            </w:r>
            <w:r w:rsidR="001039FE">
              <w:rPr>
                <w:sz w:val="20"/>
                <w:szCs w:val="20"/>
              </w:rPr>
              <w:t>.</w:t>
            </w:r>
          </w:p>
          <w:p w:rsidR="007141B3" w:rsidRPr="00A70E75" w:rsidRDefault="00A70E75" w:rsidP="001039FE">
            <w:pPr>
              <w:spacing w:after="0" w:line="240" w:lineRule="auto"/>
              <w:jc w:val="both"/>
              <w:rPr>
                <w:sz w:val="20"/>
                <w:szCs w:val="20"/>
              </w:rPr>
            </w:pPr>
            <w:r w:rsidRPr="00A70E75">
              <w:rPr>
                <w:sz w:val="20"/>
                <w:szCs w:val="20"/>
              </w:rPr>
              <w:t xml:space="preserve"> It was agreed that the main recommendations outlined in proposal ACP 12/19 could be followed for the proposals to be submitted by Member States to the Plenipotentiary Conference in 2014</w:t>
            </w:r>
          </w:p>
        </w:tc>
      </w:tr>
      <w:tr w:rsidR="007141B3" w:rsidRPr="00187485" w:rsidTr="00953519">
        <w:trPr>
          <w:cantSplit/>
        </w:trPr>
        <w:tc>
          <w:tcPr>
            <w:tcW w:w="1277" w:type="dxa"/>
            <w:tcBorders>
              <w:top w:val="single" w:sz="6" w:space="0" w:color="000000"/>
              <w:bottom w:val="single" w:sz="6" w:space="0" w:color="000000"/>
            </w:tcBorders>
          </w:tcPr>
          <w:p w:rsidR="007141B3" w:rsidRPr="00834F82" w:rsidRDefault="007141B3" w:rsidP="00DD4DED">
            <w:pPr>
              <w:spacing w:after="0" w:line="240" w:lineRule="auto"/>
              <w:rPr>
                <w:bCs/>
                <w:sz w:val="20"/>
                <w:szCs w:val="20"/>
              </w:rPr>
            </w:pPr>
            <w:r>
              <w:rPr>
                <w:bCs/>
                <w:sz w:val="20"/>
                <w:szCs w:val="20"/>
              </w:rPr>
              <w:t>PP-10/</w:t>
            </w:r>
            <w:r w:rsidRPr="00514E96">
              <w:rPr>
                <w:bCs/>
                <w:sz w:val="20"/>
                <w:szCs w:val="20"/>
              </w:rPr>
              <w:t>12</w:t>
            </w:r>
            <w:r>
              <w:rPr>
                <w:bCs/>
                <w:sz w:val="20"/>
                <w:szCs w:val="20"/>
              </w:rPr>
              <w:t xml:space="preserve"> (Add.1)</w:t>
            </w:r>
          </w:p>
        </w:tc>
        <w:tc>
          <w:tcPr>
            <w:tcW w:w="709" w:type="dxa"/>
            <w:tcBorders>
              <w:top w:val="single" w:sz="6" w:space="0" w:color="000000"/>
              <w:bottom w:val="single" w:sz="6" w:space="0" w:color="000000"/>
            </w:tcBorders>
          </w:tcPr>
          <w:p w:rsidR="007141B3" w:rsidRPr="00187485" w:rsidRDefault="007141B3" w:rsidP="00DD4DED">
            <w:pPr>
              <w:spacing w:after="0" w:line="240" w:lineRule="auto"/>
              <w:rPr>
                <w:sz w:val="20"/>
                <w:szCs w:val="20"/>
              </w:rPr>
            </w:pPr>
            <w:r>
              <w:rPr>
                <w:sz w:val="20"/>
                <w:szCs w:val="20"/>
              </w:rPr>
              <w:t>14</w:t>
            </w:r>
          </w:p>
        </w:tc>
        <w:tc>
          <w:tcPr>
            <w:tcW w:w="3613" w:type="dxa"/>
            <w:tcBorders>
              <w:top w:val="single" w:sz="6" w:space="0" w:color="000000"/>
              <w:bottom w:val="single" w:sz="6" w:space="0" w:color="000000"/>
            </w:tcBorders>
            <w:shd w:val="clear" w:color="auto" w:fill="auto"/>
          </w:tcPr>
          <w:p w:rsidR="007141B3" w:rsidRPr="00187485" w:rsidRDefault="007141B3" w:rsidP="00DD4DED">
            <w:pPr>
              <w:spacing w:after="0" w:line="240" w:lineRule="auto"/>
              <w:rPr>
                <w:sz w:val="20"/>
                <w:szCs w:val="20"/>
              </w:rPr>
            </w:pPr>
            <w:r w:rsidRPr="00FD6988">
              <w:rPr>
                <w:sz w:val="20"/>
                <w:szCs w:val="20"/>
              </w:rPr>
              <w:t>NOC to No. 84 of the Convention</w:t>
            </w:r>
          </w:p>
        </w:tc>
        <w:tc>
          <w:tcPr>
            <w:tcW w:w="3899" w:type="dxa"/>
            <w:tcBorders>
              <w:top w:val="single" w:sz="6" w:space="0" w:color="000000"/>
              <w:bottom w:val="single" w:sz="6" w:space="0" w:color="000000"/>
            </w:tcBorders>
            <w:shd w:val="clear" w:color="auto" w:fill="auto"/>
          </w:tcPr>
          <w:p w:rsidR="007141B3" w:rsidRDefault="007141B3" w:rsidP="00DD4DED">
            <w:pPr>
              <w:spacing w:after="0" w:line="240" w:lineRule="auto"/>
              <w:jc w:val="both"/>
              <w:rPr>
                <w:sz w:val="20"/>
                <w:szCs w:val="20"/>
              </w:rPr>
            </w:pPr>
            <w:r w:rsidRPr="00154ACB">
              <w:rPr>
                <w:b/>
                <w:bCs/>
                <w:sz w:val="20"/>
                <w:szCs w:val="20"/>
              </w:rPr>
              <w:t>ACP/12/20- NOC CV84</w:t>
            </w:r>
            <w:r w:rsidRPr="00D367D5">
              <w:rPr>
                <w:sz w:val="20"/>
                <w:szCs w:val="20"/>
              </w:rPr>
              <w:t xml:space="preserve"> proposes no change as APT Member States note that the current text of this provision has proved to serve its purposes and no difficulties have been raised or reported.</w:t>
            </w:r>
            <w:r w:rsidRPr="002156F6">
              <w:rPr>
                <w:sz w:val="20"/>
                <w:szCs w:val="20"/>
              </w:rPr>
              <w:t xml:space="preserve">  </w:t>
            </w:r>
          </w:p>
        </w:tc>
        <w:tc>
          <w:tcPr>
            <w:tcW w:w="4820" w:type="dxa"/>
            <w:tcBorders>
              <w:top w:val="single" w:sz="6" w:space="0" w:color="000000"/>
              <w:bottom w:val="single" w:sz="6" w:space="0" w:color="000000"/>
            </w:tcBorders>
          </w:tcPr>
          <w:p w:rsidR="007141B3" w:rsidRDefault="00906C7E" w:rsidP="00DD4DED">
            <w:pPr>
              <w:spacing w:after="0" w:line="240" w:lineRule="auto"/>
              <w:jc w:val="both"/>
              <w:rPr>
                <w:b/>
                <w:bCs/>
                <w:sz w:val="20"/>
                <w:szCs w:val="20"/>
              </w:rPr>
            </w:pPr>
            <w:r>
              <w:rPr>
                <w:b/>
                <w:bCs/>
                <w:sz w:val="20"/>
                <w:szCs w:val="20"/>
              </w:rPr>
              <w:t xml:space="preserve">SUCCESSFUL: </w:t>
            </w:r>
            <w:r w:rsidRPr="00154ACB">
              <w:rPr>
                <w:b/>
                <w:bCs/>
                <w:sz w:val="20"/>
                <w:szCs w:val="20"/>
              </w:rPr>
              <w:t>ACP/12/20- NOC CV84</w:t>
            </w:r>
          </w:p>
          <w:p w:rsidR="001921B1" w:rsidRDefault="001921B1" w:rsidP="00E762AB">
            <w:pPr>
              <w:spacing w:after="0" w:line="240" w:lineRule="auto"/>
              <w:jc w:val="both"/>
              <w:rPr>
                <w:b/>
                <w:bCs/>
                <w:sz w:val="20"/>
                <w:szCs w:val="20"/>
              </w:rPr>
            </w:pPr>
            <w:r w:rsidRPr="003B2759">
              <w:rPr>
                <w:sz w:val="20"/>
                <w:szCs w:val="20"/>
              </w:rPr>
              <w:t xml:space="preserve">COM 5 - </w:t>
            </w:r>
            <w:r w:rsidR="00220C17">
              <w:rPr>
                <w:sz w:val="20"/>
                <w:szCs w:val="20"/>
              </w:rPr>
              <w:t>N</w:t>
            </w:r>
            <w:r w:rsidR="00220C17" w:rsidRPr="00220C17">
              <w:rPr>
                <w:sz w:val="20"/>
                <w:szCs w:val="20"/>
              </w:rPr>
              <w:t>o consensus was reached concerning the need for modifications</w:t>
            </w:r>
            <w:r w:rsidR="00220C17">
              <w:rPr>
                <w:sz w:val="20"/>
                <w:szCs w:val="20"/>
              </w:rPr>
              <w:t xml:space="preserve"> to </w:t>
            </w:r>
            <w:r w:rsidR="00E762AB">
              <w:rPr>
                <w:sz w:val="20"/>
                <w:szCs w:val="20"/>
              </w:rPr>
              <w:t xml:space="preserve">CV </w:t>
            </w:r>
            <w:r w:rsidR="00220C17">
              <w:rPr>
                <w:sz w:val="20"/>
                <w:szCs w:val="20"/>
              </w:rPr>
              <w:t>84 as proposed by other regions</w:t>
            </w:r>
            <w:r w:rsidRPr="003B2759">
              <w:rPr>
                <w:sz w:val="20"/>
                <w:szCs w:val="20"/>
              </w:rPr>
              <w:t xml:space="preserve">. Consequently the </w:t>
            </w:r>
            <w:r w:rsidR="00220C17">
              <w:rPr>
                <w:sz w:val="20"/>
                <w:szCs w:val="20"/>
              </w:rPr>
              <w:t>CV84</w:t>
            </w:r>
            <w:r w:rsidRPr="003B2759">
              <w:rPr>
                <w:sz w:val="20"/>
                <w:szCs w:val="20"/>
              </w:rPr>
              <w:t xml:space="preserve"> remains unchanged as proposed in the ACP/12/</w:t>
            </w:r>
            <w:r w:rsidR="00220C17">
              <w:rPr>
                <w:sz w:val="20"/>
                <w:szCs w:val="20"/>
              </w:rPr>
              <w:t>20</w:t>
            </w:r>
            <w:r w:rsidRPr="003B2759">
              <w:rPr>
                <w:sz w:val="20"/>
                <w:szCs w:val="20"/>
              </w:rPr>
              <w:t>.</w:t>
            </w:r>
          </w:p>
          <w:p w:rsidR="00220C17" w:rsidRPr="00154ACB" w:rsidRDefault="00220C17" w:rsidP="00220C17">
            <w:pPr>
              <w:spacing w:after="0" w:line="240" w:lineRule="auto"/>
              <w:jc w:val="both"/>
              <w:rPr>
                <w:b/>
                <w:bCs/>
                <w:sz w:val="20"/>
                <w:szCs w:val="20"/>
              </w:rPr>
            </w:pPr>
          </w:p>
        </w:tc>
      </w:tr>
      <w:tr w:rsidR="007141B3" w:rsidRPr="00187485" w:rsidTr="00953519">
        <w:trPr>
          <w:cantSplit/>
        </w:trPr>
        <w:tc>
          <w:tcPr>
            <w:tcW w:w="1277" w:type="dxa"/>
            <w:tcBorders>
              <w:top w:val="single" w:sz="6" w:space="0" w:color="000000"/>
              <w:bottom w:val="single" w:sz="6" w:space="0" w:color="000000"/>
            </w:tcBorders>
          </w:tcPr>
          <w:p w:rsidR="007141B3" w:rsidRDefault="007141B3" w:rsidP="00DD4DED">
            <w:pPr>
              <w:spacing w:after="0" w:line="240" w:lineRule="auto"/>
              <w:rPr>
                <w:bCs/>
                <w:sz w:val="20"/>
                <w:szCs w:val="20"/>
              </w:rPr>
            </w:pPr>
            <w:r>
              <w:rPr>
                <w:bCs/>
                <w:sz w:val="20"/>
                <w:szCs w:val="20"/>
              </w:rPr>
              <w:t>PP-10/</w:t>
            </w:r>
            <w:r w:rsidRPr="00514E96">
              <w:rPr>
                <w:bCs/>
                <w:sz w:val="20"/>
                <w:szCs w:val="20"/>
              </w:rPr>
              <w:t>12</w:t>
            </w:r>
            <w:r>
              <w:rPr>
                <w:bCs/>
                <w:sz w:val="20"/>
                <w:szCs w:val="20"/>
              </w:rPr>
              <w:t xml:space="preserve"> (Add.1)</w:t>
            </w:r>
          </w:p>
          <w:p w:rsidR="007141B3" w:rsidRDefault="007141B3" w:rsidP="00DD4DED">
            <w:pPr>
              <w:spacing w:after="0" w:line="240" w:lineRule="auto"/>
              <w:rPr>
                <w:bCs/>
                <w:sz w:val="20"/>
                <w:szCs w:val="20"/>
              </w:rPr>
            </w:pPr>
          </w:p>
          <w:p w:rsidR="007141B3" w:rsidRDefault="007141B3" w:rsidP="00DD4DED">
            <w:pPr>
              <w:spacing w:after="0" w:line="240" w:lineRule="auto"/>
              <w:rPr>
                <w:bCs/>
                <w:sz w:val="20"/>
                <w:szCs w:val="20"/>
              </w:rPr>
            </w:pPr>
          </w:p>
          <w:p w:rsidR="007141B3" w:rsidRDefault="007141B3" w:rsidP="00DD4DED">
            <w:pPr>
              <w:spacing w:after="0" w:line="240" w:lineRule="auto"/>
              <w:rPr>
                <w:bCs/>
                <w:sz w:val="20"/>
                <w:szCs w:val="20"/>
              </w:rPr>
            </w:pPr>
          </w:p>
          <w:p w:rsidR="007141B3" w:rsidRDefault="007141B3" w:rsidP="00DD4DED">
            <w:pPr>
              <w:spacing w:after="0" w:line="240" w:lineRule="auto"/>
              <w:rPr>
                <w:bCs/>
                <w:sz w:val="20"/>
                <w:szCs w:val="20"/>
              </w:rPr>
            </w:pPr>
          </w:p>
          <w:p w:rsidR="007141B3" w:rsidRDefault="007141B3" w:rsidP="00DD4DED">
            <w:pPr>
              <w:spacing w:after="0" w:line="240" w:lineRule="auto"/>
              <w:rPr>
                <w:bCs/>
                <w:sz w:val="20"/>
                <w:szCs w:val="20"/>
              </w:rPr>
            </w:pPr>
          </w:p>
          <w:p w:rsidR="007141B3" w:rsidRDefault="007141B3" w:rsidP="00DD4DED">
            <w:pPr>
              <w:spacing w:after="0" w:line="240" w:lineRule="auto"/>
              <w:rPr>
                <w:bCs/>
                <w:sz w:val="20"/>
                <w:szCs w:val="20"/>
              </w:rPr>
            </w:pPr>
          </w:p>
          <w:p w:rsidR="007141B3" w:rsidRPr="00C2155F" w:rsidRDefault="007141B3" w:rsidP="00DD4DED">
            <w:pPr>
              <w:spacing w:after="0" w:line="240" w:lineRule="auto"/>
              <w:rPr>
                <w:bCs/>
                <w:sz w:val="20"/>
                <w:szCs w:val="20"/>
              </w:rPr>
            </w:pPr>
            <w:r w:rsidRPr="00C2155F">
              <w:rPr>
                <w:bCs/>
                <w:sz w:val="20"/>
                <w:szCs w:val="20"/>
              </w:rPr>
              <w:t>(Corr. 3)</w:t>
            </w:r>
          </w:p>
        </w:tc>
        <w:tc>
          <w:tcPr>
            <w:tcW w:w="709" w:type="dxa"/>
            <w:tcBorders>
              <w:top w:val="single" w:sz="6" w:space="0" w:color="000000"/>
              <w:bottom w:val="single" w:sz="6" w:space="0" w:color="000000"/>
            </w:tcBorders>
          </w:tcPr>
          <w:p w:rsidR="007141B3" w:rsidRDefault="007141B3" w:rsidP="00DD4DED">
            <w:pPr>
              <w:spacing w:after="0" w:line="240" w:lineRule="auto"/>
              <w:rPr>
                <w:sz w:val="20"/>
                <w:szCs w:val="20"/>
              </w:rPr>
            </w:pPr>
            <w:r>
              <w:rPr>
                <w:sz w:val="20"/>
                <w:szCs w:val="20"/>
              </w:rPr>
              <w:t>15</w:t>
            </w:r>
          </w:p>
        </w:tc>
        <w:tc>
          <w:tcPr>
            <w:tcW w:w="3613" w:type="dxa"/>
            <w:tcBorders>
              <w:top w:val="single" w:sz="6" w:space="0" w:color="000000"/>
              <w:bottom w:val="single" w:sz="6" w:space="0" w:color="000000"/>
            </w:tcBorders>
            <w:shd w:val="clear" w:color="auto" w:fill="auto"/>
          </w:tcPr>
          <w:p w:rsidR="007141B3" w:rsidRDefault="007141B3" w:rsidP="00DD4DED">
            <w:pPr>
              <w:spacing w:after="0" w:line="240" w:lineRule="auto"/>
              <w:rPr>
                <w:sz w:val="20"/>
                <w:szCs w:val="20"/>
              </w:rPr>
            </w:pPr>
            <w:r w:rsidRPr="00FD6988">
              <w:rPr>
                <w:sz w:val="20"/>
                <w:szCs w:val="20"/>
              </w:rPr>
              <w:t>Number of Vice Chairmen of Sectors’ Advisory Groups and Sectors’ Study Groups, Working Parties and Other Groups</w:t>
            </w:r>
          </w:p>
          <w:p w:rsidR="007141B3" w:rsidRDefault="007141B3" w:rsidP="00DD4DED">
            <w:pPr>
              <w:spacing w:after="0" w:line="240" w:lineRule="auto"/>
              <w:rPr>
                <w:sz w:val="20"/>
                <w:szCs w:val="20"/>
              </w:rPr>
            </w:pPr>
          </w:p>
          <w:p w:rsidR="007141B3" w:rsidRDefault="007141B3" w:rsidP="00DD4DED">
            <w:pPr>
              <w:spacing w:after="0" w:line="240" w:lineRule="auto"/>
              <w:rPr>
                <w:sz w:val="20"/>
                <w:szCs w:val="20"/>
              </w:rPr>
            </w:pPr>
          </w:p>
          <w:p w:rsidR="007141B3" w:rsidRDefault="007141B3" w:rsidP="00DD4DED">
            <w:pPr>
              <w:spacing w:after="0" w:line="240" w:lineRule="auto"/>
              <w:rPr>
                <w:sz w:val="20"/>
                <w:szCs w:val="20"/>
              </w:rPr>
            </w:pPr>
          </w:p>
          <w:p w:rsidR="007141B3" w:rsidRDefault="007141B3" w:rsidP="00DD4DED">
            <w:pPr>
              <w:spacing w:after="0" w:line="240" w:lineRule="auto"/>
              <w:rPr>
                <w:sz w:val="20"/>
                <w:szCs w:val="20"/>
              </w:rPr>
            </w:pPr>
          </w:p>
          <w:p w:rsidR="007141B3" w:rsidRPr="00C2155F" w:rsidRDefault="007141B3" w:rsidP="00DD4DED">
            <w:pPr>
              <w:spacing w:after="0" w:line="240" w:lineRule="auto"/>
              <w:rPr>
                <w:sz w:val="20"/>
                <w:szCs w:val="20"/>
              </w:rPr>
            </w:pPr>
            <w:r w:rsidRPr="00C2155F">
              <w:rPr>
                <w:sz w:val="20"/>
                <w:szCs w:val="20"/>
              </w:rPr>
              <w:t>Revision to ACP in Part 15</w:t>
            </w:r>
          </w:p>
        </w:tc>
        <w:tc>
          <w:tcPr>
            <w:tcW w:w="3899" w:type="dxa"/>
            <w:tcBorders>
              <w:top w:val="single" w:sz="6" w:space="0" w:color="000000"/>
              <w:bottom w:val="single" w:sz="6" w:space="0" w:color="000000"/>
            </w:tcBorders>
            <w:shd w:val="clear" w:color="auto" w:fill="auto"/>
          </w:tcPr>
          <w:p w:rsidR="007141B3" w:rsidRPr="00154ACB" w:rsidRDefault="007141B3" w:rsidP="00DD4DED">
            <w:pPr>
              <w:spacing w:after="0" w:line="240" w:lineRule="auto"/>
              <w:jc w:val="both"/>
              <w:rPr>
                <w:b/>
                <w:bCs/>
                <w:sz w:val="20"/>
                <w:szCs w:val="20"/>
              </w:rPr>
            </w:pPr>
            <w:r w:rsidRPr="00154ACB">
              <w:rPr>
                <w:b/>
                <w:bCs/>
                <w:sz w:val="20"/>
                <w:szCs w:val="20"/>
              </w:rPr>
              <w:t>ACP/12/21- ADD DRAFT NEW RESOLUTION [ACP-4]</w:t>
            </w:r>
          </w:p>
          <w:p w:rsidR="007141B3" w:rsidRDefault="007141B3" w:rsidP="00DD4DED">
            <w:pPr>
              <w:spacing w:after="0" w:line="240" w:lineRule="auto"/>
              <w:jc w:val="both"/>
              <w:rPr>
                <w:sz w:val="20"/>
                <w:szCs w:val="20"/>
              </w:rPr>
            </w:pPr>
            <w:r w:rsidRPr="00930996">
              <w:rPr>
                <w:sz w:val="20"/>
                <w:szCs w:val="20"/>
              </w:rPr>
              <w:t>Proposes new Resolution to limit the number of Vice-Chairmen to minimum necessary highly technical professionals, as appropriate, considering geographical distribution, no person can hold more than one position.</w:t>
            </w:r>
          </w:p>
          <w:p w:rsidR="007141B3" w:rsidRDefault="007141B3" w:rsidP="00DD4DED">
            <w:pPr>
              <w:spacing w:after="0" w:line="240" w:lineRule="auto"/>
              <w:jc w:val="both"/>
              <w:rPr>
                <w:sz w:val="20"/>
                <w:szCs w:val="20"/>
              </w:rPr>
            </w:pPr>
          </w:p>
          <w:p w:rsidR="007141B3" w:rsidRPr="00C2155F" w:rsidRDefault="007141B3" w:rsidP="00DD4DED">
            <w:pPr>
              <w:spacing w:after="0" w:line="240" w:lineRule="auto"/>
              <w:jc w:val="both"/>
              <w:rPr>
                <w:sz w:val="20"/>
                <w:szCs w:val="20"/>
              </w:rPr>
            </w:pPr>
            <w:r w:rsidRPr="00C2155F">
              <w:rPr>
                <w:sz w:val="20"/>
                <w:szCs w:val="20"/>
              </w:rPr>
              <w:t>A Revision to APT Common Proposal Doc 12 (Part 15) ACP/12/21 removing the references to</w:t>
            </w:r>
            <w:r w:rsidRPr="00C2155F">
              <w:rPr>
                <w:i/>
                <w:iCs/>
                <w:sz w:val="20"/>
                <w:szCs w:val="20"/>
              </w:rPr>
              <w:t xml:space="preserve"> Working Parties</w:t>
            </w:r>
            <w:r w:rsidRPr="00C2155F">
              <w:rPr>
                <w:sz w:val="20"/>
                <w:szCs w:val="20"/>
              </w:rPr>
              <w:t xml:space="preserve"> in the proposed New Resolution [ACP-4].</w:t>
            </w:r>
          </w:p>
        </w:tc>
        <w:tc>
          <w:tcPr>
            <w:tcW w:w="4820" w:type="dxa"/>
            <w:tcBorders>
              <w:top w:val="single" w:sz="6" w:space="0" w:color="000000"/>
              <w:bottom w:val="single" w:sz="6" w:space="0" w:color="000000"/>
            </w:tcBorders>
          </w:tcPr>
          <w:p w:rsidR="007141B3" w:rsidRDefault="00906C7E" w:rsidP="00DD4DED">
            <w:pPr>
              <w:spacing w:after="0" w:line="240" w:lineRule="auto"/>
              <w:jc w:val="both"/>
              <w:rPr>
                <w:b/>
                <w:bCs/>
                <w:sz w:val="20"/>
                <w:szCs w:val="20"/>
              </w:rPr>
            </w:pPr>
            <w:r>
              <w:rPr>
                <w:b/>
                <w:bCs/>
                <w:sz w:val="20"/>
                <w:szCs w:val="20"/>
              </w:rPr>
              <w:t>SUCCESSFUL:</w:t>
            </w:r>
            <w:r w:rsidRPr="00154ACB">
              <w:rPr>
                <w:b/>
                <w:bCs/>
                <w:sz w:val="20"/>
                <w:szCs w:val="20"/>
              </w:rPr>
              <w:t xml:space="preserve"> ACP/12/21</w:t>
            </w:r>
          </w:p>
          <w:p w:rsidR="00122847" w:rsidRPr="00CC718F" w:rsidRDefault="00CC718F" w:rsidP="00CC718F">
            <w:pPr>
              <w:spacing w:after="0" w:line="240" w:lineRule="auto"/>
              <w:jc w:val="both"/>
              <w:rPr>
                <w:sz w:val="20"/>
                <w:szCs w:val="20"/>
              </w:rPr>
            </w:pPr>
            <w:r w:rsidRPr="00CC718F">
              <w:rPr>
                <w:sz w:val="20"/>
                <w:szCs w:val="20"/>
              </w:rPr>
              <w:t xml:space="preserve">Conference approved </w:t>
            </w:r>
            <w:r w:rsidR="00122847" w:rsidRPr="00CC718F">
              <w:rPr>
                <w:sz w:val="20"/>
                <w:szCs w:val="20"/>
              </w:rPr>
              <w:t xml:space="preserve">Res COM5/2 </w:t>
            </w:r>
            <w:r w:rsidRPr="00CC718F">
              <w:rPr>
                <w:sz w:val="20"/>
                <w:szCs w:val="20"/>
              </w:rPr>
              <w:t>(</w:t>
            </w:r>
            <w:r w:rsidR="00122847" w:rsidRPr="00CC718F">
              <w:rPr>
                <w:sz w:val="20"/>
                <w:szCs w:val="20"/>
              </w:rPr>
              <w:t>Number of vice-chairmen of Sector advisory groups, study groups and other groups</w:t>
            </w:r>
            <w:r w:rsidRPr="00CC718F">
              <w:rPr>
                <w:sz w:val="20"/>
                <w:szCs w:val="20"/>
              </w:rPr>
              <w:t>)</w:t>
            </w:r>
            <w:r w:rsidR="00122847" w:rsidRPr="00CC718F">
              <w:rPr>
                <w:sz w:val="20"/>
                <w:szCs w:val="20"/>
              </w:rPr>
              <w:t xml:space="preserve"> based on the ACP/12/21 and improved with the contribution of the interested parties.</w:t>
            </w:r>
          </w:p>
          <w:p w:rsidR="00122847" w:rsidRPr="00A4152C" w:rsidRDefault="00122847" w:rsidP="00DD4DED">
            <w:pPr>
              <w:spacing w:after="0" w:line="240" w:lineRule="auto"/>
              <w:jc w:val="both"/>
              <w:rPr>
                <w:b/>
                <w:bCs/>
                <w:sz w:val="20"/>
                <w:szCs w:val="20"/>
              </w:rPr>
            </w:pPr>
          </w:p>
          <w:p w:rsidR="00122847" w:rsidRPr="00A4152C" w:rsidRDefault="00122847" w:rsidP="00122847">
            <w:pPr>
              <w:spacing w:after="0" w:line="240" w:lineRule="auto"/>
              <w:jc w:val="both"/>
              <w:rPr>
                <w:b/>
                <w:bCs/>
                <w:color w:val="FF0000"/>
                <w:sz w:val="20"/>
                <w:szCs w:val="20"/>
              </w:rPr>
            </w:pPr>
            <w:r w:rsidRPr="00C2155F">
              <w:rPr>
                <w:sz w:val="20"/>
                <w:szCs w:val="20"/>
              </w:rPr>
              <w:t>Plenary 15 Approved (First Reading) New Res COM5/2 in Doc 162.</w:t>
            </w:r>
            <w:r w:rsidR="00CC718F" w:rsidRPr="00C2155F">
              <w:rPr>
                <w:sz w:val="20"/>
                <w:szCs w:val="20"/>
              </w:rPr>
              <w:t xml:space="preserve"> Plenary 18 Approved (Second Reading) the text as in Doc 171</w:t>
            </w:r>
            <w:r w:rsidR="00CC718F">
              <w:rPr>
                <w:b/>
                <w:bCs/>
                <w:color w:val="FF0000"/>
                <w:sz w:val="20"/>
                <w:szCs w:val="20"/>
              </w:rPr>
              <w:t xml:space="preserve">. </w:t>
            </w:r>
          </w:p>
          <w:p w:rsidR="00496ACC" w:rsidRPr="00154ACB" w:rsidRDefault="00496ACC" w:rsidP="00DD4DED">
            <w:pPr>
              <w:spacing w:after="0" w:line="240" w:lineRule="auto"/>
              <w:jc w:val="both"/>
              <w:rPr>
                <w:b/>
                <w:bCs/>
                <w:sz w:val="20"/>
                <w:szCs w:val="20"/>
              </w:rPr>
            </w:pPr>
          </w:p>
        </w:tc>
      </w:tr>
      <w:tr w:rsidR="007141B3" w:rsidRPr="00187485" w:rsidTr="00953519">
        <w:trPr>
          <w:cantSplit/>
        </w:trPr>
        <w:tc>
          <w:tcPr>
            <w:tcW w:w="1277" w:type="dxa"/>
            <w:tcBorders>
              <w:top w:val="single" w:sz="6" w:space="0" w:color="000000"/>
              <w:bottom w:val="single" w:sz="6" w:space="0" w:color="000000"/>
            </w:tcBorders>
          </w:tcPr>
          <w:p w:rsidR="007141B3" w:rsidRPr="00834F82" w:rsidRDefault="007141B3" w:rsidP="00DD4DED">
            <w:pPr>
              <w:spacing w:after="0" w:line="240" w:lineRule="auto"/>
              <w:rPr>
                <w:bCs/>
                <w:sz w:val="20"/>
                <w:szCs w:val="20"/>
              </w:rPr>
            </w:pPr>
            <w:r>
              <w:rPr>
                <w:bCs/>
                <w:sz w:val="20"/>
                <w:szCs w:val="20"/>
              </w:rPr>
              <w:t>PP-10/</w:t>
            </w:r>
            <w:r w:rsidRPr="00514E96">
              <w:rPr>
                <w:bCs/>
                <w:sz w:val="20"/>
                <w:szCs w:val="20"/>
              </w:rPr>
              <w:t>12</w:t>
            </w:r>
            <w:r>
              <w:rPr>
                <w:bCs/>
                <w:sz w:val="20"/>
                <w:szCs w:val="20"/>
              </w:rPr>
              <w:t xml:space="preserve"> (Add.1)</w:t>
            </w:r>
          </w:p>
        </w:tc>
        <w:tc>
          <w:tcPr>
            <w:tcW w:w="709" w:type="dxa"/>
            <w:tcBorders>
              <w:top w:val="single" w:sz="6" w:space="0" w:color="000000"/>
              <w:bottom w:val="single" w:sz="6" w:space="0" w:color="000000"/>
            </w:tcBorders>
          </w:tcPr>
          <w:p w:rsidR="007141B3" w:rsidRDefault="007141B3" w:rsidP="00DD4DED">
            <w:pPr>
              <w:spacing w:after="0" w:line="240" w:lineRule="auto"/>
              <w:rPr>
                <w:sz w:val="20"/>
                <w:szCs w:val="20"/>
              </w:rPr>
            </w:pPr>
            <w:r>
              <w:rPr>
                <w:sz w:val="20"/>
                <w:szCs w:val="20"/>
              </w:rPr>
              <w:t>16</w:t>
            </w:r>
          </w:p>
        </w:tc>
        <w:tc>
          <w:tcPr>
            <w:tcW w:w="3613" w:type="dxa"/>
            <w:tcBorders>
              <w:top w:val="single" w:sz="6" w:space="0" w:color="000000"/>
              <w:bottom w:val="single" w:sz="6" w:space="0" w:color="000000"/>
            </w:tcBorders>
            <w:shd w:val="clear" w:color="auto" w:fill="auto"/>
          </w:tcPr>
          <w:p w:rsidR="007141B3" w:rsidRPr="00FD6988" w:rsidRDefault="007141B3" w:rsidP="00DD4DED">
            <w:pPr>
              <w:spacing w:after="0" w:line="240" w:lineRule="auto"/>
              <w:rPr>
                <w:sz w:val="20"/>
                <w:szCs w:val="20"/>
              </w:rPr>
            </w:pPr>
            <w:r w:rsidRPr="00FD6988">
              <w:rPr>
                <w:sz w:val="20"/>
                <w:szCs w:val="20"/>
              </w:rPr>
              <w:t>The Role of ITU-T Study Group</w:t>
            </w:r>
          </w:p>
        </w:tc>
        <w:tc>
          <w:tcPr>
            <w:tcW w:w="3899" w:type="dxa"/>
            <w:tcBorders>
              <w:top w:val="single" w:sz="6" w:space="0" w:color="000000"/>
              <w:bottom w:val="single" w:sz="6" w:space="0" w:color="000000"/>
            </w:tcBorders>
            <w:shd w:val="clear" w:color="auto" w:fill="auto"/>
          </w:tcPr>
          <w:p w:rsidR="007141B3" w:rsidRDefault="007141B3" w:rsidP="00DD4DED">
            <w:pPr>
              <w:spacing w:after="0" w:line="240" w:lineRule="auto"/>
              <w:jc w:val="both"/>
              <w:rPr>
                <w:sz w:val="20"/>
                <w:szCs w:val="20"/>
              </w:rPr>
            </w:pPr>
            <w:r w:rsidRPr="00154ACB">
              <w:rPr>
                <w:b/>
                <w:bCs/>
                <w:sz w:val="20"/>
                <w:szCs w:val="20"/>
              </w:rPr>
              <w:t>ACP/12/22-</w:t>
            </w:r>
            <w:r>
              <w:rPr>
                <w:sz w:val="20"/>
                <w:szCs w:val="20"/>
              </w:rPr>
              <w:t xml:space="preserve"> </w:t>
            </w:r>
            <w:r w:rsidRPr="00D367D5">
              <w:rPr>
                <w:b/>
                <w:bCs/>
                <w:sz w:val="20"/>
                <w:szCs w:val="20"/>
              </w:rPr>
              <w:t>NOC</w:t>
            </w:r>
            <w:r w:rsidRPr="00D367D5">
              <w:rPr>
                <w:sz w:val="20"/>
                <w:szCs w:val="20"/>
              </w:rPr>
              <w:t xml:space="preserve"> – Given that there are no current problems CV/Article 14, No. 192 proposes no change as APT position is not to amend the CS/CV unless absolutely essential</w:t>
            </w:r>
          </w:p>
        </w:tc>
        <w:tc>
          <w:tcPr>
            <w:tcW w:w="4820" w:type="dxa"/>
            <w:tcBorders>
              <w:top w:val="single" w:sz="6" w:space="0" w:color="000000"/>
              <w:bottom w:val="single" w:sz="6" w:space="0" w:color="000000"/>
            </w:tcBorders>
          </w:tcPr>
          <w:p w:rsidR="00F94DF3" w:rsidRDefault="00906C7E" w:rsidP="00F94DF3">
            <w:pPr>
              <w:spacing w:after="0" w:line="240" w:lineRule="auto"/>
              <w:jc w:val="both"/>
              <w:rPr>
                <w:b/>
                <w:bCs/>
                <w:sz w:val="20"/>
                <w:szCs w:val="20"/>
              </w:rPr>
            </w:pPr>
            <w:r>
              <w:rPr>
                <w:b/>
                <w:bCs/>
                <w:sz w:val="20"/>
                <w:szCs w:val="20"/>
              </w:rPr>
              <w:t>SUCCESSFUL:</w:t>
            </w:r>
            <w:r w:rsidRPr="00154ACB">
              <w:rPr>
                <w:b/>
                <w:bCs/>
                <w:sz w:val="20"/>
                <w:szCs w:val="20"/>
              </w:rPr>
              <w:t xml:space="preserve"> ACP/12/22-</w:t>
            </w:r>
            <w:r>
              <w:rPr>
                <w:sz w:val="20"/>
                <w:szCs w:val="20"/>
              </w:rPr>
              <w:t xml:space="preserve"> </w:t>
            </w:r>
            <w:r w:rsidRPr="00D367D5">
              <w:rPr>
                <w:b/>
                <w:bCs/>
                <w:sz w:val="20"/>
                <w:szCs w:val="20"/>
              </w:rPr>
              <w:t>NOC</w:t>
            </w:r>
          </w:p>
          <w:p w:rsidR="00220C17" w:rsidRPr="00220C17" w:rsidRDefault="00220C17" w:rsidP="00DD4DED">
            <w:pPr>
              <w:spacing w:after="0" w:line="240" w:lineRule="auto"/>
              <w:jc w:val="both"/>
              <w:rPr>
                <w:sz w:val="20"/>
                <w:szCs w:val="20"/>
              </w:rPr>
            </w:pPr>
            <w:r>
              <w:rPr>
                <w:sz w:val="20"/>
                <w:szCs w:val="20"/>
              </w:rPr>
              <w:t xml:space="preserve">COM 5- </w:t>
            </w:r>
            <w:r w:rsidRPr="00220C17">
              <w:rPr>
                <w:sz w:val="20"/>
                <w:szCs w:val="20"/>
              </w:rPr>
              <w:t>It was agreed that CV 192 should be maintained with no change</w:t>
            </w:r>
            <w:r>
              <w:rPr>
                <w:sz w:val="20"/>
                <w:szCs w:val="20"/>
              </w:rPr>
              <w:t>.</w:t>
            </w:r>
          </w:p>
        </w:tc>
      </w:tr>
      <w:tr w:rsidR="007141B3" w:rsidRPr="00187485" w:rsidTr="00953519">
        <w:trPr>
          <w:cantSplit/>
        </w:trPr>
        <w:tc>
          <w:tcPr>
            <w:tcW w:w="1277" w:type="dxa"/>
            <w:tcBorders>
              <w:top w:val="single" w:sz="6" w:space="0" w:color="000000"/>
              <w:bottom w:val="single" w:sz="6" w:space="0" w:color="000000"/>
            </w:tcBorders>
          </w:tcPr>
          <w:p w:rsidR="007141B3" w:rsidRPr="00834F82" w:rsidRDefault="007141B3" w:rsidP="00DD4DED">
            <w:pPr>
              <w:spacing w:after="0" w:line="240" w:lineRule="auto"/>
              <w:rPr>
                <w:bCs/>
                <w:sz w:val="20"/>
                <w:szCs w:val="20"/>
              </w:rPr>
            </w:pPr>
            <w:r>
              <w:rPr>
                <w:bCs/>
                <w:sz w:val="20"/>
                <w:szCs w:val="20"/>
              </w:rPr>
              <w:lastRenderedPageBreak/>
              <w:t>PP-10/</w:t>
            </w:r>
            <w:r w:rsidRPr="00514E96">
              <w:rPr>
                <w:bCs/>
                <w:sz w:val="20"/>
                <w:szCs w:val="20"/>
              </w:rPr>
              <w:t>12</w:t>
            </w:r>
            <w:r>
              <w:rPr>
                <w:bCs/>
                <w:sz w:val="20"/>
                <w:szCs w:val="20"/>
              </w:rPr>
              <w:t xml:space="preserve"> (Add.1)</w:t>
            </w:r>
          </w:p>
        </w:tc>
        <w:tc>
          <w:tcPr>
            <w:tcW w:w="709" w:type="dxa"/>
            <w:tcBorders>
              <w:top w:val="single" w:sz="6" w:space="0" w:color="000000"/>
              <w:bottom w:val="single" w:sz="6" w:space="0" w:color="000000"/>
            </w:tcBorders>
          </w:tcPr>
          <w:p w:rsidR="007141B3" w:rsidRDefault="007141B3" w:rsidP="00DD4DED">
            <w:pPr>
              <w:spacing w:after="0" w:line="240" w:lineRule="auto"/>
              <w:rPr>
                <w:sz w:val="20"/>
                <w:szCs w:val="20"/>
              </w:rPr>
            </w:pPr>
            <w:r>
              <w:rPr>
                <w:sz w:val="20"/>
                <w:szCs w:val="20"/>
              </w:rPr>
              <w:t>17</w:t>
            </w:r>
          </w:p>
        </w:tc>
        <w:tc>
          <w:tcPr>
            <w:tcW w:w="3613" w:type="dxa"/>
            <w:tcBorders>
              <w:top w:val="single" w:sz="6" w:space="0" w:color="000000"/>
              <w:bottom w:val="single" w:sz="6" w:space="0" w:color="000000"/>
            </w:tcBorders>
            <w:shd w:val="clear" w:color="auto" w:fill="auto"/>
          </w:tcPr>
          <w:p w:rsidR="007141B3" w:rsidRPr="00FD6988" w:rsidRDefault="007141B3" w:rsidP="00DD4DED">
            <w:pPr>
              <w:spacing w:after="0" w:line="240" w:lineRule="auto"/>
              <w:rPr>
                <w:sz w:val="20"/>
                <w:szCs w:val="20"/>
              </w:rPr>
            </w:pPr>
            <w:r w:rsidRPr="00C2155F">
              <w:rPr>
                <w:sz w:val="20"/>
                <w:szCs w:val="20"/>
              </w:rPr>
              <w:t>TSAG</w:t>
            </w:r>
          </w:p>
        </w:tc>
        <w:tc>
          <w:tcPr>
            <w:tcW w:w="3899" w:type="dxa"/>
            <w:tcBorders>
              <w:top w:val="single" w:sz="6" w:space="0" w:color="000000"/>
              <w:bottom w:val="single" w:sz="6" w:space="0" w:color="000000"/>
            </w:tcBorders>
            <w:shd w:val="clear" w:color="auto" w:fill="auto"/>
          </w:tcPr>
          <w:p w:rsidR="007141B3" w:rsidRDefault="007141B3" w:rsidP="00DD4DED">
            <w:pPr>
              <w:spacing w:after="0" w:line="240" w:lineRule="auto"/>
              <w:jc w:val="both"/>
              <w:rPr>
                <w:sz w:val="20"/>
                <w:szCs w:val="20"/>
              </w:rPr>
            </w:pPr>
            <w:r w:rsidRPr="00154ACB">
              <w:rPr>
                <w:b/>
                <w:bCs/>
                <w:sz w:val="20"/>
                <w:szCs w:val="20"/>
              </w:rPr>
              <w:t>ACP/12/23-</w:t>
            </w:r>
            <w:r>
              <w:rPr>
                <w:sz w:val="20"/>
                <w:szCs w:val="20"/>
              </w:rPr>
              <w:t xml:space="preserve"> </w:t>
            </w:r>
            <w:r w:rsidRPr="007A2C35">
              <w:rPr>
                <w:b/>
                <w:bCs/>
                <w:sz w:val="20"/>
                <w:szCs w:val="20"/>
              </w:rPr>
              <w:t>NOC</w:t>
            </w:r>
            <w:r w:rsidRPr="007A2C35">
              <w:rPr>
                <w:sz w:val="20"/>
                <w:szCs w:val="20"/>
              </w:rPr>
              <w:t xml:space="preserve"> </w:t>
            </w:r>
            <w:r w:rsidR="00220C17">
              <w:rPr>
                <w:b/>
                <w:bCs/>
                <w:sz w:val="20"/>
                <w:szCs w:val="20"/>
              </w:rPr>
              <w:t>CV</w:t>
            </w:r>
            <w:r w:rsidRPr="00D367D5">
              <w:rPr>
                <w:b/>
                <w:bCs/>
                <w:sz w:val="20"/>
                <w:szCs w:val="20"/>
              </w:rPr>
              <w:t xml:space="preserve"> 197A</w:t>
            </w:r>
            <w:r w:rsidRPr="007A2C35">
              <w:rPr>
                <w:sz w:val="20"/>
                <w:szCs w:val="20"/>
              </w:rPr>
              <w:t>- propose no change as the scope of activities and responsibilities of TSAG is different to that of the RAG</w:t>
            </w:r>
          </w:p>
        </w:tc>
        <w:tc>
          <w:tcPr>
            <w:tcW w:w="4820" w:type="dxa"/>
            <w:tcBorders>
              <w:top w:val="single" w:sz="6" w:space="0" w:color="000000"/>
              <w:bottom w:val="single" w:sz="6" w:space="0" w:color="000000"/>
            </w:tcBorders>
          </w:tcPr>
          <w:p w:rsidR="007141B3" w:rsidRDefault="00906C7E" w:rsidP="00220C17">
            <w:pPr>
              <w:spacing w:after="0" w:line="240" w:lineRule="auto"/>
              <w:jc w:val="both"/>
              <w:rPr>
                <w:b/>
                <w:bCs/>
                <w:sz w:val="20"/>
                <w:szCs w:val="20"/>
              </w:rPr>
            </w:pPr>
            <w:r>
              <w:rPr>
                <w:b/>
                <w:bCs/>
                <w:sz w:val="20"/>
                <w:szCs w:val="20"/>
              </w:rPr>
              <w:t>SUCCESSFUL:</w:t>
            </w:r>
            <w:r w:rsidRPr="00154ACB">
              <w:rPr>
                <w:b/>
                <w:bCs/>
                <w:sz w:val="20"/>
                <w:szCs w:val="20"/>
              </w:rPr>
              <w:t xml:space="preserve"> ACP/12/23-</w:t>
            </w:r>
            <w:r>
              <w:rPr>
                <w:sz w:val="20"/>
                <w:szCs w:val="20"/>
              </w:rPr>
              <w:t xml:space="preserve"> </w:t>
            </w:r>
            <w:r w:rsidRPr="007A2C35">
              <w:rPr>
                <w:b/>
                <w:bCs/>
                <w:sz w:val="20"/>
                <w:szCs w:val="20"/>
              </w:rPr>
              <w:t>NOC</w:t>
            </w:r>
            <w:r w:rsidRPr="007A2C35">
              <w:rPr>
                <w:sz w:val="20"/>
                <w:szCs w:val="20"/>
              </w:rPr>
              <w:t xml:space="preserve"> </w:t>
            </w:r>
            <w:r>
              <w:rPr>
                <w:b/>
                <w:bCs/>
                <w:sz w:val="20"/>
                <w:szCs w:val="20"/>
              </w:rPr>
              <w:t>CV</w:t>
            </w:r>
            <w:r w:rsidRPr="00D367D5">
              <w:rPr>
                <w:b/>
                <w:bCs/>
                <w:sz w:val="20"/>
                <w:szCs w:val="20"/>
              </w:rPr>
              <w:t xml:space="preserve"> 197A</w:t>
            </w:r>
          </w:p>
          <w:p w:rsidR="00220C17" w:rsidRPr="00220C17" w:rsidRDefault="00220C17" w:rsidP="00220C17">
            <w:pPr>
              <w:spacing w:after="0" w:line="240" w:lineRule="auto"/>
              <w:jc w:val="both"/>
              <w:rPr>
                <w:sz w:val="20"/>
                <w:szCs w:val="20"/>
              </w:rPr>
            </w:pPr>
            <w:r w:rsidRPr="00220C17">
              <w:rPr>
                <w:sz w:val="20"/>
                <w:szCs w:val="20"/>
              </w:rPr>
              <w:t>COM 5 - No consensus was reached concerning the need for modifications to CV 197A as proposed by other regions. Consequently the CV197A remains unchanged as proposed in the ACP/12/23.</w:t>
            </w:r>
          </w:p>
          <w:p w:rsidR="00220C17" w:rsidRPr="00154ACB" w:rsidRDefault="00220C17" w:rsidP="00220C17">
            <w:pPr>
              <w:spacing w:after="0" w:line="240" w:lineRule="auto"/>
              <w:jc w:val="both"/>
              <w:rPr>
                <w:b/>
                <w:bCs/>
                <w:sz w:val="20"/>
                <w:szCs w:val="20"/>
              </w:rPr>
            </w:pPr>
          </w:p>
        </w:tc>
      </w:tr>
      <w:tr w:rsidR="007141B3" w:rsidRPr="00187485" w:rsidTr="00953519">
        <w:trPr>
          <w:cantSplit/>
        </w:trPr>
        <w:tc>
          <w:tcPr>
            <w:tcW w:w="1277" w:type="dxa"/>
            <w:tcBorders>
              <w:top w:val="single" w:sz="6" w:space="0" w:color="000000"/>
              <w:bottom w:val="single" w:sz="6" w:space="0" w:color="000000"/>
            </w:tcBorders>
          </w:tcPr>
          <w:p w:rsidR="007141B3" w:rsidRPr="00834F82" w:rsidRDefault="007141B3" w:rsidP="00DD4DED">
            <w:pPr>
              <w:spacing w:after="0" w:line="240" w:lineRule="auto"/>
              <w:rPr>
                <w:bCs/>
                <w:sz w:val="20"/>
                <w:szCs w:val="20"/>
              </w:rPr>
            </w:pPr>
            <w:r>
              <w:rPr>
                <w:bCs/>
                <w:sz w:val="20"/>
                <w:szCs w:val="20"/>
              </w:rPr>
              <w:t>PP-10/</w:t>
            </w:r>
            <w:r w:rsidRPr="00514E96">
              <w:rPr>
                <w:bCs/>
                <w:sz w:val="20"/>
                <w:szCs w:val="20"/>
              </w:rPr>
              <w:t>12</w:t>
            </w:r>
            <w:r>
              <w:rPr>
                <w:bCs/>
                <w:sz w:val="20"/>
                <w:szCs w:val="20"/>
              </w:rPr>
              <w:t xml:space="preserve"> (Add.1)</w:t>
            </w:r>
          </w:p>
        </w:tc>
        <w:tc>
          <w:tcPr>
            <w:tcW w:w="709" w:type="dxa"/>
            <w:tcBorders>
              <w:top w:val="single" w:sz="6" w:space="0" w:color="000000"/>
              <w:bottom w:val="single" w:sz="6" w:space="0" w:color="000000"/>
            </w:tcBorders>
          </w:tcPr>
          <w:p w:rsidR="007141B3" w:rsidRDefault="007141B3" w:rsidP="00DD4DED">
            <w:pPr>
              <w:spacing w:after="0" w:line="240" w:lineRule="auto"/>
              <w:rPr>
                <w:sz w:val="20"/>
                <w:szCs w:val="20"/>
              </w:rPr>
            </w:pPr>
            <w:r>
              <w:rPr>
                <w:sz w:val="20"/>
                <w:szCs w:val="20"/>
              </w:rPr>
              <w:t>18</w:t>
            </w:r>
          </w:p>
        </w:tc>
        <w:tc>
          <w:tcPr>
            <w:tcW w:w="3613" w:type="dxa"/>
            <w:tcBorders>
              <w:top w:val="single" w:sz="6" w:space="0" w:color="000000"/>
              <w:bottom w:val="single" w:sz="6" w:space="0" w:color="000000"/>
            </w:tcBorders>
            <w:shd w:val="clear" w:color="auto" w:fill="auto"/>
          </w:tcPr>
          <w:p w:rsidR="007141B3" w:rsidRPr="00FD6988" w:rsidRDefault="007141B3" w:rsidP="00DD4DED">
            <w:pPr>
              <w:spacing w:after="0" w:line="240" w:lineRule="auto"/>
              <w:rPr>
                <w:sz w:val="20"/>
                <w:szCs w:val="20"/>
              </w:rPr>
            </w:pPr>
            <w:r w:rsidRPr="00FD6988">
              <w:rPr>
                <w:sz w:val="20"/>
                <w:szCs w:val="20"/>
              </w:rPr>
              <w:t>Admission of Academia and relevant universities involved in the development of telecommunications/ICT research work</w:t>
            </w:r>
          </w:p>
        </w:tc>
        <w:tc>
          <w:tcPr>
            <w:tcW w:w="3899" w:type="dxa"/>
            <w:tcBorders>
              <w:top w:val="single" w:sz="6" w:space="0" w:color="000000"/>
              <w:bottom w:val="single" w:sz="6" w:space="0" w:color="000000"/>
            </w:tcBorders>
            <w:shd w:val="clear" w:color="auto" w:fill="auto"/>
          </w:tcPr>
          <w:p w:rsidR="007141B3" w:rsidRPr="00154ACB" w:rsidRDefault="007141B3" w:rsidP="00DD4DED">
            <w:pPr>
              <w:spacing w:after="0" w:line="240" w:lineRule="auto"/>
              <w:jc w:val="both"/>
              <w:rPr>
                <w:b/>
                <w:bCs/>
                <w:sz w:val="20"/>
                <w:szCs w:val="20"/>
              </w:rPr>
            </w:pPr>
            <w:r w:rsidRPr="00154ACB">
              <w:rPr>
                <w:b/>
                <w:bCs/>
                <w:sz w:val="20"/>
                <w:szCs w:val="20"/>
              </w:rPr>
              <w:t>ACP/12/24- ADD DRAFT NEW RESOLUTION [ACP-5]</w:t>
            </w:r>
          </w:p>
          <w:p w:rsidR="007141B3" w:rsidRDefault="007141B3" w:rsidP="00DD4DED">
            <w:pPr>
              <w:spacing w:after="0" w:line="240" w:lineRule="auto"/>
              <w:jc w:val="both"/>
              <w:rPr>
                <w:sz w:val="20"/>
                <w:szCs w:val="20"/>
              </w:rPr>
            </w:pPr>
            <w:r w:rsidRPr="00B32BC5">
              <w:rPr>
                <w:sz w:val="20"/>
                <w:szCs w:val="20"/>
              </w:rPr>
              <w:t>Proposes Academia Members from academia and relevant universities may join ITU and be entitled to take part in the work of the ITU Sectors’ study groups and other groups within the ITU in accordance with the conditions set by the ITU Council. No need to amend CS/CV regarding annual fee, arrangements similar to Associates.</w:t>
            </w:r>
          </w:p>
        </w:tc>
        <w:tc>
          <w:tcPr>
            <w:tcW w:w="4820" w:type="dxa"/>
            <w:tcBorders>
              <w:top w:val="single" w:sz="6" w:space="0" w:color="000000"/>
              <w:bottom w:val="single" w:sz="6" w:space="0" w:color="000000"/>
            </w:tcBorders>
          </w:tcPr>
          <w:p w:rsidR="00887A55" w:rsidRPr="00B72B09" w:rsidRDefault="00906C7E" w:rsidP="004E7AD8">
            <w:pPr>
              <w:spacing w:after="0" w:line="240" w:lineRule="auto"/>
              <w:jc w:val="both"/>
              <w:rPr>
                <w:b/>
                <w:bCs/>
                <w:sz w:val="20"/>
                <w:szCs w:val="20"/>
              </w:rPr>
            </w:pPr>
            <w:r>
              <w:rPr>
                <w:b/>
                <w:bCs/>
                <w:sz w:val="20"/>
                <w:szCs w:val="20"/>
              </w:rPr>
              <w:t>SUCCESSFUL:</w:t>
            </w:r>
            <w:r w:rsidR="00887A55" w:rsidRPr="00B72B09">
              <w:rPr>
                <w:b/>
                <w:bCs/>
                <w:sz w:val="20"/>
                <w:szCs w:val="20"/>
              </w:rPr>
              <w:t xml:space="preserve"> </w:t>
            </w:r>
            <w:r w:rsidRPr="00154ACB">
              <w:rPr>
                <w:b/>
                <w:bCs/>
                <w:sz w:val="20"/>
                <w:szCs w:val="20"/>
              </w:rPr>
              <w:t>ACP/12/24</w:t>
            </w:r>
          </w:p>
          <w:p w:rsidR="007141B3" w:rsidRDefault="00887A55" w:rsidP="00DD4DED">
            <w:pPr>
              <w:spacing w:after="0" w:line="240" w:lineRule="auto"/>
              <w:jc w:val="both"/>
              <w:rPr>
                <w:sz w:val="20"/>
                <w:szCs w:val="20"/>
              </w:rPr>
            </w:pPr>
            <w:r w:rsidRPr="00887A55">
              <w:rPr>
                <w:sz w:val="20"/>
                <w:szCs w:val="20"/>
              </w:rPr>
              <w:t>The general idea of the ACP/12/24 is covered in the draft text of DT/18. Level of contribution is agreed at 1/16 instead of 1/32 as proposed in ACP.</w:t>
            </w:r>
          </w:p>
          <w:p w:rsidR="00C57C3D" w:rsidRDefault="00C57C3D" w:rsidP="00DD4DED">
            <w:pPr>
              <w:spacing w:after="0" w:line="240" w:lineRule="auto"/>
              <w:jc w:val="both"/>
              <w:rPr>
                <w:sz w:val="20"/>
                <w:szCs w:val="20"/>
              </w:rPr>
            </w:pPr>
          </w:p>
          <w:p w:rsidR="00C57C3D" w:rsidRPr="00CC718F" w:rsidRDefault="00CE0A5D" w:rsidP="00CE0A5D">
            <w:pPr>
              <w:spacing w:after="0" w:line="240" w:lineRule="auto"/>
              <w:jc w:val="both"/>
              <w:rPr>
                <w:sz w:val="20"/>
                <w:szCs w:val="20"/>
              </w:rPr>
            </w:pPr>
            <w:r>
              <w:rPr>
                <w:sz w:val="20"/>
                <w:szCs w:val="20"/>
              </w:rPr>
              <w:t xml:space="preserve">Conference </w:t>
            </w:r>
            <w:r w:rsidR="00C57C3D" w:rsidRPr="00CC718F">
              <w:rPr>
                <w:sz w:val="20"/>
                <w:szCs w:val="20"/>
              </w:rPr>
              <w:t>agreed to 2 levels</w:t>
            </w:r>
            <w:r>
              <w:rPr>
                <w:sz w:val="20"/>
                <w:szCs w:val="20"/>
              </w:rPr>
              <w:t xml:space="preserve"> of contribution</w:t>
            </w:r>
            <w:r w:rsidR="00C57C3D" w:rsidRPr="00CC718F">
              <w:rPr>
                <w:sz w:val="20"/>
                <w:szCs w:val="20"/>
              </w:rPr>
              <w:t xml:space="preserve"> as proposed by IRAN. Academia from developing countries 1/32 and from developed countries 1/16. </w:t>
            </w:r>
          </w:p>
          <w:p w:rsidR="004E7AD8" w:rsidRDefault="004E7AD8" w:rsidP="00DD4DED">
            <w:pPr>
              <w:spacing w:after="0" w:line="240" w:lineRule="auto"/>
              <w:jc w:val="both"/>
              <w:rPr>
                <w:color w:val="FF0000"/>
                <w:sz w:val="20"/>
                <w:szCs w:val="20"/>
              </w:rPr>
            </w:pPr>
          </w:p>
          <w:p w:rsidR="004E7AD8" w:rsidRPr="00906C7E" w:rsidRDefault="004E7AD8" w:rsidP="00DA7C00">
            <w:pPr>
              <w:spacing w:after="0" w:line="240" w:lineRule="auto"/>
              <w:jc w:val="both"/>
              <w:rPr>
                <w:sz w:val="20"/>
                <w:szCs w:val="20"/>
              </w:rPr>
            </w:pPr>
            <w:r w:rsidRPr="00906C7E">
              <w:rPr>
                <w:sz w:val="20"/>
                <w:szCs w:val="20"/>
              </w:rPr>
              <w:t>Plenary 12 Approved (First Reading)</w:t>
            </w:r>
            <w:r w:rsidR="00DA7C00" w:rsidRPr="00906C7E">
              <w:rPr>
                <w:sz w:val="20"/>
                <w:szCs w:val="20"/>
              </w:rPr>
              <w:t xml:space="preserve"> new Resolution COM6/1 </w:t>
            </w:r>
            <w:r w:rsidRPr="00906C7E">
              <w:rPr>
                <w:sz w:val="20"/>
                <w:szCs w:val="20"/>
              </w:rPr>
              <w:t>in Doc 1</w:t>
            </w:r>
            <w:r w:rsidR="00DA7C00" w:rsidRPr="00906C7E">
              <w:rPr>
                <w:sz w:val="20"/>
                <w:szCs w:val="20"/>
              </w:rPr>
              <w:t>41</w:t>
            </w:r>
            <w:r w:rsidRPr="00906C7E">
              <w:rPr>
                <w:sz w:val="20"/>
                <w:szCs w:val="20"/>
              </w:rPr>
              <w:t xml:space="preserve">. </w:t>
            </w:r>
            <w:r w:rsidR="00CC718F" w:rsidRPr="00906C7E">
              <w:rPr>
                <w:sz w:val="20"/>
                <w:szCs w:val="20"/>
              </w:rPr>
              <w:t>Plenary 18 Approved (Second Reading) as in Doc 166(Rev.1).</w:t>
            </w:r>
          </w:p>
          <w:p w:rsidR="004E7AD8" w:rsidRPr="00C57C3D" w:rsidRDefault="004E7AD8" w:rsidP="00DD4DED">
            <w:pPr>
              <w:spacing w:after="0" w:line="240" w:lineRule="auto"/>
              <w:jc w:val="both"/>
              <w:rPr>
                <w:color w:val="FF0000"/>
                <w:sz w:val="20"/>
                <w:szCs w:val="20"/>
              </w:rPr>
            </w:pPr>
          </w:p>
          <w:p w:rsidR="00887A55" w:rsidRPr="00154ACB" w:rsidRDefault="00887A55" w:rsidP="00DD4DED">
            <w:pPr>
              <w:spacing w:after="0" w:line="240" w:lineRule="auto"/>
              <w:jc w:val="both"/>
              <w:rPr>
                <w:b/>
                <w:bCs/>
                <w:sz w:val="20"/>
                <w:szCs w:val="20"/>
              </w:rPr>
            </w:pPr>
          </w:p>
        </w:tc>
      </w:tr>
      <w:tr w:rsidR="007141B3" w:rsidRPr="00187485" w:rsidTr="00953519">
        <w:trPr>
          <w:cantSplit/>
        </w:trPr>
        <w:tc>
          <w:tcPr>
            <w:tcW w:w="1277" w:type="dxa"/>
            <w:tcBorders>
              <w:top w:val="single" w:sz="6" w:space="0" w:color="000000"/>
              <w:bottom w:val="single" w:sz="6" w:space="0" w:color="000000"/>
            </w:tcBorders>
          </w:tcPr>
          <w:p w:rsidR="007141B3" w:rsidRPr="00834F82" w:rsidRDefault="007141B3" w:rsidP="00DD4DED">
            <w:pPr>
              <w:spacing w:after="0" w:line="240" w:lineRule="auto"/>
              <w:rPr>
                <w:bCs/>
                <w:sz w:val="20"/>
                <w:szCs w:val="20"/>
              </w:rPr>
            </w:pPr>
            <w:r>
              <w:rPr>
                <w:bCs/>
                <w:sz w:val="20"/>
                <w:szCs w:val="20"/>
              </w:rPr>
              <w:t>PP-10/</w:t>
            </w:r>
            <w:r w:rsidRPr="00514E96">
              <w:rPr>
                <w:bCs/>
                <w:sz w:val="20"/>
                <w:szCs w:val="20"/>
              </w:rPr>
              <w:t>12</w:t>
            </w:r>
            <w:r>
              <w:rPr>
                <w:bCs/>
                <w:sz w:val="20"/>
                <w:szCs w:val="20"/>
              </w:rPr>
              <w:t xml:space="preserve"> (Add.1)</w:t>
            </w:r>
          </w:p>
        </w:tc>
        <w:tc>
          <w:tcPr>
            <w:tcW w:w="709" w:type="dxa"/>
            <w:tcBorders>
              <w:top w:val="single" w:sz="6" w:space="0" w:color="000000"/>
              <w:bottom w:val="single" w:sz="6" w:space="0" w:color="000000"/>
            </w:tcBorders>
          </w:tcPr>
          <w:p w:rsidR="007141B3" w:rsidRDefault="007141B3" w:rsidP="00DD4DED">
            <w:pPr>
              <w:spacing w:after="0" w:line="240" w:lineRule="auto"/>
              <w:rPr>
                <w:sz w:val="20"/>
                <w:szCs w:val="20"/>
              </w:rPr>
            </w:pPr>
            <w:r>
              <w:rPr>
                <w:sz w:val="20"/>
                <w:szCs w:val="20"/>
              </w:rPr>
              <w:t>19</w:t>
            </w:r>
          </w:p>
        </w:tc>
        <w:tc>
          <w:tcPr>
            <w:tcW w:w="3613" w:type="dxa"/>
            <w:tcBorders>
              <w:top w:val="single" w:sz="6" w:space="0" w:color="000000"/>
              <w:bottom w:val="single" w:sz="6" w:space="0" w:color="000000"/>
            </w:tcBorders>
            <w:shd w:val="clear" w:color="auto" w:fill="auto"/>
          </w:tcPr>
          <w:p w:rsidR="007141B3" w:rsidRPr="00F249E7" w:rsidRDefault="007141B3" w:rsidP="00DD4DED">
            <w:pPr>
              <w:spacing w:after="0" w:line="240" w:lineRule="auto"/>
              <w:rPr>
                <w:sz w:val="20"/>
                <w:szCs w:val="20"/>
                <w:highlight w:val="yellow"/>
              </w:rPr>
            </w:pPr>
            <w:r w:rsidRPr="00E449EF">
              <w:rPr>
                <w:sz w:val="20"/>
                <w:szCs w:val="20"/>
              </w:rPr>
              <w:t xml:space="preserve">Definition of </w:t>
            </w:r>
            <w:proofErr w:type="spellStart"/>
            <w:r w:rsidRPr="00E449EF">
              <w:rPr>
                <w:sz w:val="20"/>
                <w:szCs w:val="20"/>
              </w:rPr>
              <w:t>Cybersecurity</w:t>
            </w:r>
            <w:proofErr w:type="spellEnd"/>
          </w:p>
        </w:tc>
        <w:tc>
          <w:tcPr>
            <w:tcW w:w="3899" w:type="dxa"/>
            <w:tcBorders>
              <w:top w:val="single" w:sz="6" w:space="0" w:color="000000"/>
              <w:bottom w:val="single" w:sz="6" w:space="0" w:color="000000"/>
            </w:tcBorders>
            <w:shd w:val="clear" w:color="auto" w:fill="auto"/>
          </w:tcPr>
          <w:p w:rsidR="007141B3" w:rsidRPr="00154ACB" w:rsidRDefault="007141B3" w:rsidP="00DD4DED">
            <w:pPr>
              <w:spacing w:after="0" w:line="240" w:lineRule="auto"/>
              <w:jc w:val="both"/>
              <w:rPr>
                <w:b/>
                <w:bCs/>
                <w:sz w:val="20"/>
                <w:szCs w:val="20"/>
              </w:rPr>
            </w:pPr>
            <w:r w:rsidRPr="00154ACB">
              <w:rPr>
                <w:b/>
                <w:bCs/>
                <w:sz w:val="20"/>
                <w:szCs w:val="20"/>
              </w:rPr>
              <w:t>ACP/12/25 - DRAFT NEW RESOLUTION [ACP-6]</w:t>
            </w:r>
          </w:p>
          <w:p w:rsidR="007141B3" w:rsidRDefault="007141B3" w:rsidP="00DD4DED">
            <w:pPr>
              <w:spacing w:after="0" w:line="240" w:lineRule="auto"/>
              <w:jc w:val="both"/>
              <w:rPr>
                <w:sz w:val="20"/>
                <w:szCs w:val="20"/>
              </w:rPr>
            </w:pPr>
            <w:r w:rsidRPr="007A2C35">
              <w:rPr>
                <w:sz w:val="20"/>
                <w:szCs w:val="20"/>
              </w:rPr>
              <w:t xml:space="preserve">APT Members proposes to have </w:t>
            </w:r>
            <w:proofErr w:type="spellStart"/>
            <w:r w:rsidRPr="007A2C35">
              <w:rPr>
                <w:sz w:val="20"/>
                <w:szCs w:val="20"/>
              </w:rPr>
              <w:t>cybersecurity</w:t>
            </w:r>
            <w:proofErr w:type="spellEnd"/>
            <w:r w:rsidRPr="007A2C35">
              <w:rPr>
                <w:sz w:val="20"/>
                <w:szCs w:val="20"/>
              </w:rPr>
              <w:t xml:space="preserve"> defined under new resolution of PP-10</w:t>
            </w:r>
            <w:r>
              <w:rPr>
                <w:sz w:val="20"/>
                <w:szCs w:val="20"/>
              </w:rPr>
              <w:t xml:space="preserve"> </w:t>
            </w:r>
            <w:r w:rsidRPr="00D27FE2">
              <w:rPr>
                <w:sz w:val="20"/>
                <w:szCs w:val="20"/>
              </w:rPr>
              <w:t>as provided by the Council Working Group</w:t>
            </w:r>
            <w:r>
              <w:rPr>
                <w:sz w:val="20"/>
                <w:szCs w:val="20"/>
              </w:rPr>
              <w:t>.</w:t>
            </w:r>
          </w:p>
        </w:tc>
        <w:tc>
          <w:tcPr>
            <w:tcW w:w="4820" w:type="dxa"/>
            <w:tcBorders>
              <w:top w:val="single" w:sz="6" w:space="0" w:color="000000"/>
              <w:bottom w:val="single" w:sz="6" w:space="0" w:color="000000"/>
            </w:tcBorders>
          </w:tcPr>
          <w:p w:rsidR="00E449EF" w:rsidRDefault="00906C7E" w:rsidP="00DD4DED">
            <w:pPr>
              <w:spacing w:after="0" w:line="240" w:lineRule="auto"/>
              <w:jc w:val="both"/>
              <w:rPr>
                <w:b/>
                <w:bCs/>
                <w:sz w:val="20"/>
                <w:szCs w:val="20"/>
              </w:rPr>
            </w:pPr>
            <w:r>
              <w:rPr>
                <w:b/>
                <w:bCs/>
                <w:sz w:val="20"/>
                <w:szCs w:val="20"/>
              </w:rPr>
              <w:t>SUCCESSFUL:</w:t>
            </w:r>
            <w:r w:rsidRPr="00154ACB">
              <w:rPr>
                <w:b/>
                <w:bCs/>
                <w:sz w:val="20"/>
                <w:szCs w:val="20"/>
              </w:rPr>
              <w:t xml:space="preserve"> ACP/12/25</w:t>
            </w:r>
          </w:p>
          <w:p w:rsidR="00E449EF" w:rsidRPr="00E449EF" w:rsidRDefault="00E449EF" w:rsidP="00E449EF">
            <w:pPr>
              <w:spacing w:after="0" w:line="240" w:lineRule="auto"/>
              <w:jc w:val="both"/>
              <w:rPr>
                <w:sz w:val="20"/>
                <w:szCs w:val="20"/>
              </w:rPr>
            </w:pPr>
            <w:r w:rsidRPr="00E449EF">
              <w:rPr>
                <w:sz w:val="20"/>
                <w:szCs w:val="20"/>
              </w:rPr>
              <w:t>Plenary 19 adopted a new Resolution WGPL/9 (Definitions and terminology relating to building confidence and security in the use of information and communication technologies) which incorporates the proposal in ACP/12/25.</w:t>
            </w:r>
          </w:p>
          <w:p w:rsidR="00E449EF" w:rsidRPr="00E449EF" w:rsidRDefault="00E449EF" w:rsidP="00E449EF">
            <w:pPr>
              <w:spacing w:after="0" w:line="240" w:lineRule="auto"/>
              <w:jc w:val="both"/>
              <w:rPr>
                <w:sz w:val="20"/>
                <w:szCs w:val="20"/>
              </w:rPr>
            </w:pPr>
          </w:p>
          <w:p w:rsidR="00E449EF" w:rsidRPr="00154ACB" w:rsidRDefault="00E449EF" w:rsidP="00E449EF">
            <w:pPr>
              <w:spacing w:after="0" w:line="240" w:lineRule="auto"/>
              <w:jc w:val="both"/>
              <w:rPr>
                <w:b/>
                <w:bCs/>
                <w:sz w:val="20"/>
                <w:szCs w:val="20"/>
              </w:rPr>
            </w:pPr>
            <w:r w:rsidRPr="00E449EF">
              <w:rPr>
                <w:sz w:val="20"/>
                <w:szCs w:val="20"/>
              </w:rPr>
              <w:t>It resolves to take into account the definition of "</w:t>
            </w:r>
            <w:proofErr w:type="spellStart"/>
            <w:r w:rsidRPr="00E449EF">
              <w:rPr>
                <w:sz w:val="20"/>
                <w:szCs w:val="20"/>
              </w:rPr>
              <w:t>cybersecurity</w:t>
            </w:r>
            <w:proofErr w:type="spellEnd"/>
            <w:r w:rsidRPr="00E449EF">
              <w:rPr>
                <w:sz w:val="20"/>
                <w:szCs w:val="20"/>
              </w:rPr>
              <w:t>" approved in Recommendation ITU-T X.12051 for use in activities related to building confidence and security in the use of ICTs,</w:t>
            </w:r>
            <w:r>
              <w:rPr>
                <w:b/>
                <w:bCs/>
                <w:sz w:val="20"/>
                <w:szCs w:val="20"/>
              </w:rPr>
              <w:t xml:space="preserve"> </w:t>
            </w:r>
          </w:p>
        </w:tc>
      </w:tr>
      <w:tr w:rsidR="007141B3" w:rsidRPr="00187485" w:rsidTr="00953519">
        <w:trPr>
          <w:cantSplit/>
        </w:trPr>
        <w:tc>
          <w:tcPr>
            <w:tcW w:w="1277" w:type="dxa"/>
            <w:tcBorders>
              <w:top w:val="single" w:sz="6" w:space="0" w:color="000000"/>
              <w:bottom w:val="single" w:sz="6" w:space="0" w:color="000000"/>
            </w:tcBorders>
          </w:tcPr>
          <w:p w:rsidR="007141B3" w:rsidRPr="00834F82" w:rsidRDefault="007141B3" w:rsidP="00DD4DED">
            <w:pPr>
              <w:spacing w:after="0" w:line="240" w:lineRule="auto"/>
              <w:rPr>
                <w:bCs/>
                <w:sz w:val="20"/>
                <w:szCs w:val="20"/>
              </w:rPr>
            </w:pPr>
            <w:r>
              <w:rPr>
                <w:bCs/>
                <w:sz w:val="20"/>
                <w:szCs w:val="20"/>
              </w:rPr>
              <w:lastRenderedPageBreak/>
              <w:t>PP-10/</w:t>
            </w:r>
            <w:r w:rsidRPr="00514E96">
              <w:rPr>
                <w:bCs/>
                <w:sz w:val="20"/>
                <w:szCs w:val="20"/>
              </w:rPr>
              <w:t>12</w:t>
            </w:r>
            <w:r>
              <w:rPr>
                <w:bCs/>
                <w:sz w:val="20"/>
                <w:szCs w:val="20"/>
              </w:rPr>
              <w:t xml:space="preserve"> (Add.1)</w:t>
            </w:r>
          </w:p>
        </w:tc>
        <w:tc>
          <w:tcPr>
            <w:tcW w:w="709" w:type="dxa"/>
            <w:tcBorders>
              <w:top w:val="single" w:sz="6" w:space="0" w:color="000000"/>
              <w:bottom w:val="single" w:sz="6" w:space="0" w:color="000000"/>
            </w:tcBorders>
          </w:tcPr>
          <w:p w:rsidR="007141B3" w:rsidRDefault="007141B3" w:rsidP="00DD4DED">
            <w:pPr>
              <w:spacing w:after="0" w:line="240" w:lineRule="auto"/>
              <w:rPr>
                <w:sz w:val="20"/>
                <w:szCs w:val="20"/>
              </w:rPr>
            </w:pPr>
            <w:r>
              <w:rPr>
                <w:sz w:val="20"/>
                <w:szCs w:val="20"/>
              </w:rPr>
              <w:t>20</w:t>
            </w:r>
          </w:p>
        </w:tc>
        <w:tc>
          <w:tcPr>
            <w:tcW w:w="3613" w:type="dxa"/>
            <w:tcBorders>
              <w:top w:val="single" w:sz="6" w:space="0" w:color="000000"/>
              <w:bottom w:val="single" w:sz="6" w:space="0" w:color="000000"/>
            </w:tcBorders>
            <w:shd w:val="clear" w:color="auto" w:fill="auto"/>
          </w:tcPr>
          <w:p w:rsidR="007141B3" w:rsidRPr="00FD6988" w:rsidRDefault="007141B3" w:rsidP="00DD4DED">
            <w:pPr>
              <w:spacing w:after="0" w:line="240" w:lineRule="auto"/>
              <w:rPr>
                <w:sz w:val="20"/>
                <w:szCs w:val="20"/>
              </w:rPr>
            </w:pPr>
            <w:r w:rsidRPr="00FD6988">
              <w:rPr>
                <w:sz w:val="20"/>
                <w:szCs w:val="20"/>
              </w:rPr>
              <w:t>ICTs and Climate Change</w:t>
            </w:r>
          </w:p>
        </w:tc>
        <w:tc>
          <w:tcPr>
            <w:tcW w:w="3899" w:type="dxa"/>
            <w:tcBorders>
              <w:top w:val="single" w:sz="6" w:space="0" w:color="000000"/>
              <w:bottom w:val="single" w:sz="6" w:space="0" w:color="000000"/>
            </w:tcBorders>
            <w:shd w:val="clear" w:color="auto" w:fill="auto"/>
          </w:tcPr>
          <w:p w:rsidR="007141B3" w:rsidRPr="00154ACB" w:rsidRDefault="007141B3" w:rsidP="00DD4DED">
            <w:pPr>
              <w:spacing w:after="0" w:line="240" w:lineRule="auto"/>
              <w:jc w:val="both"/>
              <w:rPr>
                <w:b/>
                <w:bCs/>
                <w:sz w:val="20"/>
                <w:szCs w:val="20"/>
              </w:rPr>
            </w:pPr>
            <w:r w:rsidRPr="00154ACB">
              <w:rPr>
                <w:b/>
                <w:bCs/>
                <w:sz w:val="20"/>
                <w:szCs w:val="20"/>
              </w:rPr>
              <w:t>ACP/12/26- ADD DRAFT NEW RESOLUTION [ACP-7]</w:t>
            </w:r>
          </w:p>
          <w:p w:rsidR="007141B3" w:rsidRPr="00D230D0" w:rsidRDefault="007141B3" w:rsidP="00DD4DED">
            <w:pPr>
              <w:spacing w:after="0" w:line="240" w:lineRule="auto"/>
              <w:jc w:val="both"/>
              <w:rPr>
                <w:sz w:val="20"/>
                <w:szCs w:val="20"/>
              </w:rPr>
            </w:pPr>
            <w:r w:rsidRPr="00D230D0">
              <w:rPr>
                <w:sz w:val="20"/>
                <w:szCs w:val="20"/>
              </w:rPr>
              <w:t>Information and communication technology and climate change</w:t>
            </w:r>
          </w:p>
          <w:p w:rsidR="007141B3" w:rsidRPr="00D230D0" w:rsidRDefault="007141B3" w:rsidP="00DD4DED">
            <w:pPr>
              <w:spacing w:after="0" w:line="240" w:lineRule="auto"/>
              <w:jc w:val="both"/>
              <w:rPr>
                <w:sz w:val="20"/>
                <w:szCs w:val="20"/>
              </w:rPr>
            </w:pPr>
            <w:r w:rsidRPr="00D230D0">
              <w:rPr>
                <w:sz w:val="20"/>
                <w:szCs w:val="20"/>
              </w:rPr>
              <w:t>-</w:t>
            </w:r>
            <w:r>
              <w:rPr>
                <w:sz w:val="20"/>
                <w:szCs w:val="20"/>
              </w:rPr>
              <w:t xml:space="preserve"> </w:t>
            </w:r>
            <w:r w:rsidRPr="00D230D0">
              <w:rPr>
                <w:sz w:val="20"/>
                <w:szCs w:val="20"/>
              </w:rPr>
              <w:t xml:space="preserve">non </w:t>
            </w:r>
            <w:proofErr w:type="spellStart"/>
            <w:r w:rsidRPr="00D230D0">
              <w:rPr>
                <w:sz w:val="20"/>
                <w:szCs w:val="20"/>
              </w:rPr>
              <w:t>ioinising</w:t>
            </w:r>
            <w:proofErr w:type="spellEnd"/>
            <w:r w:rsidRPr="00D230D0">
              <w:rPr>
                <w:sz w:val="20"/>
                <w:szCs w:val="20"/>
              </w:rPr>
              <w:t xml:space="preserve"> radiation, </w:t>
            </w:r>
          </w:p>
          <w:p w:rsidR="007141B3" w:rsidRPr="00D230D0" w:rsidRDefault="007141B3" w:rsidP="00DD4DED">
            <w:pPr>
              <w:spacing w:after="0" w:line="240" w:lineRule="auto"/>
              <w:jc w:val="both"/>
              <w:rPr>
                <w:sz w:val="20"/>
                <w:szCs w:val="20"/>
              </w:rPr>
            </w:pPr>
            <w:r w:rsidRPr="00D230D0">
              <w:rPr>
                <w:sz w:val="20"/>
                <w:szCs w:val="20"/>
              </w:rPr>
              <w:t>-</w:t>
            </w:r>
            <w:r>
              <w:rPr>
                <w:sz w:val="20"/>
                <w:szCs w:val="20"/>
              </w:rPr>
              <w:t xml:space="preserve"> </w:t>
            </w:r>
            <w:r w:rsidRPr="00D230D0">
              <w:rPr>
                <w:sz w:val="20"/>
                <w:szCs w:val="20"/>
              </w:rPr>
              <w:t>develop ITU activities on ICTs and climate change</w:t>
            </w:r>
          </w:p>
          <w:p w:rsidR="007141B3" w:rsidRDefault="007141B3" w:rsidP="00DD4DED">
            <w:pPr>
              <w:spacing w:after="0" w:line="240" w:lineRule="auto"/>
              <w:jc w:val="both"/>
              <w:rPr>
                <w:sz w:val="20"/>
                <w:szCs w:val="20"/>
              </w:rPr>
            </w:pPr>
            <w:r w:rsidRPr="00D230D0">
              <w:rPr>
                <w:sz w:val="20"/>
                <w:szCs w:val="20"/>
              </w:rPr>
              <w:t>-</w:t>
            </w:r>
            <w:r>
              <w:rPr>
                <w:sz w:val="20"/>
                <w:szCs w:val="20"/>
              </w:rPr>
              <w:t xml:space="preserve"> </w:t>
            </w:r>
            <w:r w:rsidRPr="00D230D0">
              <w:rPr>
                <w:sz w:val="20"/>
                <w:szCs w:val="20"/>
              </w:rPr>
              <w:t>priority, assistance to developing countries in strengthening their human and institutional capacity in tackling ICTs and climate change</w:t>
            </w:r>
          </w:p>
        </w:tc>
        <w:tc>
          <w:tcPr>
            <w:tcW w:w="4820" w:type="dxa"/>
            <w:tcBorders>
              <w:top w:val="single" w:sz="6" w:space="0" w:color="000000"/>
              <w:bottom w:val="single" w:sz="6" w:space="0" w:color="000000"/>
            </w:tcBorders>
          </w:tcPr>
          <w:p w:rsidR="0067250A" w:rsidRDefault="00906C7E" w:rsidP="0067250A">
            <w:pPr>
              <w:spacing w:after="0" w:line="240" w:lineRule="auto"/>
              <w:jc w:val="both"/>
              <w:rPr>
                <w:b/>
                <w:bCs/>
                <w:sz w:val="20"/>
                <w:szCs w:val="20"/>
              </w:rPr>
            </w:pPr>
            <w:r>
              <w:rPr>
                <w:b/>
                <w:bCs/>
                <w:sz w:val="20"/>
                <w:szCs w:val="20"/>
              </w:rPr>
              <w:t>SUCCESSFUL:</w:t>
            </w:r>
            <w:r w:rsidRPr="00154ACB">
              <w:rPr>
                <w:b/>
                <w:bCs/>
                <w:sz w:val="20"/>
                <w:szCs w:val="20"/>
              </w:rPr>
              <w:t xml:space="preserve"> ACP/12/26</w:t>
            </w:r>
          </w:p>
          <w:p w:rsidR="007141B3" w:rsidRDefault="007141B3" w:rsidP="00DD4DED">
            <w:pPr>
              <w:spacing w:after="0" w:line="240" w:lineRule="auto"/>
              <w:jc w:val="both"/>
              <w:rPr>
                <w:b/>
                <w:bCs/>
                <w:sz w:val="20"/>
                <w:szCs w:val="20"/>
              </w:rPr>
            </w:pPr>
          </w:p>
          <w:p w:rsidR="0067250A" w:rsidRPr="00B72B09" w:rsidRDefault="0067250A" w:rsidP="0067250A">
            <w:pPr>
              <w:spacing w:after="0" w:line="240" w:lineRule="auto"/>
              <w:jc w:val="both"/>
              <w:rPr>
                <w:sz w:val="20"/>
                <w:szCs w:val="20"/>
              </w:rPr>
            </w:pPr>
            <w:r w:rsidRPr="00B72B09">
              <w:rPr>
                <w:sz w:val="20"/>
                <w:szCs w:val="20"/>
              </w:rPr>
              <w:t>Plenary 19 Approved (First &amp; Second Reading) New Res WGPL/10 (The role of telecommunications/ information and communication technologies on climate change and the protection of the environment) as in Doc 138.</w:t>
            </w:r>
          </w:p>
        </w:tc>
      </w:tr>
      <w:tr w:rsidR="007141B3" w:rsidRPr="00187485" w:rsidTr="00953519">
        <w:trPr>
          <w:cantSplit/>
        </w:trPr>
        <w:tc>
          <w:tcPr>
            <w:tcW w:w="1277" w:type="dxa"/>
            <w:tcBorders>
              <w:top w:val="single" w:sz="6" w:space="0" w:color="000000"/>
              <w:bottom w:val="single" w:sz="6" w:space="0" w:color="000000"/>
            </w:tcBorders>
          </w:tcPr>
          <w:p w:rsidR="007141B3" w:rsidRPr="00834F82" w:rsidRDefault="007141B3" w:rsidP="00DD4DED">
            <w:pPr>
              <w:spacing w:after="0" w:line="240" w:lineRule="auto"/>
              <w:rPr>
                <w:bCs/>
                <w:sz w:val="20"/>
                <w:szCs w:val="20"/>
              </w:rPr>
            </w:pPr>
            <w:r>
              <w:rPr>
                <w:bCs/>
                <w:sz w:val="20"/>
                <w:szCs w:val="20"/>
              </w:rPr>
              <w:t>PP-10/</w:t>
            </w:r>
            <w:r w:rsidRPr="00514E96">
              <w:rPr>
                <w:bCs/>
                <w:sz w:val="20"/>
                <w:szCs w:val="20"/>
              </w:rPr>
              <w:t>12</w:t>
            </w:r>
            <w:r>
              <w:rPr>
                <w:bCs/>
                <w:sz w:val="20"/>
                <w:szCs w:val="20"/>
              </w:rPr>
              <w:t xml:space="preserve"> (Add.1)</w:t>
            </w:r>
          </w:p>
        </w:tc>
        <w:tc>
          <w:tcPr>
            <w:tcW w:w="709" w:type="dxa"/>
            <w:tcBorders>
              <w:top w:val="single" w:sz="6" w:space="0" w:color="000000"/>
              <w:bottom w:val="single" w:sz="6" w:space="0" w:color="000000"/>
            </w:tcBorders>
          </w:tcPr>
          <w:p w:rsidR="007141B3" w:rsidRDefault="007141B3" w:rsidP="00DD4DED">
            <w:pPr>
              <w:spacing w:after="0" w:line="240" w:lineRule="auto"/>
              <w:rPr>
                <w:sz w:val="20"/>
                <w:szCs w:val="20"/>
              </w:rPr>
            </w:pPr>
            <w:r>
              <w:rPr>
                <w:sz w:val="20"/>
                <w:szCs w:val="20"/>
              </w:rPr>
              <w:t>21</w:t>
            </w:r>
          </w:p>
        </w:tc>
        <w:tc>
          <w:tcPr>
            <w:tcW w:w="3613" w:type="dxa"/>
            <w:tcBorders>
              <w:top w:val="single" w:sz="6" w:space="0" w:color="000000"/>
              <w:bottom w:val="single" w:sz="6" w:space="0" w:color="000000"/>
            </w:tcBorders>
            <w:shd w:val="clear" w:color="auto" w:fill="auto"/>
          </w:tcPr>
          <w:p w:rsidR="007141B3" w:rsidRPr="00FD6988" w:rsidRDefault="007141B3" w:rsidP="00DD4DED">
            <w:pPr>
              <w:spacing w:after="0" w:line="240" w:lineRule="auto"/>
              <w:rPr>
                <w:sz w:val="20"/>
                <w:szCs w:val="20"/>
              </w:rPr>
            </w:pPr>
            <w:r w:rsidRPr="00FD6988">
              <w:rPr>
                <w:sz w:val="20"/>
                <w:szCs w:val="20"/>
              </w:rPr>
              <w:t>Telecommunications/ICT accessibility for persons with disabilities</w:t>
            </w:r>
          </w:p>
        </w:tc>
        <w:tc>
          <w:tcPr>
            <w:tcW w:w="3899" w:type="dxa"/>
            <w:tcBorders>
              <w:top w:val="single" w:sz="6" w:space="0" w:color="000000"/>
              <w:bottom w:val="single" w:sz="6" w:space="0" w:color="000000"/>
            </w:tcBorders>
            <w:shd w:val="clear" w:color="auto" w:fill="auto"/>
          </w:tcPr>
          <w:p w:rsidR="007141B3" w:rsidRPr="00154ACB" w:rsidRDefault="007141B3" w:rsidP="00DD4DED">
            <w:pPr>
              <w:spacing w:after="0" w:line="240" w:lineRule="auto"/>
              <w:jc w:val="both"/>
              <w:rPr>
                <w:b/>
                <w:bCs/>
                <w:sz w:val="20"/>
                <w:szCs w:val="20"/>
              </w:rPr>
            </w:pPr>
            <w:r w:rsidRPr="00154ACB">
              <w:rPr>
                <w:b/>
                <w:bCs/>
                <w:sz w:val="20"/>
                <w:szCs w:val="20"/>
              </w:rPr>
              <w:t>ACP/12/27</w:t>
            </w:r>
            <w:r w:rsidRPr="00154ACB">
              <w:rPr>
                <w:b/>
                <w:bCs/>
              </w:rPr>
              <w:t xml:space="preserve"> </w:t>
            </w:r>
            <w:r w:rsidRPr="00154ACB">
              <w:rPr>
                <w:b/>
                <w:bCs/>
                <w:sz w:val="20"/>
                <w:szCs w:val="20"/>
              </w:rPr>
              <w:t>-ADD DRAFT NEW RESOLUTION [ACP-8]</w:t>
            </w:r>
          </w:p>
          <w:p w:rsidR="007141B3" w:rsidRPr="00D230D0" w:rsidRDefault="007141B3" w:rsidP="00DD4DED">
            <w:pPr>
              <w:spacing w:after="0" w:line="240" w:lineRule="auto"/>
              <w:jc w:val="both"/>
              <w:rPr>
                <w:sz w:val="20"/>
                <w:szCs w:val="20"/>
              </w:rPr>
            </w:pPr>
            <w:r w:rsidRPr="00D230D0">
              <w:rPr>
                <w:sz w:val="20"/>
                <w:szCs w:val="20"/>
              </w:rPr>
              <w:t>Telecommunication/Information and Communication Technology accessibility for persons with disabilities</w:t>
            </w:r>
          </w:p>
          <w:p w:rsidR="007141B3" w:rsidRPr="00D230D0" w:rsidRDefault="007141B3" w:rsidP="00DD4DED">
            <w:pPr>
              <w:spacing w:after="0" w:line="240" w:lineRule="auto"/>
              <w:jc w:val="both"/>
              <w:rPr>
                <w:sz w:val="20"/>
                <w:szCs w:val="20"/>
              </w:rPr>
            </w:pPr>
            <w:r w:rsidRPr="00D230D0">
              <w:rPr>
                <w:sz w:val="20"/>
                <w:szCs w:val="20"/>
              </w:rPr>
              <w:t>-</w:t>
            </w:r>
            <w:r>
              <w:rPr>
                <w:sz w:val="20"/>
                <w:szCs w:val="20"/>
              </w:rPr>
              <w:t xml:space="preserve"> </w:t>
            </w:r>
            <w:proofErr w:type="gramStart"/>
            <w:r w:rsidRPr="00D230D0">
              <w:rPr>
                <w:sz w:val="20"/>
                <w:szCs w:val="20"/>
              </w:rPr>
              <w:t>to</w:t>
            </w:r>
            <w:proofErr w:type="gramEnd"/>
            <w:r w:rsidRPr="00D230D0">
              <w:rPr>
                <w:sz w:val="20"/>
                <w:szCs w:val="20"/>
              </w:rPr>
              <w:t xml:space="preserve"> take account of disability access issues in the work of the ITU and necessary coordination within ITU Sectors.</w:t>
            </w:r>
          </w:p>
          <w:p w:rsidR="007141B3" w:rsidRDefault="007141B3" w:rsidP="00DD4DED">
            <w:pPr>
              <w:spacing w:after="0" w:line="240" w:lineRule="auto"/>
              <w:jc w:val="both"/>
              <w:rPr>
                <w:sz w:val="20"/>
                <w:szCs w:val="20"/>
              </w:rPr>
            </w:pPr>
            <w:r w:rsidRPr="00D230D0">
              <w:rPr>
                <w:sz w:val="20"/>
                <w:szCs w:val="20"/>
              </w:rPr>
              <w:t>-</w:t>
            </w:r>
            <w:r>
              <w:rPr>
                <w:sz w:val="20"/>
                <w:szCs w:val="20"/>
              </w:rPr>
              <w:t xml:space="preserve"> </w:t>
            </w:r>
            <w:r w:rsidRPr="00D230D0">
              <w:rPr>
                <w:sz w:val="20"/>
                <w:szCs w:val="20"/>
              </w:rPr>
              <w:t>Members to develop their national legal frameworks, guidelines or other mechanisms to enhance the accessibility to telecom by persons with disabilities</w:t>
            </w:r>
            <w:proofErr w:type="gramStart"/>
            <w:r w:rsidRPr="00D230D0">
              <w:rPr>
                <w:sz w:val="20"/>
                <w:szCs w:val="20"/>
              </w:rPr>
              <w:t>..</w:t>
            </w:r>
            <w:proofErr w:type="gramEnd"/>
          </w:p>
        </w:tc>
        <w:tc>
          <w:tcPr>
            <w:tcW w:w="4820" w:type="dxa"/>
            <w:tcBorders>
              <w:top w:val="single" w:sz="6" w:space="0" w:color="000000"/>
              <w:bottom w:val="single" w:sz="6" w:space="0" w:color="000000"/>
            </w:tcBorders>
          </w:tcPr>
          <w:p w:rsidR="007141B3" w:rsidRDefault="00906C7E" w:rsidP="00DD4DED">
            <w:pPr>
              <w:spacing w:after="0" w:line="240" w:lineRule="auto"/>
              <w:jc w:val="both"/>
              <w:rPr>
                <w:b/>
                <w:bCs/>
                <w:sz w:val="20"/>
                <w:szCs w:val="20"/>
              </w:rPr>
            </w:pPr>
            <w:r>
              <w:rPr>
                <w:b/>
                <w:bCs/>
                <w:sz w:val="20"/>
                <w:szCs w:val="20"/>
              </w:rPr>
              <w:t>SUCCESSFUL:</w:t>
            </w:r>
            <w:r w:rsidRPr="00154ACB">
              <w:rPr>
                <w:b/>
                <w:bCs/>
                <w:sz w:val="20"/>
                <w:szCs w:val="20"/>
              </w:rPr>
              <w:t xml:space="preserve"> ACP/12/27</w:t>
            </w:r>
          </w:p>
          <w:p w:rsidR="00D26258" w:rsidRDefault="007141B3" w:rsidP="00DD4DED">
            <w:pPr>
              <w:spacing w:after="0" w:line="240" w:lineRule="auto"/>
              <w:jc w:val="both"/>
              <w:rPr>
                <w:sz w:val="20"/>
                <w:szCs w:val="20"/>
              </w:rPr>
            </w:pPr>
            <w:r>
              <w:rPr>
                <w:sz w:val="20"/>
                <w:szCs w:val="20"/>
              </w:rPr>
              <w:t>The draft resolution was similar to other three proposals</w:t>
            </w:r>
            <w:r w:rsidRPr="00F9553B">
              <w:rPr>
                <w:sz w:val="20"/>
                <w:szCs w:val="20"/>
              </w:rPr>
              <w:t xml:space="preserve"> USA to chair. </w:t>
            </w:r>
            <w:r>
              <w:rPr>
                <w:sz w:val="20"/>
                <w:szCs w:val="20"/>
              </w:rPr>
              <w:t>WGPL decided to establish Ad-hoc group to consolidate the text.</w:t>
            </w:r>
          </w:p>
          <w:p w:rsidR="00D26258" w:rsidRDefault="00D26258" w:rsidP="00DD4DED">
            <w:pPr>
              <w:spacing w:after="0" w:line="240" w:lineRule="auto"/>
              <w:jc w:val="both"/>
              <w:rPr>
                <w:sz w:val="20"/>
                <w:szCs w:val="20"/>
              </w:rPr>
            </w:pPr>
          </w:p>
          <w:p w:rsidR="007141B3" w:rsidRPr="00B72B09" w:rsidRDefault="00D26258" w:rsidP="00DD4DED">
            <w:pPr>
              <w:spacing w:after="0" w:line="240" w:lineRule="auto"/>
              <w:jc w:val="both"/>
              <w:rPr>
                <w:b/>
                <w:bCs/>
                <w:sz w:val="20"/>
                <w:szCs w:val="20"/>
              </w:rPr>
            </w:pPr>
            <w:r w:rsidRPr="00B72B09">
              <w:rPr>
                <w:sz w:val="20"/>
                <w:szCs w:val="20"/>
              </w:rPr>
              <w:t>WG-PL adopted the text as given in DT/27</w:t>
            </w:r>
            <w:r w:rsidR="007141B3" w:rsidRPr="00B72B09">
              <w:rPr>
                <w:sz w:val="20"/>
                <w:szCs w:val="20"/>
              </w:rPr>
              <w:t xml:space="preserve"> </w:t>
            </w:r>
          </w:p>
          <w:p w:rsidR="00B72B09" w:rsidRPr="00906C7E" w:rsidRDefault="00B72B09" w:rsidP="00750662">
            <w:pPr>
              <w:spacing w:after="0" w:line="240" w:lineRule="auto"/>
              <w:jc w:val="both"/>
              <w:rPr>
                <w:color w:val="FF0000"/>
                <w:sz w:val="20"/>
                <w:szCs w:val="20"/>
              </w:rPr>
            </w:pPr>
          </w:p>
          <w:p w:rsidR="00B72B09" w:rsidRPr="00906C7E" w:rsidRDefault="00750662" w:rsidP="00750662">
            <w:pPr>
              <w:spacing w:after="0" w:line="240" w:lineRule="auto"/>
              <w:jc w:val="both"/>
              <w:rPr>
                <w:sz w:val="20"/>
                <w:szCs w:val="20"/>
              </w:rPr>
            </w:pPr>
            <w:r w:rsidRPr="00906C7E">
              <w:rPr>
                <w:sz w:val="20"/>
                <w:szCs w:val="20"/>
              </w:rPr>
              <w:t xml:space="preserve">Plenary 14 Approved (First Reading) </w:t>
            </w:r>
            <w:r w:rsidR="0067250A" w:rsidRPr="00906C7E">
              <w:rPr>
                <w:sz w:val="20"/>
                <w:szCs w:val="20"/>
              </w:rPr>
              <w:t>New Res WG</w:t>
            </w:r>
            <w:r w:rsidRPr="00906C7E">
              <w:rPr>
                <w:sz w:val="20"/>
                <w:szCs w:val="20"/>
              </w:rPr>
              <w:t>PL/</w:t>
            </w:r>
            <w:proofErr w:type="gramStart"/>
            <w:r w:rsidRPr="00906C7E">
              <w:rPr>
                <w:sz w:val="20"/>
                <w:szCs w:val="20"/>
              </w:rPr>
              <w:t>2  in</w:t>
            </w:r>
            <w:proofErr w:type="gramEnd"/>
            <w:r w:rsidRPr="00906C7E">
              <w:rPr>
                <w:sz w:val="20"/>
                <w:szCs w:val="20"/>
              </w:rPr>
              <w:t xml:space="preserve"> Doc 146. </w:t>
            </w:r>
            <w:r w:rsidR="00B72B09" w:rsidRPr="00906C7E">
              <w:rPr>
                <w:sz w:val="20"/>
                <w:szCs w:val="20"/>
              </w:rPr>
              <w:t xml:space="preserve"> </w:t>
            </w:r>
          </w:p>
          <w:p w:rsidR="00B72B09" w:rsidRPr="00906C7E" w:rsidRDefault="00B72B09" w:rsidP="00750662">
            <w:pPr>
              <w:spacing w:after="0" w:line="240" w:lineRule="auto"/>
              <w:jc w:val="both"/>
              <w:rPr>
                <w:sz w:val="20"/>
                <w:szCs w:val="20"/>
              </w:rPr>
            </w:pPr>
          </w:p>
          <w:p w:rsidR="00750662" w:rsidRPr="00B72B09" w:rsidRDefault="00B72B09" w:rsidP="00750662">
            <w:pPr>
              <w:spacing w:after="0" w:line="240" w:lineRule="auto"/>
              <w:jc w:val="both"/>
              <w:rPr>
                <w:b/>
                <w:bCs/>
                <w:sz w:val="20"/>
                <w:szCs w:val="20"/>
              </w:rPr>
            </w:pPr>
            <w:r w:rsidRPr="00906C7E">
              <w:rPr>
                <w:sz w:val="20"/>
                <w:szCs w:val="20"/>
              </w:rPr>
              <w:t>Plenary 15 Adopted (Second Reading) the text of the New RES WGPL/2 (Number of vice-chairmen of Sector advisory groups, study groups and other groups) as given in Doc 169</w:t>
            </w:r>
            <w:r w:rsidRPr="00B72B09">
              <w:rPr>
                <w:b/>
                <w:bCs/>
                <w:sz w:val="20"/>
                <w:szCs w:val="20"/>
              </w:rPr>
              <w:t>.</w:t>
            </w:r>
          </w:p>
          <w:p w:rsidR="00750662" w:rsidRPr="00D26258" w:rsidRDefault="00750662" w:rsidP="00DD4DED">
            <w:pPr>
              <w:spacing w:after="0" w:line="240" w:lineRule="auto"/>
              <w:jc w:val="both"/>
              <w:rPr>
                <w:b/>
                <w:bCs/>
                <w:color w:val="FF0000"/>
                <w:sz w:val="20"/>
                <w:szCs w:val="20"/>
              </w:rPr>
            </w:pPr>
          </w:p>
        </w:tc>
      </w:tr>
      <w:tr w:rsidR="007141B3" w:rsidRPr="00187485" w:rsidTr="00953519">
        <w:trPr>
          <w:cantSplit/>
        </w:trPr>
        <w:tc>
          <w:tcPr>
            <w:tcW w:w="1277" w:type="dxa"/>
            <w:tcBorders>
              <w:top w:val="single" w:sz="6" w:space="0" w:color="000000"/>
              <w:bottom w:val="single" w:sz="6" w:space="0" w:color="000000"/>
            </w:tcBorders>
          </w:tcPr>
          <w:p w:rsidR="007141B3" w:rsidRPr="00834F82" w:rsidRDefault="007141B3" w:rsidP="00DD4DED">
            <w:pPr>
              <w:spacing w:after="0" w:line="240" w:lineRule="auto"/>
              <w:rPr>
                <w:bCs/>
                <w:sz w:val="20"/>
                <w:szCs w:val="20"/>
              </w:rPr>
            </w:pPr>
            <w:r>
              <w:rPr>
                <w:bCs/>
                <w:sz w:val="20"/>
                <w:szCs w:val="20"/>
              </w:rPr>
              <w:lastRenderedPageBreak/>
              <w:t>PP-10/</w:t>
            </w:r>
            <w:r w:rsidRPr="00514E96">
              <w:rPr>
                <w:bCs/>
                <w:sz w:val="20"/>
                <w:szCs w:val="20"/>
              </w:rPr>
              <w:t>12</w:t>
            </w:r>
            <w:r>
              <w:rPr>
                <w:bCs/>
                <w:sz w:val="20"/>
                <w:szCs w:val="20"/>
              </w:rPr>
              <w:t xml:space="preserve"> (Add.1)</w:t>
            </w:r>
          </w:p>
        </w:tc>
        <w:tc>
          <w:tcPr>
            <w:tcW w:w="709" w:type="dxa"/>
            <w:tcBorders>
              <w:top w:val="single" w:sz="6" w:space="0" w:color="000000"/>
              <w:bottom w:val="single" w:sz="6" w:space="0" w:color="000000"/>
            </w:tcBorders>
          </w:tcPr>
          <w:p w:rsidR="007141B3" w:rsidRDefault="007141B3" w:rsidP="00DD4DED">
            <w:pPr>
              <w:spacing w:after="0" w:line="240" w:lineRule="auto"/>
              <w:rPr>
                <w:sz w:val="20"/>
                <w:szCs w:val="20"/>
              </w:rPr>
            </w:pPr>
            <w:r>
              <w:rPr>
                <w:sz w:val="20"/>
                <w:szCs w:val="20"/>
              </w:rPr>
              <w:t>22</w:t>
            </w:r>
          </w:p>
        </w:tc>
        <w:tc>
          <w:tcPr>
            <w:tcW w:w="3613" w:type="dxa"/>
            <w:tcBorders>
              <w:top w:val="single" w:sz="6" w:space="0" w:color="000000"/>
              <w:bottom w:val="single" w:sz="6" w:space="0" w:color="000000"/>
            </w:tcBorders>
            <w:shd w:val="clear" w:color="auto" w:fill="auto"/>
          </w:tcPr>
          <w:p w:rsidR="007141B3" w:rsidRPr="00FD6988" w:rsidRDefault="007141B3" w:rsidP="00DD4DED">
            <w:pPr>
              <w:spacing w:after="0" w:line="240" w:lineRule="auto"/>
              <w:rPr>
                <w:sz w:val="20"/>
                <w:szCs w:val="20"/>
              </w:rPr>
            </w:pPr>
            <w:r w:rsidRPr="009E01B3">
              <w:rPr>
                <w:sz w:val="20"/>
                <w:szCs w:val="20"/>
              </w:rPr>
              <w:t>Telecommunication/ICT applications for e-health</w:t>
            </w:r>
          </w:p>
        </w:tc>
        <w:tc>
          <w:tcPr>
            <w:tcW w:w="3899" w:type="dxa"/>
            <w:tcBorders>
              <w:top w:val="single" w:sz="6" w:space="0" w:color="000000"/>
              <w:bottom w:val="single" w:sz="6" w:space="0" w:color="000000"/>
            </w:tcBorders>
            <w:shd w:val="clear" w:color="auto" w:fill="auto"/>
          </w:tcPr>
          <w:p w:rsidR="007141B3" w:rsidRPr="00154ACB" w:rsidRDefault="007141B3" w:rsidP="00DD4DED">
            <w:pPr>
              <w:spacing w:after="0" w:line="240" w:lineRule="auto"/>
              <w:jc w:val="both"/>
              <w:rPr>
                <w:b/>
                <w:bCs/>
                <w:sz w:val="20"/>
                <w:szCs w:val="20"/>
              </w:rPr>
            </w:pPr>
            <w:r w:rsidRPr="00154ACB">
              <w:rPr>
                <w:b/>
                <w:bCs/>
                <w:sz w:val="20"/>
                <w:szCs w:val="20"/>
              </w:rPr>
              <w:t>ACP/12/28-</w:t>
            </w:r>
            <w:r w:rsidRPr="00154ACB">
              <w:rPr>
                <w:b/>
                <w:bCs/>
              </w:rPr>
              <w:t xml:space="preserve"> </w:t>
            </w:r>
            <w:r w:rsidRPr="00154ACB">
              <w:rPr>
                <w:b/>
                <w:bCs/>
                <w:sz w:val="20"/>
                <w:szCs w:val="20"/>
              </w:rPr>
              <w:t>ADD DRAFT NEW RESOLUTION [ACP-9]</w:t>
            </w:r>
          </w:p>
          <w:p w:rsidR="007141B3" w:rsidRPr="00D230D0" w:rsidRDefault="007141B3" w:rsidP="00DD4DED">
            <w:pPr>
              <w:spacing w:after="0" w:line="240" w:lineRule="auto"/>
              <w:jc w:val="both"/>
              <w:rPr>
                <w:sz w:val="20"/>
                <w:szCs w:val="20"/>
              </w:rPr>
            </w:pPr>
            <w:r w:rsidRPr="00D230D0">
              <w:rPr>
                <w:sz w:val="20"/>
                <w:szCs w:val="20"/>
              </w:rPr>
              <w:t>Telecommunication/ICT applications for e-health</w:t>
            </w:r>
          </w:p>
          <w:p w:rsidR="007141B3" w:rsidRPr="00D230D0" w:rsidRDefault="007141B3" w:rsidP="00DD4DED">
            <w:pPr>
              <w:spacing w:after="0" w:line="240" w:lineRule="auto"/>
              <w:jc w:val="both"/>
              <w:rPr>
                <w:sz w:val="20"/>
                <w:szCs w:val="20"/>
              </w:rPr>
            </w:pPr>
            <w:r w:rsidRPr="00D230D0">
              <w:rPr>
                <w:sz w:val="20"/>
                <w:szCs w:val="20"/>
              </w:rPr>
              <w:t>-</w:t>
            </w:r>
            <w:r>
              <w:rPr>
                <w:sz w:val="20"/>
                <w:szCs w:val="20"/>
              </w:rPr>
              <w:t xml:space="preserve"> </w:t>
            </w:r>
            <w:r w:rsidRPr="00D230D0">
              <w:rPr>
                <w:sz w:val="20"/>
                <w:szCs w:val="20"/>
              </w:rPr>
              <w:t>encourages Member States and Sector Members to take appropriate measures to identify and share examples of best practice in the implementation of e-health applications</w:t>
            </w:r>
          </w:p>
          <w:p w:rsidR="007141B3" w:rsidRDefault="007141B3" w:rsidP="00DD4DED">
            <w:pPr>
              <w:spacing w:after="0" w:line="240" w:lineRule="auto"/>
              <w:jc w:val="both"/>
              <w:rPr>
                <w:sz w:val="20"/>
                <w:szCs w:val="20"/>
              </w:rPr>
            </w:pPr>
            <w:r w:rsidRPr="00D230D0">
              <w:rPr>
                <w:sz w:val="20"/>
                <w:szCs w:val="20"/>
              </w:rPr>
              <w:t>-</w:t>
            </w:r>
            <w:r>
              <w:rPr>
                <w:sz w:val="20"/>
                <w:szCs w:val="20"/>
              </w:rPr>
              <w:t xml:space="preserve"> </w:t>
            </w:r>
            <w:r w:rsidRPr="00D230D0">
              <w:rPr>
                <w:sz w:val="20"/>
                <w:szCs w:val="20"/>
              </w:rPr>
              <w:t>consider  the expansion of telecommunication/ICT initiatives for e-health  in the work of the ITU and to coordinate e-health-related activities between the ITU-T, ITU-R, ITU-D and other relevant organizations</w:t>
            </w:r>
          </w:p>
        </w:tc>
        <w:tc>
          <w:tcPr>
            <w:tcW w:w="4820" w:type="dxa"/>
            <w:tcBorders>
              <w:top w:val="single" w:sz="6" w:space="0" w:color="000000"/>
              <w:bottom w:val="single" w:sz="6" w:space="0" w:color="000000"/>
            </w:tcBorders>
          </w:tcPr>
          <w:p w:rsidR="007141B3" w:rsidRDefault="00906C7E" w:rsidP="00DD4DED">
            <w:pPr>
              <w:spacing w:after="0" w:line="240" w:lineRule="auto"/>
              <w:jc w:val="both"/>
              <w:rPr>
                <w:b/>
                <w:bCs/>
                <w:sz w:val="20"/>
                <w:szCs w:val="20"/>
              </w:rPr>
            </w:pPr>
            <w:r>
              <w:rPr>
                <w:b/>
                <w:bCs/>
                <w:sz w:val="20"/>
                <w:szCs w:val="20"/>
              </w:rPr>
              <w:t>SUCCESSFUL:</w:t>
            </w:r>
            <w:r w:rsidRPr="00154ACB">
              <w:rPr>
                <w:b/>
                <w:bCs/>
                <w:sz w:val="20"/>
                <w:szCs w:val="20"/>
              </w:rPr>
              <w:t xml:space="preserve"> ACP/12/28</w:t>
            </w:r>
          </w:p>
          <w:p w:rsidR="009F2445" w:rsidRDefault="009F2445" w:rsidP="00DD4DED">
            <w:pPr>
              <w:spacing w:after="0" w:line="240" w:lineRule="auto"/>
              <w:jc w:val="both"/>
              <w:rPr>
                <w:sz w:val="20"/>
                <w:szCs w:val="20"/>
              </w:rPr>
            </w:pPr>
            <w:r w:rsidRPr="009F2445">
              <w:rPr>
                <w:sz w:val="20"/>
                <w:szCs w:val="20"/>
              </w:rPr>
              <w:t>WG-PL adopted the text of the New Resolution. Many countries voiced support and congratulated Australia for coming up with this draft.</w:t>
            </w:r>
          </w:p>
          <w:p w:rsidR="00645090" w:rsidRDefault="00645090" w:rsidP="00DD4DED">
            <w:pPr>
              <w:spacing w:after="0" w:line="240" w:lineRule="auto"/>
              <w:jc w:val="both"/>
              <w:rPr>
                <w:sz w:val="20"/>
                <w:szCs w:val="20"/>
              </w:rPr>
            </w:pPr>
          </w:p>
          <w:p w:rsidR="00645090" w:rsidRPr="00B72B09" w:rsidRDefault="00645090" w:rsidP="00CA16D9">
            <w:pPr>
              <w:spacing w:after="0" w:line="240" w:lineRule="auto"/>
              <w:jc w:val="both"/>
              <w:rPr>
                <w:sz w:val="20"/>
                <w:szCs w:val="20"/>
              </w:rPr>
            </w:pPr>
            <w:r w:rsidRPr="00B72B09">
              <w:rPr>
                <w:sz w:val="20"/>
                <w:szCs w:val="20"/>
              </w:rPr>
              <w:t xml:space="preserve">Plenary 19 adopted (First &amp; Second Reading) the new </w:t>
            </w:r>
            <w:r w:rsidR="00B72B09" w:rsidRPr="00B72B09">
              <w:rPr>
                <w:sz w:val="20"/>
                <w:szCs w:val="20"/>
              </w:rPr>
              <w:t xml:space="preserve">RES WGPL/11 (Telecommunication/ICT applications for e-health </w:t>
            </w:r>
            <w:r w:rsidRPr="00B72B09">
              <w:rPr>
                <w:sz w:val="20"/>
                <w:szCs w:val="20"/>
              </w:rPr>
              <w:t>on e-health</w:t>
            </w:r>
            <w:r w:rsidR="00B72B09" w:rsidRPr="00B72B09">
              <w:rPr>
                <w:sz w:val="20"/>
                <w:szCs w:val="20"/>
              </w:rPr>
              <w:t>)</w:t>
            </w:r>
            <w:r w:rsidR="00CA16D9">
              <w:rPr>
                <w:sz w:val="20"/>
                <w:szCs w:val="20"/>
              </w:rPr>
              <w:t xml:space="preserve">. </w:t>
            </w:r>
            <w:r w:rsidR="00B72B09" w:rsidRPr="00B72B09">
              <w:rPr>
                <w:sz w:val="20"/>
                <w:szCs w:val="20"/>
              </w:rPr>
              <w:t xml:space="preserve"> The text is based on ACP/12/28.</w:t>
            </w:r>
          </w:p>
        </w:tc>
      </w:tr>
      <w:tr w:rsidR="007141B3" w:rsidRPr="00187485" w:rsidTr="00953519">
        <w:trPr>
          <w:cantSplit/>
        </w:trPr>
        <w:tc>
          <w:tcPr>
            <w:tcW w:w="1277" w:type="dxa"/>
            <w:tcBorders>
              <w:top w:val="single" w:sz="6" w:space="0" w:color="000000"/>
              <w:bottom w:val="single" w:sz="6" w:space="0" w:color="000000"/>
            </w:tcBorders>
          </w:tcPr>
          <w:p w:rsidR="007141B3" w:rsidRPr="00834F82" w:rsidRDefault="007141B3" w:rsidP="00DD4DED">
            <w:pPr>
              <w:spacing w:after="0" w:line="240" w:lineRule="auto"/>
              <w:rPr>
                <w:bCs/>
                <w:sz w:val="20"/>
                <w:szCs w:val="20"/>
              </w:rPr>
            </w:pPr>
            <w:r>
              <w:rPr>
                <w:bCs/>
                <w:sz w:val="20"/>
                <w:szCs w:val="20"/>
              </w:rPr>
              <w:t>PP-10/</w:t>
            </w:r>
            <w:r w:rsidRPr="00514E96">
              <w:rPr>
                <w:bCs/>
                <w:sz w:val="20"/>
                <w:szCs w:val="20"/>
              </w:rPr>
              <w:t>12</w:t>
            </w:r>
            <w:r>
              <w:rPr>
                <w:bCs/>
                <w:sz w:val="20"/>
                <w:szCs w:val="20"/>
              </w:rPr>
              <w:t xml:space="preserve"> (Add.1)</w:t>
            </w:r>
          </w:p>
        </w:tc>
        <w:tc>
          <w:tcPr>
            <w:tcW w:w="709" w:type="dxa"/>
            <w:tcBorders>
              <w:top w:val="single" w:sz="6" w:space="0" w:color="000000"/>
              <w:bottom w:val="single" w:sz="6" w:space="0" w:color="000000"/>
            </w:tcBorders>
          </w:tcPr>
          <w:p w:rsidR="007141B3" w:rsidRDefault="007141B3" w:rsidP="00DD4DED">
            <w:pPr>
              <w:spacing w:after="0" w:line="240" w:lineRule="auto"/>
              <w:rPr>
                <w:sz w:val="20"/>
                <w:szCs w:val="20"/>
              </w:rPr>
            </w:pPr>
            <w:r>
              <w:rPr>
                <w:sz w:val="20"/>
                <w:szCs w:val="20"/>
              </w:rPr>
              <w:t>23</w:t>
            </w:r>
          </w:p>
        </w:tc>
        <w:tc>
          <w:tcPr>
            <w:tcW w:w="3613" w:type="dxa"/>
            <w:tcBorders>
              <w:top w:val="single" w:sz="6" w:space="0" w:color="000000"/>
              <w:bottom w:val="single" w:sz="6" w:space="0" w:color="000000"/>
            </w:tcBorders>
            <w:shd w:val="clear" w:color="auto" w:fill="auto"/>
          </w:tcPr>
          <w:p w:rsidR="007141B3" w:rsidRPr="00FD6988" w:rsidRDefault="007141B3" w:rsidP="00DD4DED">
            <w:pPr>
              <w:spacing w:after="0" w:line="240" w:lineRule="auto"/>
              <w:rPr>
                <w:sz w:val="20"/>
                <w:szCs w:val="20"/>
              </w:rPr>
            </w:pPr>
            <w:r w:rsidRPr="009E01B3">
              <w:rPr>
                <w:sz w:val="20"/>
                <w:szCs w:val="20"/>
              </w:rPr>
              <w:t>Resolution 86 (Rev. Marrakesh, 2002)</w:t>
            </w:r>
          </w:p>
        </w:tc>
        <w:tc>
          <w:tcPr>
            <w:tcW w:w="3899" w:type="dxa"/>
            <w:tcBorders>
              <w:top w:val="single" w:sz="6" w:space="0" w:color="000000"/>
              <w:bottom w:val="single" w:sz="6" w:space="0" w:color="000000"/>
            </w:tcBorders>
            <w:shd w:val="clear" w:color="auto" w:fill="auto"/>
          </w:tcPr>
          <w:p w:rsidR="007141B3" w:rsidRDefault="007141B3" w:rsidP="00DD4DED">
            <w:pPr>
              <w:spacing w:after="0" w:line="240" w:lineRule="auto"/>
              <w:jc w:val="both"/>
              <w:rPr>
                <w:sz w:val="20"/>
                <w:szCs w:val="20"/>
              </w:rPr>
            </w:pPr>
            <w:r w:rsidRPr="00154ACB">
              <w:rPr>
                <w:b/>
                <w:bCs/>
                <w:sz w:val="20"/>
                <w:szCs w:val="20"/>
              </w:rPr>
              <w:t>ACP/12/29 –</w:t>
            </w:r>
            <w:r>
              <w:rPr>
                <w:sz w:val="20"/>
                <w:szCs w:val="20"/>
              </w:rPr>
              <w:t xml:space="preserve"> </w:t>
            </w:r>
            <w:r w:rsidRPr="00D230D0">
              <w:rPr>
                <w:b/>
                <w:bCs/>
                <w:sz w:val="20"/>
                <w:szCs w:val="20"/>
              </w:rPr>
              <w:t>NOC RES 86</w:t>
            </w:r>
            <w:r>
              <w:rPr>
                <w:sz w:val="20"/>
                <w:szCs w:val="20"/>
              </w:rPr>
              <w:t xml:space="preserve">- </w:t>
            </w:r>
            <w:r w:rsidRPr="00D230D0">
              <w:rPr>
                <w:sz w:val="20"/>
                <w:szCs w:val="20"/>
              </w:rPr>
              <w:t xml:space="preserve"> </w:t>
            </w:r>
            <w:r>
              <w:rPr>
                <w:sz w:val="20"/>
                <w:szCs w:val="20"/>
              </w:rPr>
              <w:t>C</w:t>
            </w:r>
            <w:r w:rsidRPr="00D230D0">
              <w:rPr>
                <w:sz w:val="20"/>
                <w:szCs w:val="20"/>
              </w:rPr>
              <w:t>onsider the RES86 to be useful still in enabling Member States to propose necessary improvement through appropriate mechanism established by WRC to the Advance publication, coordination, notification and  recording procedures for frequency assignments pertaining to satellite networks and thus it is proposed to be retained</w:t>
            </w:r>
          </w:p>
        </w:tc>
        <w:tc>
          <w:tcPr>
            <w:tcW w:w="4820" w:type="dxa"/>
            <w:tcBorders>
              <w:top w:val="single" w:sz="6" w:space="0" w:color="000000"/>
              <w:bottom w:val="single" w:sz="6" w:space="0" w:color="000000"/>
            </w:tcBorders>
          </w:tcPr>
          <w:p w:rsidR="007141B3" w:rsidRDefault="003B2759" w:rsidP="00DD4DED">
            <w:pPr>
              <w:spacing w:after="0" w:line="240" w:lineRule="auto"/>
              <w:jc w:val="both"/>
              <w:rPr>
                <w:b/>
                <w:bCs/>
                <w:sz w:val="20"/>
                <w:szCs w:val="20"/>
              </w:rPr>
            </w:pPr>
            <w:r>
              <w:rPr>
                <w:b/>
                <w:bCs/>
                <w:sz w:val="20"/>
                <w:szCs w:val="20"/>
              </w:rPr>
              <w:t>SUCCESSFUL:</w:t>
            </w:r>
            <w:r w:rsidR="00906C7E" w:rsidRPr="00154ACB">
              <w:rPr>
                <w:b/>
                <w:bCs/>
                <w:sz w:val="20"/>
                <w:szCs w:val="20"/>
              </w:rPr>
              <w:t xml:space="preserve"> ACP/12/29 –</w:t>
            </w:r>
            <w:r w:rsidR="00906C7E">
              <w:rPr>
                <w:sz w:val="20"/>
                <w:szCs w:val="20"/>
              </w:rPr>
              <w:t xml:space="preserve"> </w:t>
            </w:r>
            <w:r w:rsidR="00906C7E" w:rsidRPr="00D230D0">
              <w:rPr>
                <w:b/>
                <w:bCs/>
                <w:sz w:val="20"/>
                <w:szCs w:val="20"/>
              </w:rPr>
              <w:t>NOC RES 86</w:t>
            </w:r>
          </w:p>
          <w:p w:rsidR="003B2759" w:rsidRPr="003B2759" w:rsidRDefault="003B2759" w:rsidP="00DD4DED">
            <w:pPr>
              <w:spacing w:after="0" w:line="240" w:lineRule="auto"/>
              <w:jc w:val="both"/>
              <w:rPr>
                <w:sz w:val="20"/>
                <w:szCs w:val="20"/>
              </w:rPr>
            </w:pPr>
            <w:r w:rsidRPr="003B2759">
              <w:rPr>
                <w:sz w:val="20"/>
                <w:szCs w:val="20"/>
              </w:rPr>
              <w:t>COM 5 - There was no agreement to modify Resolution 86. Consequently the RES 86 remains unchanged as proposed in the ACP/12/29.</w:t>
            </w:r>
          </w:p>
        </w:tc>
      </w:tr>
      <w:tr w:rsidR="007141B3" w:rsidRPr="00187485" w:rsidTr="00953519">
        <w:trPr>
          <w:cantSplit/>
        </w:trPr>
        <w:tc>
          <w:tcPr>
            <w:tcW w:w="1277" w:type="dxa"/>
            <w:tcBorders>
              <w:top w:val="single" w:sz="6" w:space="0" w:color="000000"/>
              <w:bottom w:val="single" w:sz="6" w:space="0" w:color="000000"/>
            </w:tcBorders>
          </w:tcPr>
          <w:p w:rsidR="007141B3" w:rsidRPr="00834F82" w:rsidRDefault="007141B3" w:rsidP="00DD4DED">
            <w:pPr>
              <w:spacing w:after="0" w:line="240" w:lineRule="auto"/>
              <w:rPr>
                <w:bCs/>
                <w:sz w:val="20"/>
                <w:szCs w:val="20"/>
              </w:rPr>
            </w:pPr>
            <w:r>
              <w:rPr>
                <w:bCs/>
                <w:sz w:val="20"/>
                <w:szCs w:val="20"/>
              </w:rPr>
              <w:t>PP-10/</w:t>
            </w:r>
            <w:r w:rsidRPr="00514E96">
              <w:rPr>
                <w:bCs/>
                <w:sz w:val="20"/>
                <w:szCs w:val="20"/>
              </w:rPr>
              <w:t>12</w:t>
            </w:r>
            <w:r>
              <w:rPr>
                <w:bCs/>
                <w:sz w:val="20"/>
                <w:szCs w:val="20"/>
              </w:rPr>
              <w:t xml:space="preserve"> (Add.1)</w:t>
            </w:r>
          </w:p>
        </w:tc>
        <w:tc>
          <w:tcPr>
            <w:tcW w:w="709" w:type="dxa"/>
            <w:tcBorders>
              <w:top w:val="single" w:sz="6" w:space="0" w:color="000000"/>
              <w:bottom w:val="single" w:sz="6" w:space="0" w:color="000000"/>
            </w:tcBorders>
          </w:tcPr>
          <w:p w:rsidR="007141B3" w:rsidRDefault="007141B3" w:rsidP="00DD4DED">
            <w:pPr>
              <w:spacing w:after="0" w:line="240" w:lineRule="auto"/>
              <w:rPr>
                <w:sz w:val="20"/>
                <w:szCs w:val="20"/>
              </w:rPr>
            </w:pPr>
            <w:r>
              <w:rPr>
                <w:sz w:val="20"/>
                <w:szCs w:val="20"/>
              </w:rPr>
              <w:t>24</w:t>
            </w:r>
          </w:p>
        </w:tc>
        <w:tc>
          <w:tcPr>
            <w:tcW w:w="3613" w:type="dxa"/>
            <w:tcBorders>
              <w:top w:val="single" w:sz="6" w:space="0" w:color="000000"/>
              <w:bottom w:val="single" w:sz="6" w:space="0" w:color="000000"/>
            </w:tcBorders>
            <w:shd w:val="clear" w:color="auto" w:fill="auto"/>
          </w:tcPr>
          <w:p w:rsidR="007141B3" w:rsidRPr="00FD6988" w:rsidRDefault="007141B3" w:rsidP="00DD4DED">
            <w:pPr>
              <w:spacing w:after="0" w:line="240" w:lineRule="auto"/>
              <w:rPr>
                <w:sz w:val="20"/>
                <w:szCs w:val="20"/>
              </w:rPr>
            </w:pPr>
            <w:r w:rsidRPr="009E01B3">
              <w:rPr>
                <w:sz w:val="20"/>
                <w:szCs w:val="20"/>
              </w:rPr>
              <w:t>Resolution 88 (Rev. Marrakesh, 2002)</w:t>
            </w:r>
          </w:p>
        </w:tc>
        <w:tc>
          <w:tcPr>
            <w:tcW w:w="3899" w:type="dxa"/>
            <w:tcBorders>
              <w:top w:val="single" w:sz="6" w:space="0" w:color="000000"/>
              <w:bottom w:val="single" w:sz="6" w:space="0" w:color="000000"/>
            </w:tcBorders>
            <w:shd w:val="clear" w:color="auto" w:fill="auto"/>
          </w:tcPr>
          <w:p w:rsidR="007141B3" w:rsidRDefault="007141B3" w:rsidP="00DD4DED">
            <w:pPr>
              <w:spacing w:after="0" w:line="240" w:lineRule="auto"/>
              <w:jc w:val="both"/>
              <w:rPr>
                <w:sz w:val="20"/>
                <w:szCs w:val="20"/>
              </w:rPr>
            </w:pPr>
            <w:r w:rsidRPr="00154ACB">
              <w:rPr>
                <w:b/>
                <w:bCs/>
                <w:sz w:val="20"/>
                <w:szCs w:val="20"/>
              </w:rPr>
              <w:t>ACP/12/30-</w:t>
            </w:r>
            <w:r>
              <w:rPr>
                <w:sz w:val="20"/>
                <w:szCs w:val="20"/>
              </w:rPr>
              <w:t xml:space="preserve"> </w:t>
            </w:r>
            <w:r w:rsidRPr="00FA66BD">
              <w:rPr>
                <w:b/>
                <w:bCs/>
                <w:sz w:val="20"/>
                <w:szCs w:val="20"/>
              </w:rPr>
              <w:t>SUP RES 8</w:t>
            </w:r>
            <w:r>
              <w:rPr>
                <w:sz w:val="20"/>
                <w:szCs w:val="20"/>
              </w:rPr>
              <w:t>8</w:t>
            </w:r>
            <w:r w:rsidRPr="00FA66BD">
              <w:rPr>
                <w:sz w:val="20"/>
                <w:szCs w:val="20"/>
              </w:rPr>
              <w:t xml:space="preserve"> – </w:t>
            </w:r>
            <w:r>
              <w:rPr>
                <w:sz w:val="20"/>
                <w:szCs w:val="20"/>
              </w:rPr>
              <w:t>P</w:t>
            </w:r>
            <w:r w:rsidRPr="00FA66BD">
              <w:rPr>
                <w:sz w:val="20"/>
                <w:szCs w:val="20"/>
              </w:rPr>
              <w:t>roposes to suppress the RES 88 as it has been fully implemented and its objective has been achieved.</w:t>
            </w:r>
          </w:p>
        </w:tc>
        <w:tc>
          <w:tcPr>
            <w:tcW w:w="4820" w:type="dxa"/>
            <w:tcBorders>
              <w:top w:val="single" w:sz="6" w:space="0" w:color="000000"/>
              <w:bottom w:val="single" w:sz="6" w:space="0" w:color="000000"/>
            </w:tcBorders>
          </w:tcPr>
          <w:p w:rsidR="007141B3" w:rsidRDefault="00906C7E" w:rsidP="00DD4DED">
            <w:pPr>
              <w:spacing w:after="0" w:line="240" w:lineRule="auto"/>
              <w:jc w:val="both"/>
              <w:rPr>
                <w:b/>
                <w:bCs/>
                <w:sz w:val="20"/>
                <w:szCs w:val="20"/>
              </w:rPr>
            </w:pPr>
            <w:r>
              <w:rPr>
                <w:b/>
                <w:bCs/>
                <w:sz w:val="20"/>
                <w:szCs w:val="20"/>
              </w:rPr>
              <w:t>SUCCESSFUL:</w:t>
            </w:r>
            <w:r w:rsidRPr="00154ACB">
              <w:rPr>
                <w:b/>
                <w:bCs/>
                <w:sz w:val="20"/>
                <w:szCs w:val="20"/>
              </w:rPr>
              <w:t xml:space="preserve"> ACP/12/30-</w:t>
            </w:r>
            <w:r>
              <w:rPr>
                <w:sz w:val="20"/>
                <w:szCs w:val="20"/>
              </w:rPr>
              <w:t xml:space="preserve"> </w:t>
            </w:r>
            <w:r w:rsidRPr="00FA66BD">
              <w:rPr>
                <w:b/>
                <w:bCs/>
                <w:sz w:val="20"/>
                <w:szCs w:val="20"/>
              </w:rPr>
              <w:t>SUP RES 8</w:t>
            </w:r>
            <w:r>
              <w:rPr>
                <w:sz w:val="20"/>
                <w:szCs w:val="20"/>
              </w:rPr>
              <w:t>8</w:t>
            </w:r>
          </w:p>
          <w:p w:rsidR="00F660BE" w:rsidRPr="00906C7E" w:rsidRDefault="00F660BE" w:rsidP="00DD4DED">
            <w:pPr>
              <w:spacing w:after="0" w:line="240" w:lineRule="auto"/>
              <w:jc w:val="both"/>
              <w:rPr>
                <w:sz w:val="20"/>
                <w:szCs w:val="20"/>
              </w:rPr>
            </w:pPr>
            <w:r w:rsidRPr="00906C7E">
              <w:rPr>
                <w:sz w:val="20"/>
                <w:szCs w:val="20"/>
              </w:rPr>
              <w:t>Adopted to suppress RES 88 as proposed by ACP/USA/ARB/IAP</w:t>
            </w:r>
          </w:p>
          <w:p w:rsidR="00DD4DED" w:rsidRDefault="00DD4DED" w:rsidP="00DD4DED">
            <w:pPr>
              <w:spacing w:after="0" w:line="240" w:lineRule="auto"/>
              <w:jc w:val="both"/>
              <w:rPr>
                <w:b/>
                <w:bCs/>
                <w:sz w:val="20"/>
                <w:szCs w:val="20"/>
              </w:rPr>
            </w:pPr>
          </w:p>
          <w:p w:rsidR="00AC15D3" w:rsidRPr="00906C7E" w:rsidRDefault="00AC15D3" w:rsidP="00AC15D3">
            <w:pPr>
              <w:spacing w:after="0" w:line="240" w:lineRule="auto"/>
              <w:jc w:val="both"/>
              <w:rPr>
                <w:sz w:val="20"/>
                <w:szCs w:val="20"/>
              </w:rPr>
            </w:pPr>
            <w:r w:rsidRPr="00906C7E">
              <w:rPr>
                <w:sz w:val="20"/>
                <w:szCs w:val="20"/>
              </w:rPr>
              <w:t xml:space="preserve">Plenary 14 Approved (Second Reading) </w:t>
            </w:r>
            <w:r w:rsidR="006B0875" w:rsidRPr="00906C7E">
              <w:rPr>
                <w:sz w:val="20"/>
                <w:szCs w:val="20"/>
              </w:rPr>
              <w:t>suppression RES 8</w:t>
            </w:r>
            <w:r w:rsidRPr="00906C7E">
              <w:rPr>
                <w:sz w:val="20"/>
                <w:szCs w:val="20"/>
              </w:rPr>
              <w:t>8 as in Doc 152</w:t>
            </w:r>
          </w:p>
          <w:p w:rsidR="00AC15D3" w:rsidRPr="00016336" w:rsidRDefault="00AC15D3" w:rsidP="00DD4DED">
            <w:pPr>
              <w:spacing w:after="0" w:line="240" w:lineRule="auto"/>
              <w:jc w:val="both"/>
              <w:rPr>
                <w:b/>
                <w:bCs/>
                <w:color w:val="FF0000"/>
                <w:sz w:val="20"/>
                <w:szCs w:val="20"/>
              </w:rPr>
            </w:pPr>
          </w:p>
          <w:p w:rsidR="00DD4DED" w:rsidRPr="00154ACB" w:rsidRDefault="00DD4DED" w:rsidP="00DD4DED">
            <w:pPr>
              <w:spacing w:after="0" w:line="240" w:lineRule="auto"/>
              <w:jc w:val="both"/>
              <w:rPr>
                <w:b/>
                <w:bCs/>
                <w:sz w:val="20"/>
                <w:szCs w:val="20"/>
              </w:rPr>
            </w:pPr>
          </w:p>
        </w:tc>
      </w:tr>
      <w:tr w:rsidR="007141B3" w:rsidRPr="00187485" w:rsidTr="00953519">
        <w:trPr>
          <w:cantSplit/>
        </w:trPr>
        <w:tc>
          <w:tcPr>
            <w:tcW w:w="1277" w:type="dxa"/>
            <w:tcBorders>
              <w:top w:val="single" w:sz="6" w:space="0" w:color="000000"/>
              <w:bottom w:val="single" w:sz="6" w:space="0" w:color="000000"/>
            </w:tcBorders>
          </w:tcPr>
          <w:p w:rsidR="007141B3" w:rsidRPr="00834F82" w:rsidRDefault="007141B3" w:rsidP="00DD4DED">
            <w:pPr>
              <w:spacing w:after="0" w:line="240" w:lineRule="auto"/>
              <w:rPr>
                <w:bCs/>
                <w:sz w:val="20"/>
                <w:szCs w:val="20"/>
              </w:rPr>
            </w:pPr>
            <w:r>
              <w:rPr>
                <w:bCs/>
                <w:sz w:val="20"/>
                <w:szCs w:val="20"/>
              </w:rPr>
              <w:lastRenderedPageBreak/>
              <w:t>PP-10/</w:t>
            </w:r>
            <w:r w:rsidRPr="00514E96">
              <w:rPr>
                <w:bCs/>
                <w:sz w:val="20"/>
                <w:szCs w:val="20"/>
              </w:rPr>
              <w:t>12</w:t>
            </w:r>
            <w:r>
              <w:rPr>
                <w:bCs/>
                <w:sz w:val="20"/>
                <w:szCs w:val="20"/>
              </w:rPr>
              <w:t xml:space="preserve"> (Add.1)</w:t>
            </w:r>
          </w:p>
        </w:tc>
        <w:tc>
          <w:tcPr>
            <w:tcW w:w="709" w:type="dxa"/>
            <w:tcBorders>
              <w:top w:val="single" w:sz="6" w:space="0" w:color="000000"/>
              <w:bottom w:val="single" w:sz="6" w:space="0" w:color="000000"/>
            </w:tcBorders>
          </w:tcPr>
          <w:p w:rsidR="007141B3" w:rsidRDefault="007141B3" w:rsidP="00DD4DED">
            <w:pPr>
              <w:spacing w:after="0" w:line="240" w:lineRule="auto"/>
              <w:rPr>
                <w:sz w:val="20"/>
                <w:szCs w:val="20"/>
              </w:rPr>
            </w:pPr>
            <w:r>
              <w:rPr>
                <w:sz w:val="20"/>
                <w:szCs w:val="20"/>
              </w:rPr>
              <w:t>25</w:t>
            </w:r>
          </w:p>
        </w:tc>
        <w:tc>
          <w:tcPr>
            <w:tcW w:w="3613" w:type="dxa"/>
            <w:tcBorders>
              <w:top w:val="single" w:sz="6" w:space="0" w:color="000000"/>
              <w:bottom w:val="single" w:sz="6" w:space="0" w:color="000000"/>
            </w:tcBorders>
            <w:shd w:val="clear" w:color="auto" w:fill="auto"/>
          </w:tcPr>
          <w:p w:rsidR="007141B3" w:rsidRPr="00FD6988" w:rsidRDefault="007141B3" w:rsidP="00DD4DED">
            <w:pPr>
              <w:spacing w:after="0" w:line="240" w:lineRule="auto"/>
              <w:rPr>
                <w:sz w:val="20"/>
                <w:szCs w:val="20"/>
              </w:rPr>
            </w:pPr>
            <w:r w:rsidRPr="009E01B3">
              <w:rPr>
                <w:sz w:val="20"/>
                <w:szCs w:val="20"/>
              </w:rPr>
              <w:t>Use of Spectrum at frequencies above 3000 GHz</w:t>
            </w:r>
          </w:p>
        </w:tc>
        <w:tc>
          <w:tcPr>
            <w:tcW w:w="3899" w:type="dxa"/>
            <w:tcBorders>
              <w:top w:val="single" w:sz="6" w:space="0" w:color="000000"/>
              <w:bottom w:val="single" w:sz="6" w:space="0" w:color="000000"/>
            </w:tcBorders>
            <w:shd w:val="clear" w:color="auto" w:fill="auto"/>
          </w:tcPr>
          <w:p w:rsidR="007141B3" w:rsidRDefault="007141B3" w:rsidP="00DD4DED">
            <w:pPr>
              <w:spacing w:after="0" w:line="240" w:lineRule="auto"/>
              <w:jc w:val="both"/>
              <w:rPr>
                <w:sz w:val="20"/>
                <w:szCs w:val="20"/>
              </w:rPr>
            </w:pPr>
            <w:r w:rsidRPr="00154ACB">
              <w:rPr>
                <w:b/>
                <w:bCs/>
                <w:sz w:val="20"/>
                <w:szCs w:val="20"/>
              </w:rPr>
              <w:t>ACP/12/31</w:t>
            </w:r>
            <w:r>
              <w:t xml:space="preserve"> </w:t>
            </w:r>
            <w:r w:rsidRPr="00F14254">
              <w:rPr>
                <w:b/>
                <w:bCs/>
                <w:sz w:val="20"/>
                <w:szCs w:val="20"/>
              </w:rPr>
              <w:t xml:space="preserve">NOC RES 118 </w:t>
            </w:r>
            <w:r>
              <w:rPr>
                <w:sz w:val="20"/>
                <w:szCs w:val="20"/>
              </w:rPr>
              <w:t>- A</w:t>
            </w:r>
            <w:r w:rsidRPr="00F14254">
              <w:rPr>
                <w:sz w:val="20"/>
                <w:szCs w:val="20"/>
              </w:rPr>
              <w:t>mendment provided in PP-02 adequately treats the issue. No more change is required.</w:t>
            </w:r>
          </w:p>
          <w:p w:rsidR="007141B3" w:rsidRPr="009E01B3" w:rsidRDefault="007141B3" w:rsidP="00DD4DED">
            <w:pPr>
              <w:spacing w:after="0" w:line="240" w:lineRule="auto"/>
              <w:jc w:val="both"/>
              <w:rPr>
                <w:sz w:val="20"/>
                <w:szCs w:val="20"/>
              </w:rPr>
            </w:pPr>
          </w:p>
          <w:p w:rsidR="007141B3" w:rsidRDefault="007141B3" w:rsidP="00DD4DED">
            <w:pPr>
              <w:spacing w:after="0" w:line="240" w:lineRule="auto"/>
              <w:jc w:val="both"/>
              <w:rPr>
                <w:sz w:val="20"/>
                <w:szCs w:val="20"/>
              </w:rPr>
            </w:pPr>
            <w:r w:rsidRPr="00154ACB">
              <w:rPr>
                <w:b/>
                <w:bCs/>
                <w:sz w:val="20"/>
                <w:szCs w:val="20"/>
              </w:rPr>
              <w:t>ACP/12/32</w:t>
            </w:r>
            <w:r>
              <w:t xml:space="preserve"> – </w:t>
            </w:r>
            <w:r w:rsidRPr="003620F8">
              <w:rPr>
                <w:b/>
                <w:bCs/>
                <w:sz w:val="20"/>
                <w:szCs w:val="20"/>
              </w:rPr>
              <w:t>NOC</w:t>
            </w:r>
            <w:r>
              <w:rPr>
                <w:b/>
                <w:bCs/>
                <w:sz w:val="20"/>
                <w:szCs w:val="20"/>
              </w:rPr>
              <w:t xml:space="preserve"> </w:t>
            </w:r>
            <w:r w:rsidRPr="003620F8">
              <w:rPr>
                <w:b/>
                <w:bCs/>
                <w:sz w:val="20"/>
                <w:szCs w:val="20"/>
              </w:rPr>
              <w:t>CV</w:t>
            </w:r>
            <w:r>
              <w:rPr>
                <w:b/>
                <w:bCs/>
                <w:sz w:val="20"/>
                <w:szCs w:val="20"/>
              </w:rPr>
              <w:t xml:space="preserve"> </w:t>
            </w:r>
            <w:r w:rsidRPr="003620F8">
              <w:rPr>
                <w:b/>
                <w:bCs/>
                <w:sz w:val="20"/>
                <w:szCs w:val="20"/>
              </w:rPr>
              <w:t>1005</w:t>
            </w:r>
            <w:r>
              <w:rPr>
                <w:sz w:val="20"/>
                <w:szCs w:val="20"/>
              </w:rPr>
              <w:t xml:space="preserve"> </w:t>
            </w:r>
          </w:p>
        </w:tc>
        <w:tc>
          <w:tcPr>
            <w:tcW w:w="4820" w:type="dxa"/>
            <w:tcBorders>
              <w:top w:val="single" w:sz="6" w:space="0" w:color="000000"/>
              <w:bottom w:val="single" w:sz="6" w:space="0" w:color="000000"/>
            </w:tcBorders>
          </w:tcPr>
          <w:p w:rsidR="0097680E" w:rsidRDefault="00906C7E" w:rsidP="0097680E">
            <w:pPr>
              <w:spacing w:after="0" w:line="240" w:lineRule="auto"/>
              <w:jc w:val="both"/>
              <w:rPr>
                <w:b/>
                <w:bCs/>
                <w:sz w:val="20"/>
                <w:szCs w:val="20"/>
              </w:rPr>
            </w:pPr>
            <w:r>
              <w:rPr>
                <w:b/>
                <w:bCs/>
                <w:sz w:val="20"/>
                <w:szCs w:val="20"/>
              </w:rPr>
              <w:t>SUCCESSFUL:</w:t>
            </w:r>
          </w:p>
          <w:p w:rsidR="00E762AB" w:rsidRDefault="00E762AB" w:rsidP="0097680E">
            <w:pPr>
              <w:spacing w:after="0" w:line="240" w:lineRule="auto"/>
              <w:jc w:val="both"/>
              <w:rPr>
                <w:bCs/>
                <w:sz w:val="20"/>
                <w:szCs w:val="20"/>
              </w:rPr>
            </w:pPr>
            <w:r w:rsidRPr="00154ACB">
              <w:rPr>
                <w:b/>
                <w:bCs/>
                <w:sz w:val="20"/>
                <w:szCs w:val="20"/>
              </w:rPr>
              <w:t>ACP/12/31</w:t>
            </w:r>
            <w:r>
              <w:t xml:space="preserve"> </w:t>
            </w:r>
            <w:r w:rsidRPr="00F14254">
              <w:rPr>
                <w:b/>
                <w:bCs/>
                <w:sz w:val="20"/>
                <w:szCs w:val="20"/>
              </w:rPr>
              <w:t>NOC RES 118</w:t>
            </w:r>
          </w:p>
          <w:p w:rsidR="00E762AB" w:rsidRDefault="00E762AB" w:rsidP="0097680E">
            <w:pPr>
              <w:spacing w:after="0" w:line="240" w:lineRule="auto"/>
              <w:jc w:val="both"/>
              <w:rPr>
                <w:bCs/>
                <w:sz w:val="20"/>
                <w:szCs w:val="20"/>
              </w:rPr>
            </w:pPr>
            <w:r w:rsidRPr="00154ACB">
              <w:rPr>
                <w:b/>
                <w:bCs/>
                <w:sz w:val="20"/>
                <w:szCs w:val="20"/>
              </w:rPr>
              <w:t>ACP/12/32</w:t>
            </w:r>
            <w:r>
              <w:t xml:space="preserve"> – </w:t>
            </w:r>
            <w:r w:rsidRPr="003620F8">
              <w:rPr>
                <w:b/>
                <w:bCs/>
                <w:sz w:val="20"/>
                <w:szCs w:val="20"/>
              </w:rPr>
              <w:t>NOC</w:t>
            </w:r>
            <w:r>
              <w:rPr>
                <w:b/>
                <w:bCs/>
                <w:sz w:val="20"/>
                <w:szCs w:val="20"/>
              </w:rPr>
              <w:t xml:space="preserve"> </w:t>
            </w:r>
            <w:r w:rsidRPr="003620F8">
              <w:rPr>
                <w:b/>
                <w:bCs/>
                <w:sz w:val="20"/>
                <w:szCs w:val="20"/>
              </w:rPr>
              <w:t>CV</w:t>
            </w:r>
            <w:r>
              <w:rPr>
                <w:b/>
                <w:bCs/>
                <w:sz w:val="20"/>
                <w:szCs w:val="20"/>
              </w:rPr>
              <w:t xml:space="preserve"> </w:t>
            </w:r>
            <w:r w:rsidRPr="003620F8">
              <w:rPr>
                <w:b/>
                <w:bCs/>
                <w:sz w:val="20"/>
                <w:szCs w:val="20"/>
              </w:rPr>
              <w:t>1005</w:t>
            </w:r>
          </w:p>
          <w:p w:rsidR="00E762AB" w:rsidRDefault="00E762AB" w:rsidP="0097680E">
            <w:pPr>
              <w:spacing w:after="0" w:line="240" w:lineRule="auto"/>
              <w:jc w:val="both"/>
              <w:rPr>
                <w:bCs/>
                <w:sz w:val="20"/>
                <w:szCs w:val="20"/>
              </w:rPr>
            </w:pPr>
          </w:p>
          <w:p w:rsidR="00D742EA" w:rsidRDefault="00D742EA" w:rsidP="0097680E">
            <w:pPr>
              <w:spacing w:after="0" w:line="240" w:lineRule="auto"/>
              <w:jc w:val="both"/>
              <w:rPr>
                <w:bCs/>
                <w:sz w:val="20"/>
                <w:szCs w:val="20"/>
              </w:rPr>
            </w:pPr>
            <w:r>
              <w:rPr>
                <w:bCs/>
                <w:sz w:val="20"/>
                <w:szCs w:val="20"/>
              </w:rPr>
              <w:t xml:space="preserve">No </w:t>
            </w:r>
            <w:r w:rsidR="00342F05">
              <w:rPr>
                <w:bCs/>
                <w:sz w:val="20"/>
                <w:szCs w:val="20"/>
              </w:rPr>
              <w:t>consensus</w:t>
            </w:r>
            <w:r>
              <w:rPr>
                <w:bCs/>
                <w:sz w:val="20"/>
                <w:szCs w:val="20"/>
              </w:rPr>
              <w:t xml:space="preserve"> was reached in COM 5 regarding the proposals for change to CV 1005 and RES 118 by other regions. </w:t>
            </w:r>
          </w:p>
          <w:p w:rsidR="007141B3" w:rsidRPr="00154ACB" w:rsidRDefault="00D742EA" w:rsidP="00D742EA">
            <w:pPr>
              <w:spacing w:after="0" w:line="240" w:lineRule="auto"/>
              <w:jc w:val="both"/>
              <w:rPr>
                <w:b/>
                <w:bCs/>
                <w:sz w:val="20"/>
                <w:szCs w:val="20"/>
              </w:rPr>
            </w:pPr>
            <w:r>
              <w:rPr>
                <w:bCs/>
                <w:sz w:val="20"/>
                <w:szCs w:val="20"/>
              </w:rPr>
              <w:t xml:space="preserve">Consequently the provision remained as proposed in the ACPs </w:t>
            </w:r>
            <w:proofErr w:type="spellStart"/>
            <w:proofErr w:type="gramStart"/>
            <w:r>
              <w:rPr>
                <w:bCs/>
                <w:sz w:val="20"/>
                <w:szCs w:val="20"/>
              </w:rPr>
              <w:t>i.e</w:t>
            </w:r>
            <w:proofErr w:type="spellEnd"/>
            <w:r>
              <w:rPr>
                <w:bCs/>
                <w:sz w:val="20"/>
                <w:szCs w:val="20"/>
              </w:rPr>
              <w:t xml:space="preserve">  no</w:t>
            </w:r>
            <w:proofErr w:type="gramEnd"/>
            <w:r>
              <w:rPr>
                <w:bCs/>
                <w:sz w:val="20"/>
                <w:szCs w:val="20"/>
              </w:rPr>
              <w:t xml:space="preserve"> change to the CV 1005 and RES 118. </w:t>
            </w:r>
          </w:p>
        </w:tc>
      </w:tr>
      <w:tr w:rsidR="007141B3" w:rsidRPr="00187485" w:rsidTr="00953519">
        <w:trPr>
          <w:cantSplit/>
        </w:trPr>
        <w:tc>
          <w:tcPr>
            <w:tcW w:w="1277" w:type="dxa"/>
            <w:tcBorders>
              <w:top w:val="single" w:sz="6" w:space="0" w:color="000000"/>
              <w:bottom w:val="single" w:sz="6" w:space="0" w:color="000000"/>
            </w:tcBorders>
          </w:tcPr>
          <w:p w:rsidR="007141B3" w:rsidRPr="00834F82" w:rsidRDefault="007141B3" w:rsidP="00DD4DED">
            <w:pPr>
              <w:spacing w:after="0" w:line="240" w:lineRule="auto"/>
              <w:rPr>
                <w:bCs/>
                <w:sz w:val="20"/>
                <w:szCs w:val="20"/>
              </w:rPr>
            </w:pPr>
            <w:r>
              <w:rPr>
                <w:bCs/>
                <w:sz w:val="20"/>
                <w:szCs w:val="20"/>
              </w:rPr>
              <w:t>PP-10/</w:t>
            </w:r>
            <w:r w:rsidRPr="00514E96">
              <w:rPr>
                <w:bCs/>
                <w:sz w:val="20"/>
                <w:szCs w:val="20"/>
              </w:rPr>
              <w:t>12</w:t>
            </w:r>
            <w:r>
              <w:rPr>
                <w:bCs/>
                <w:sz w:val="20"/>
                <w:szCs w:val="20"/>
              </w:rPr>
              <w:t xml:space="preserve"> (Add.1)</w:t>
            </w:r>
          </w:p>
        </w:tc>
        <w:tc>
          <w:tcPr>
            <w:tcW w:w="709" w:type="dxa"/>
            <w:tcBorders>
              <w:top w:val="single" w:sz="6" w:space="0" w:color="000000"/>
              <w:bottom w:val="single" w:sz="6" w:space="0" w:color="000000"/>
            </w:tcBorders>
          </w:tcPr>
          <w:p w:rsidR="007141B3" w:rsidRDefault="007141B3" w:rsidP="00DD4DED">
            <w:pPr>
              <w:spacing w:after="0" w:line="240" w:lineRule="auto"/>
              <w:rPr>
                <w:sz w:val="20"/>
                <w:szCs w:val="20"/>
              </w:rPr>
            </w:pPr>
            <w:r>
              <w:rPr>
                <w:sz w:val="20"/>
                <w:szCs w:val="20"/>
              </w:rPr>
              <w:t>26</w:t>
            </w:r>
          </w:p>
        </w:tc>
        <w:tc>
          <w:tcPr>
            <w:tcW w:w="3613" w:type="dxa"/>
            <w:tcBorders>
              <w:top w:val="single" w:sz="6" w:space="0" w:color="000000"/>
              <w:bottom w:val="single" w:sz="6" w:space="0" w:color="000000"/>
            </w:tcBorders>
            <w:shd w:val="clear" w:color="auto" w:fill="auto"/>
          </w:tcPr>
          <w:p w:rsidR="007141B3" w:rsidRPr="00FD6988" w:rsidRDefault="007141B3" w:rsidP="00DD4DED">
            <w:pPr>
              <w:spacing w:after="0" w:line="240" w:lineRule="auto"/>
              <w:rPr>
                <w:sz w:val="20"/>
                <w:szCs w:val="20"/>
              </w:rPr>
            </w:pPr>
            <w:r w:rsidRPr="009E01B3">
              <w:rPr>
                <w:sz w:val="20"/>
                <w:szCs w:val="20"/>
              </w:rPr>
              <w:t>Revision to Decision 5 and Suppression of Decision 6</w:t>
            </w:r>
          </w:p>
        </w:tc>
        <w:tc>
          <w:tcPr>
            <w:tcW w:w="3899" w:type="dxa"/>
            <w:tcBorders>
              <w:top w:val="single" w:sz="6" w:space="0" w:color="000000"/>
              <w:bottom w:val="single" w:sz="6" w:space="0" w:color="000000"/>
            </w:tcBorders>
            <w:shd w:val="clear" w:color="auto" w:fill="auto"/>
          </w:tcPr>
          <w:p w:rsidR="007141B3" w:rsidRDefault="007141B3" w:rsidP="00DD4DED">
            <w:pPr>
              <w:spacing w:after="0" w:line="240" w:lineRule="auto"/>
              <w:jc w:val="both"/>
              <w:rPr>
                <w:sz w:val="20"/>
                <w:szCs w:val="20"/>
              </w:rPr>
            </w:pPr>
            <w:r w:rsidRPr="00154ACB">
              <w:rPr>
                <w:b/>
                <w:bCs/>
                <w:sz w:val="20"/>
                <w:szCs w:val="20"/>
              </w:rPr>
              <w:t>ACP/12/33</w:t>
            </w:r>
            <w:r>
              <w:t xml:space="preserve"> </w:t>
            </w:r>
            <w:r w:rsidRPr="003620F8">
              <w:rPr>
                <w:b/>
                <w:bCs/>
                <w:sz w:val="20"/>
                <w:szCs w:val="20"/>
              </w:rPr>
              <w:t xml:space="preserve">MOD DEC 5 </w:t>
            </w:r>
            <w:r>
              <w:rPr>
                <w:sz w:val="20"/>
                <w:szCs w:val="20"/>
              </w:rPr>
              <w:t>-</w:t>
            </w:r>
            <w:r w:rsidRPr="003620F8">
              <w:rPr>
                <w:sz w:val="20"/>
                <w:szCs w:val="20"/>
              </w:rPr>
              <w:t xml:space="preserve"> proposes to modify Dec 5 including the draft financial plan 2012-2015, thereby proposing to suppress Dec 6.</w:t>
            </w:r>
          </w:p>
          <w:p w:rsidR="007141B3" w:rsidRDefault="007141B3" w:rsidP="00DD4DED">
            <w:pPr>
              <w:spacing w:after="0" w:line="240" w:lineRule="auto"/>
              <w:jc w:val="both"/>
              <w:rPr>
                <w:sz w:val="20"/>
                <w:szCs w:val="20"/>
              </w:rPr>
            </w:pPr>
          </w:p>
          <w:p w:rsidR="00342F05" w:rsidRDefault="00342F05" w:rsidP="00DD4DED">
            <w:pPr>
              <w:spacing w:after="0" w:line="240" w:lineRule="auto"/>
              <w:jc w:val="both"/>
              <w:rPr>
                <w:sz w:val="20"/>
                <w:szCs w:val="20"/>
              </w:rPr>
            </w:pPr>
          </w:p>
          <w:p w:rsidR="00342F05" w:rsidRDefault="00342F05" w:rsidP="00DD4DED">
            <w:pPr>
              <w:spacing w:after="0" w:line="240" w:lineRule="auto"/>
              <w:jc w:val="both"/>
              <w:rPr>
                <w:sz w:val="20"/>
                <w:szCs w:val="20"/>
              </w:rPr>
            </w:pPr>
          </w:p>
          <w:p w:rsidR="00342F05" w:rsidRDefault="00342F05" w:rsidP="00DD4DED">
            <w:pPr>
              <w:spacing w:after="0" w:line="240" w:lineRule="auto"/>
              <w:jc w:val="both"/>
              <w:rPr>
                <w:sz w:val="20"/>
                <w:szCs w:val="20"/>
              </w:rPr>
            </w:pPr>
          </w:p>
          <w:p w:rsidR="00E762AB" w:rsidRDefault="00E762AB" w:rsidP="00DD4DED">
            <w:pPr>
              <w:spacing w:after="0" w:line="240" w:lineRule="auto"/>
              <w:jc w:val="both"/>
              <w:rPr>
                <w:sz w:val="20"/>
                <w:szCs w:val="20"/>
              </w:rPr>
            </w:pPr>
          </w:p>
          <w:p w:rsidR="00342F05" w:rsidRDefault="00342F05" w:rsidP="00DD4DED">
            <w:pPr>
              <w:spacing w:after="0" w:line="240" w:lineRule="auto"/>
              <w:jc w:val="both"/>
              <w:rPr>
                <w:sz w:val="20"/>
                <w:szCs w:val="20"/>
              </w:rPr>
            </w:pPr>
          </w:p>
          <w:p w:rsidR="00342F05" w:rsidRPr="009E01B3" w:rsidRDefault="00342F05" w:rsidP="00DD4DED">
            <w:pPr>
              <w:spacing w:after="0" w:line="240" w:lineRule="auto"/>
              <w:jc w:val="both"/>
              <w:rPr>
                <w:sz w:val="20"/>
                <w:szCs w:val="20"/>
              </w:rPr>
            </w:pPr>
          </w:p>
          <w:p w:rsidR="007141B3" w:rsidRDefault="007141B3" w:rsidP="00DD4DED">
            <w:pPr>
              <w:spacing w:after="0" w:line="240" w:lineRule="auto"/>
              <w:jc w:val="both"/>
              <w:rPr>
                <w:sz w:val="20"/>
                <w:szCs w:val="20"/>
              </w:rPr>
            </w:pPr>
            <w:r w:rsidRPr="00154ACB">
              <w:rPr>
                <w:b/>
                <w:bCs/>
                <w:sz w:val="20"/>
                <w:szCs w:val="20"/>
              </w:rPr>
              <w:t>ACP/12/34</w:t>
            </w:r>
            <w:r>
              <w:rPr>
                <w:sz w:val="20"/>
                <w:szCs w:val="20"/>
              </w:rPr>
              <w:t xml:space="preserve"> </w:t>
            </w:r>
            <w:r w:rsidRPr="003620F8">
              <w:rPr>
                <w:b/>
                <w:bCs/>
                <w:sz w:val="20"/>
                <w:szCs w:val="20"/>
              </w:rPr>
              <w:t>SUP DEC 6</w:t>
            </w:r>
            <w:r>
              <w:rPr>
                <w:sz w:val="20"/>
                <w:szCs w:val="20"/>
              </w:rPr>
              <w:t xml:space="preserve"> </w:t>
            </w:r>
          </w:p>
        </w:tc>
        <w:tc>
          <w:tcPr>
            <w:tcW w:w="4820" w:type="dxa"/>
            <w:tcBorders>
              <w:top w:val="single" w:sz="6" w:space="0" w:color="000000"/>
              <w:bottom w:val="single" w:sz="6" w:space="0" w:color="000000"/>
            </w:tcBorders>
          </w:tcPr>
          <w:p w:rsidR="007141B3" w:rsidRPr="00342F05" w:rsidRDefault="00906C7E" w:rsidP="00DD4DED">
            <w:pPr>
              <w:spacing w:after="0" w:line="240" w:lineRule="auto"/>
              <w:jc w:val="both"/>
              <w:rPr>
                <w:b/>
                <w:bCs/>
                <w:sz w:val="20"/>
                <w:szCs w:val="20"/>
              </w:rPr>
            </w:pPr>
            <w:r>
              <w:rPr>
                <w:b/>
                <w:bCs/>
                <w:sz w:val="20"/>
                <w:szCs w:val="20"/>
              </w:rPr>
              <w:t>SUCCESSFUL:</w:t>
            </w:r>
            <w:r w:rsidR="007F04A5" w:rsidRPr="00154ACB">
              <w:rPr>
                <w:b/>
                <w:bCs/>
                <w:sz w:val="20"/>
                <w:szCs w:val="20"/>
              </w:rPr>
              <w:t xml:space="preserve"> ACP/12/33</w:t>
            </w:r>
            <w:r w:rsidR="007F04A5">
              <w:t xml:space="preserve"> </w:t>
            </w:r>
            <w:r w:rsidR="007F04A5" w:rsidRPr="003620F8">
              <w:rPr>
                <w:b/>
                <w:bCs/>
                <w:sz w:val="20"/>
                <w:szCs w:val="20"/>
              </w:rPr>
              <w:t>MOD DEC 5</w:t>
            </w:r>
          </w:p>
          <w:p w:rsidR="007141B3" w:rsidRDefault="007141B3" w:rsidP="00DD4DED">
            <w:pPr>
              <w:spacing w:after="0" w:line="240" w:lineRule="auto"/>
              <w:jc w:val="both"/>
              <w:rPr>
                <w:color w:val="FF0000"/>
                <w:sz w:val="20"/>
                <w:szCs w:val="20"/>
              </w:rPr>
            </w:pPr>
            <w:r w:rsidRPr="00016336">
              <w:rPr>
                <w:sz w:val="20"/>
                <w:szCs w:val="20"/>
              </w:rPr>
              <w:t>COM 6 accepted ACP/12/33 as base line text to DEC 5 modification. New text in DT/12 Rev1</w:t>
            </w:r>
            <w:r w:rsidRPr="007D11F3">
              <w:rPr>
                <w:color w:val="FF0000"/>
                <w:sz w:val="20"/>
                <w:szCs w:val="20"/>
              </w:rPr>
              <w:t>.</w:t>
            </w:r>
          </w:p>
          <w:p w:rsidR="007141B3" w:rsidRDefault="007141B3" w:rsidP="00DD4DED">
            <w:pPr>
              <w:spacing w:after="0" w:line="240" w:lineRule="auto"/>
              <w:jc w:val="both"/>
              <w:rPr>
                <w:color w:val="4F81BD" w:themeColor="accent1"/>
                <w:sz w:val="20"/>
                <w:szCs w:val="20"/>
              </w:rPr>
            </w:pPr>
          </w:p>
          <w:p w:rsidR="00016336" w:rsidRPr="00342F05" w:rsidRDefault="00016336" w:rsidP="00016336">
            <w:pPr>
              <w:spacing w:after="0" w:line="240" w:lineRule="auto"/>
              <w:jc w:val="both"/>
              <w:rPr>
                <w:sz w:val="20"/>
                <w:szCs w:val="20"/>
              </w:rPr>
            </w:pPr>
            <w:r w:rsidRPr="00342F05">
              <w:rPr>
                <w:sz w:val="20"/>
                <w:szCs w:val="20"/>
              </w:rPr>
              <w:t xml:space="preserve">Plenary 13 Approved (First Reading) of the Modifications to Dec 5 in Doc 144 mainly based on ACP/12/33. </w:t>
            </w:r>
            <w:r w:rsidR="00342F05" w:rsidRPr="00342F05">
              <w:rPr>
                <w:sz w:val="20"/>
                <w:szCs w:val="20"/>
              </w:rPr>
              <w:t>Plenary 15 Adopted (Second Reading) the modified text of DEC 5 as in Doc 167.</w:t>
            </w:r>
          </w:p>
          <w:p w:rsidR="007141B3" w:rsidRDefault="007141B3" w:rsidP="00DD4DED">
            <w:pPr>
              <w:spacing w:after="0" w:line="240" w:lineRule="auto"/>
              <w:jc w:val="both"/>
              <w:rPr>
                <w:b/>
                <w:bCs/>
                <w:sz w:val="20"/>
                <w:szCs w:val="20"/>
              </w:rPr>
            </w:pPr>
          </w:p>
          <w:p w:rsidR="007141B3" w:rsidRDefault="00906C7E" w:rsidP="00DD4DED">
            <w:pPr>
              <w:spacing w:after="0" w:line="240" w:lineRule="auto"/>
              <w:jc w:val="both"/>
              <w:rPr>
                <w:b/>
                <w:bCs/>
                <w:sz w:val="20"/>
                <w:szCs w:val="20"/>
              </w:rPr>
            </w:pPr>
            <w:r>
              <w:rPr>
                <w:b/>
                <w:bCs/>
                <w:sz w:val="20"/>
                <w:szCs w:val="20"/>
              </w:rPr>
              <w:t>SUCCESSFUL:</w:t>
            </w:r>
            <w:r w:rsidR="007F04A5" w:rsidRPr="00154ACB">
              <w:rPr>
                <w:b/>
                <w:bCs/>
                <w:sz w:val="20"/>
                <w:szCs w:val="20"/>
              </w:rPr>
              <w:t xml:space="preserve"> ACP/12/34</w:t>
            </w:r>
            <w:r w:rsidR="007F04A5">
              <w:rPr>
                <w:sz w:val="20"/>
                <w:szCs w:val="20"/>
              </w:rPr>
              <w:t xml:space="preserve"> </w:t>
            </w:r>
            <w:r w:rsidR="007F04A5" w:rsidRPr="003620F8">
              <w:rPr>
                <w:b/>
                <w:bCs/>
                <w:sz w:val="20"/>
                <w:szCs w:val="20"/>
              </w:rPr>
              <w:t>SUP DEC 6</w:t>
            </w:r>
          </w:p>
          <w:p w:rsidR="007141B3" w:rsidRDefault="007141B3" w:rsidP="00DD4DED">
            <w:pPr>
              <w:spacing w:after="0" w:line="240" w:lineRule="auto"/>
              <w:jc w:val="both"/>
              <w:rPr>
                <w:sz w:val="20"/>
                <w:szCs w:val="20"/>
              </w:rPr>
            </w:pPr>
            <w:r w:rsidRPr="00F9553B">
              <w:rPr>
                <w:sz w:val="20"/>
                <w:szCs w:val="20"/>
              </w:rPr>
              <w:t>COM 6 Adopted to suppress DEC 6.</w:t>
            </w:r>
          </w:p>
          <w:p w:rsidR="00342F05" w:rsidRDefault="00342F05" w:rsidP="00342F05">
            <w:pPr>
              <w:spacing w:after="0" w:line="240" w:lineRule="auto"/>
              <w:jc w:val="both"/>
              <w:rPr>
                <w:b/>
                <w:bCs/>
                <w:sz w:val="20"/>
                <w:szCs w:val="20"/>
              </w:rPr>
            </w:pPr>
          </w:p>
          <w:p w:rsidR="005A0BA4" w:rsidRPr="00342F05" w:rsidRDefault="005A0BA4" w:rsidP="00342F05">
            <w:pPr>
              <w:spacing w:after="0" w:line="240" w:lineRule="auto"/>
              <w:jc w:val="both"/>
              <w:rPr>
                <w:sz w:val="20"/>
                <w:szCs w:val="20"/>
              </w:rPr>
            </w:pPr>
            <w:r w:rsidRPr="00342F05">
              <w:rPr>
                <w:sz w:val="20"/>
                <w:szCs w:val="20"/>
              </w:rPr>
              <w:t xml:space="preserve">Plenary 13 Approved (First Reading) to suppress Dec </w:t>
            </w:r>
            <w:r w:rsidR="00AC15D3" w:rsidRPr="00342F05">
              <w:rPr>
                <w:sz w:val="20"/>
                <w:szCs w:val="20"/>
              </w:rPr>
              <w:t>6</w:t>
            </w:r>
            <w:r w:rsidRPr="00342F05">
              <w:rPr>
                <w:sz w:val="20"/>
                <w:szCs w:val="20"/>
              </w:rPr>
              <w:t xml:space="preserve"> in Doc 123. </w:t>
            </w:r>
            <w:r w:rsidR="00342F05" w:rsidRPr="00342F05">
              <w:rPr>
                <w:sz w:val="20"/>
                <w:szCs w:val="20"/>
              </w:rPr>
              <w:t xml:space="preserve"> </w:t>
            </w:r>
            <w:r w:rsidR="00AC15D3" w:rsidRPr="00342F05">
              <w:rPr>
                <w:sz w:val="20"/>
                <w:szCs w:val="20"/>
              </w:rPr>
              <w:t>Plenary 14 Approved (Second Reading) to suppress Dec 6 in Doc 152.</w:t>
            </w:r>
          </w:p>
        </w:tc>
      </w:tr>
      <w:tr w:rsidR="007141B3" w:rsidRPr="00187485" w:rsidTr="00953519">
        <w:trPr>
          <w:cantSplit/>
        </w:trPr>
        <w:tc>
          <w:tcPr>
            <w:tcW w:w="1277" w:type="dxa"/>
            <w:tcBorders>
              <w:top w:val="single" w:sz="6" w:space="0" w:color="000000"/>
              <w:bottom w:val="single" w:sz="6" w:space="0" w:color="000000"/>
            </w:tcBorders>
          </w:tcPr>
          <w:p w:rsidR="007141B3" w:rsidRPr="00834F82" w:rsidRDefault="007141B3" w:rsidP="00DD4DED">
            <w:pPr>
              <w:spacing w:after="0" w:line="240" w:lineRule="auto"/>
              <w:rPr>
                <w:bCs/>
                <w:sz w:val="20"/>
                <w:szCs w:val="20"/>
              </w:rPr>
            </w:pPr>
            <w:r>
              <w:rPr>
                <w:bCs/>
                <w:sz w:val="20"/>
                <w:szCs w:val="20"/>
              </w:rPr>
              <w:lastRenderedPageBreak/>
              <w:t>PP-10/</w:t>
            </w:r>
            <w:r w:rsidRPr="00514E96">
              <w:rPr>
                <w:bCs/>
                <w:sz w:val="20"/>
                <w:szCs w:val="20"/>
              </w:rPr>
              <w:t>12</w:t>
            </w:r>
            <w:r>
              <w:rPr>
                <w:bCs/>
                <w:sz w:val="20"/>
                <w:szCs w:val="20"/>
              </w:rPr>
              <w:t xml:space="preserve"> (Add.1)</w:t>
            </w:r>
          </w:p>
        </w:tc>
        <w:tc>
          <w:tcPr>
            <w:tcW w:w="709" w:type="dxa"/>
            <w:tcBorders>
              <w:top w:val="single" w:sz="6" w:space="0" w:color="000000"/>
              <w:bottom w:val="single" w:sz="6" w:space="0" w:color="000000"/>
            </w:tcBorders>
          </w:tcPr>
          <w:p w:rsidR="007141B3" w:rsidRDefault="007141B3" w:rsidP="00DD4DED">
            <w:pPr>
              <w:spacing w:after="0" w:line="240" w:lineRule="auto"/>
              <w:rPr>
                <w:sz w:val="20"/>
                <w:szCs w:val="20"/>
              </w:rPr>
            </w:pPr>
            <w:r>
              <w:rPr>
                <w:sz w:val="20"/>
                <w:szCs w:val="20"/>
              </w:rPr>
              <w:t>27</w:t>
            </w:r>
          </w:p>
        </w:tc>
        <w:tc>
          <w:tcPr>
            <w:tcW w:w="3613" w:type="dxa"/>
            <w:tcBorders>
              <w:top w:val="single" w:sz="6" w:space="0" w:color="000000"/>
              <w:bottom w:val="single" w:sz="6" w:space="0" w:color="000000"/>
            </w:tcBorders>
            <w:shd w:val="clear" w:color="auto" w:fill="auto"/>
          </w:tcPr>
          <w:p w:rsidR="007141B3" w:rsidRPr="00C45EB1" w:rsidRDefault="007141B3" w:rsidP="00DD4DED">
            <w:pPr>
              <w:spacing w:after="0" w:line="240" w:lineRule="auto"/>
              <w:rPr>
                <w:sz w:val="20"/>
                <w:szCs w:val="20"/>
                <w:highlight w:val="yellow"/>
              </w:rPr>
            </w:pPr>
            <w:r w:rsidRPr="00E449EF">
              <w:rPr>
                <w:sz w:val="20"/>
                <w:szCs w:val="20"/>
              </w:rPr>
              <w:t>Financial Implications of Proposals Submitted at Conferences and Assemblies</w:t>
            </w:r>
          </w:p>
        </w:tc>
        <w:tc>
          <w:tcPr>
            <w:tcW w:w="3899" w:type="dxa"/>
            <w:tcBorders>
              <w:top w:val="single" w:sz="6" w:space="0" w:color="000000"/>
              <w:bottom w:val="single" w:sz="6" w:space="0" w:color="000000"/>
            </w:tcBorders>
            <w:shd w:val="clear" w:color="auto" w:fill="auto"/>
          </w:tcPr>
          <w:p w:rsidR="007141B3" w:rsidRDefault="007141B3" w:rsidP="00DD4DED">
            <w:pPr>
              <w:spacing w:after="0" w:line="240" w:lineRule="auto"/>
              <w:jc w:val="both"/>
              <w:rPr>
                <w:sz w:val="20"/>
                <w:szCs w:val="20"/>
              </w:rPr>
            </w:pPr>
            <w:r w:rsidRPr="00154ACB">
              <w:rPr>
                <w:b/>
                <w:bCs/>
                <w:sz w:val="20"/>
                <w:szCs w:val="20"/>
              </w:rPr>
              <w:t>ACP/12/35-</w:t>
            </w:r>
            <w:r>
              <w:t xml:space="preserve"> </w:t>
            </w:r>
            <w:r w:rsidRPr="00D367D5">
              <w:rPr>
                <w:b/>
                <w:bCs/>
                <w:sz w:val="20"/>
                <w:szCs w:val="20"/>
              </w:rPr>
              <w:t>NOC</w:t>
            </w:r>
            <w:r w:rsidRPr="00D367D5">
              <w:rPr>
                <w:sz w:val="20"/>
                <w:szCs w:val="20"/>
              </w:rPr>
              <w:t xml:space="preserve"> – APT Members proposes no change to the General Rules of Conferences, Assemblies and Meeting of the Union as it is working perfectly.</w:t>
            </w:r>
          </w:p>
          <w:p w:rsidR="00342F05" w:rsidRDefault="00342F05" w:rsidP="00DD4DED">
            <w:pPr>
              <w:spacing w:after="0" w:line="240" w:lineRule="auto"/>
              <w:jc w:val="both"/>
              <w:rPr>
                <w:sz w:val="20"/>
                <w:szCs w:val="20"/>
              </w:rPr>
            </w:pPr>
          </w:p>
          <w:p w:rsidR="00342F05" w:rsidRPr="009E01B3" w:rsidRDefault="00342F05" w:rsidP="00DD4DED">
            <w:pPr>
              <w:spacing w:after="0" w:line="240" w:lineRule="auto"/>
              <w:jc w:val="both"/>
              <w:rPr>
                <w:sz w:val="20"/>
                <w:szCs w:val="20"/>
              </w:rPr>
            </w:pPr>
          </w:p>
          <w:p w:rsidR="007141B3" w:rsidRDefault="007141B3" w:rsidP="00DD4DED">
            <w:pPr>
              <w:spacing w:after="0" w:line="240" w:lineRule="auto"/>
              <w:jc w:val="both"/>
              <w:rPr>
                <w:sz w:val="20"/>
                <w:szCs w:val="20"/>
              </w:rPr>
            </w:pPr>
            <w:r w:rsidRPr="00154ACB">
              <w:rPr>
                <w:b/>
                <w:bCs/>
                <w:sz w:val="20"/>
                <w:szCs w:val="20"/>
              </w:rPr>
              <w:t>ACP/12/36</w:t>
            </w:r>
            <w:r>
              <w:rPr>
                <w:sz w:val="20"/>
                <w:szCs w:val="20"/>
              </w:rPr>
              <w:t xml:space="preserve">- </w:t>
            </w:r>
            <w:r w:rsidRPr="00D367D5">
              <w:rPr>
                <w:b/>
                <w:bCs/>
                <w:sz w:val="20"/>
                <w:szCs w:val="20"/>
              </w:rPr>
              <w:t>MOD Res 72</w:t>
            </w:r>
            <w:r w:rsidRPr="00D367D5">
              <w:rPr>
                <w:sz w:val="20"/>
                <w:szCs w:val="20"/>
              </w:rPr>
              <w:t xml:space="preserve"> – proposes to add under resolve SG Directors, “including, to the extent practicable, estimate of costs of any proposals to all conferences and assemblies of the Union,”</w:t>
            </w:r>
          </w:p>
        </w:tc>
        <w:tc>
          <w:tcPr>
            <w:tcW w:w="4820" w:type="dxa"/>
            <w:tcBorders>
              <w:top w:val="single" w:sz="6" w:space="0" w:color="000000"/>
              <w:bottom w:val="single" w:sz="6" w:space="0" w:color="000000"/>
            </w:tcBorders>
          </w:tcPr>
          <w:p w:rsidR="007141B3" w:rsidRDefault="00906C7E" w:rsidP="009A724F">
            <w:pPr>
              <w:spacing w:after="0" w:line="240" w:lineRule="auto"/>
              <w:jc w:val="both"/>
              <w:rPr>
                <w:b/>
                <w:bCs/>
                <w:sz w:val="20"/>
                <w:szCs w:val="20"/>
              </w:rPr>
            </w:pPr>
            <w:r>
              <w:rPr>
                <w:b/>
                <w:bCs/>
                <w:sz w:val="20"/>
                <w:szCs w:val="20"/>
              </w:rPr>
              <w:t>SUCCESSFUL:</w:t>
            </w:r>
            <w:r w:rsidR="007F04A5" w:rsidRPr="00154ACB">
              <w:rPr>
                <w:b/>
                <w:bCs/>
                <w:sz w:val="20"/>
                <w:szCs w:val="20"/>
              </w:rPr>
              <w:t xml:space="preserve"> ACP/12/35-</w:t>
            </w:r>
            <w:r w:rsidR="007F04A5">
              <w:t xml:space="preserve"> </w:t>
            </w:r>
            <w:r w:rsidR="007F04A5" w:rsidRPr="00D367D5">
              <w:rPr>
                <w:b/>
                <w:bCs/>
                <w:sz w:val="20"/>
                <w:szCs w:val="20"/>
              </w:rPr>
              <w:t>NOC</w:t>
            </w:r>
          </w:p>
          <w:p w:rsidR="00C45EB1" w:rsidRPr="009A724F" w:rsidRDefault="009A724F" w:rsidP="009A724F">
            <w:pPr>
              <w:spacing w:after="0" w:line="240" w:lineRule="auto"/>
              <w:jc w:val="both"/>
              <w:rPr>
                <w:sz w:val="20"/>
                <w:szCs w:val="20"/>
              </w:rPr>
            </w:pPr>
            <w:r w:rsidRPr="009A724F">
              <w:rPr>
                <w:sz w:val="20"/>
                <w:szCs w:val="20"/>
              </w:rPr>
              <w:t xml:space="preserve">No </w:t>
            </w:r>
            <w:r w:rsidR="00C45EB1" w:rsidRPr="009A724F">
              <w:rPr>
                <w:sz w:val="20"/>
                <w:szCs w:val="20"/>
              </w:rPr>
              <w:t>change was made to the General Rules of the Conference</w:t>
            </w:r>
            <w:r w:rsidRPr="009A724F">
              <w:rPr>
                <w:sz w:val="20"/>
                <w:szCs w:val="20"/>
              </w:rPr>
              <w:t xml:space="preserve"> and Assemblies regarding this provision. </w:t>
            </w:r>
          </w:p>
          <w:p w:rsidR="00764F83" w:rsidRDefault="00764F83" w:rsidP="00DD4DED">
            <w:pPr>
              <w:spacing w:after="0" w:line="240" w:lineRule="auto"/>
              <w:jc w:val="both"/>
              <w:rPr>
                <w:b/>
                <w:bCs/>
                <w:sz w:val="20"/>
                <w:szCs w:val="20"/>
              </w:rPr>
            </w:pPr>
          </w:p>
          <w:p w:rsidR="00764F83" w:rsidRDefault="00764F83" w:rsidP="00DD4DED">
            <w:pPr>
              <w:spacing w:after="0" w:line="240" w:lineRule="auto"/>
              <w:jc w:val="both"/>
              <w:rPr>
                <w:b/>
                <w:bCs/>
                <w:sz w:val="20"/>
                <w:szCs w:val="20"/>
              </w:rPr>
            </w:pPr>
          </w:p>
          <w:p w:rsidR="00764F83" w:rsidRDefault="00764F83" w:rsidP="00DD4DED">
            <w:pPr>
              <w:spacing w:after="0" w:line="240" w:lineRule="auto"/>
              <w:jc w:val="both"/>
              <w:rPr>
                <w:b/>
                <w:bCs/>
                <w:sz w:val="20"/>
                <w:szCs w:val="20"/>
              </w:rPr>
            </w:pPr>
          </w:p>
          <w:p w:rsidR="00764F83" w:rsidRPr="00BC1227" w:rsidRDefault="00906C7E" w:rsidP="00DD4DED">
            <w:pPr>
              <w:spacing w:after="0" w:line="240" w:lineRule="auto"/>
              <w:jc w:val="both"/>
              <w:rPr>
                <w:b/>
                <w:bCs/>
                <w:sz w:val="20"/>
                <w:szCs w:val="20"/>
              </w:rPr>
            </w:pPr>
            <w:r>
              <w:rPr>
                <w:b/>
                <w:bCs/>
                <w:sz w:val="20"/>
                <w:szCs w:val="20"/>
              </w:rPr>
              <w:t>SUCCESSFUL:</w:t>
            </w:r>
            <w:r w:rsidR="007F04A5" w:rsidRPr="00154ACB">
              <w:rPr>
                <w:b/>
                <w:bCs/>
                <w:sz w:val="20"/>
                <w:szCs w:val="20"/>
              </w:rPr>
              <w:t xml:space="preserve"> ACP/12/36</w:t>
            </w:r>
            <w:r w:rsidR="007F04A5">
              <w:rPr>
                <w:sz w:val="20"/>
                <w:szCs w:val="20"/>
              </w:rPr>
              <w:t xml:space="preserve">- </w:t>
            </w:r>
            <w:r w:rsidR="007F04A5" w:rsidRPr="00D367D5">
              <w:rPr>
                <w:b/>
                <w:bCs/>
                <w:sz w:val="20"/>
                <w:szCs w:val="20"/>
              </w:rPr>
              <w:t>MOD Res 72</w:t>
            </w:r>
          </w:p>
          <w:p w:rsidR="00356895" w:rsidRPr="00462344" w:rsidRDefault="00C45EB1" w:rsidP="00C45EB1">
            <w:pPr>
              <w:spacing w:after="0" w:line="240" w:lineRule="auto"/>
              <w:jc w:val="both"/>
              <w:rPr>
                <w:b/>
                <w:bCs/>
                <w:sz w:val="20"/>
                <w:szCs w:val="20"/>
              </w:rPr>
            </w:pPr>
            <w:r>
              <w:rPr>
                <w:sz w:val="20"/>
                <w:szCs w:val="20"/>
              </w:rPr>
              <w:t xml:space="preserve">Plenary agreed on the proposed changes with language to soften </w:t>
            </w:r>
            <w:r w:rsidRPr="00342F05">
              <w:rPr>
                <w:sz w:val="20"/>
                <w:szCs w:val="20"/>
              </w:rPr>
              <w:t>the resolve part. Plenary 17 adopted the modified RES 72.</w:t>
            </w:r>
            <w:r>
              <w:rPr>
                <w:b/>
                <w:bCs/>
                <w:sz w:val="20"/>
                <w:szCs w:val="20"/>
              </w:rPr>
              <w:t xml:space="preserve"> </w:t>
            </w:r>
            <w:r w:rsidR="00BC1227" w:rsidRPr="00462344">
              <w:rPr>
                <w:b/>
                <w:bCs/>
                <w:sz w:val="20"/>
                <w:szCs w:val="20"/>
              </w:rPr>
              <w:t xml:space="preserve"> </w:t>
            </w:r>
          </w:p>
        </w:tc>
      </w:tr>
      <w:tr w:rsidR="007141B3" w:rsidRPr="00187485" w:rsidTr="00953519">
        <w:trPr>
          <w:cantSplit/>
        </w:trPr>
        <w:tc>
          <w:tcPr>
            <w:tcW w:w="1277" w:type="dxa"/>
            <w:tcBorders>
              <w:top w:val="single" w:sz="6" w:space="0" w:color="000000"/>
              <w:bottom w:val="single" w:sz="6" w:space="0" w:color="000000"/>
            </w:tcBorders>
          </w:tcPr>
          <w:p w:rsidR="007141B3" w:rsidRPr="00834F82" w:rsidRDefault="007141B3" w:rsidP="00DD4DED">
            <w:pPr>
              <w:spacing w:after="0" w:line="240" w:lineRule="auto"/>
              <w:rPr>
                <w:bCs/>
                <w:sz w:val="20"/>
                <w:szCs w:val="20"/>
              </w:rPr>
            </w:pPr>
            <w:r>
              <w:rPr>
                <w:bCs/>
                <w:sz w:val="20"/>
                <w:szCs w:val="20"/>
              </w:rPr>
              <w:t>PP-10/</w:t>
            </w:r>
            <w:r w:rsidRPr="00514E96">
              <w:rPr>
                <w:bCs/>
                <w:sz w:val="20"/>
                <w:szCs w:val="20"/>
              </w:rPr>
              <w:t>12</w:t>
            </w:r>
            <w:r>
              <w:rPr>
                <w:bCs/>
                <w:sz w:val="20"/>
                <w:szCs w:val="20"/>
              </w:rPr>
              <w:t xml:space="preserve"> (Add.1)</w:t>
            </w:r>
          </w:p>
        </w:tc>
        <w:tc>
          <w:tcPr>
            <w:tcW w:w="709" w:type="dxa"/>
            <w:tcBorders>
              <w:top w:val="single" w:sz="6" w:space="0" w:color="000000"/>
              <w:bottom w:val="single" w:sz="6" w:space="0" w:color="000000"/>
            </w:tcBorders>
          </w:tcPr>
          <w:p w:rsidR="007141B3" w:rsidRDefault="007141B3" w:rsidP="00DD4DED">
            <w:pPr>
              <w:spacing w:after="0" w:line="240" w:lineRule="auto"/>
              <w:rPr>
                <w:sz w:val="20"/>
                <w:szCs w:val="20"/>
              </w:rPr>
            </w:pPr>
            <w:r>
              <w:rPr>
                <w:sz w:val="20"/>
                <w:szCs w:val="20"/>
              </w:rPr>
              <w:t>28</w:t>
            </w:r>
          </w:p>
        </w:tc>
        <w:tc>
          <w:tcPr>
            <w:tcW w:w="3613" w:type="dxa"/>
            <w:tcBorders>
              <w:top w:val="single" w:sz="6" w:space="0" w:color="000000"/>
              <w:bottom w:val="single" w:sz="6" w:space="0" w:color="000000"/>
            </w:tcBorders>
            <w:shd w:val="clear" w:color="auto" w:fill="auto"/>
          </w:tcPr>
          <w:p w:rsidR="007141B3" w:rsidRPr="00FD6988" w:rsidRDefault="007141B3" w:rsidP="00DD4DED">
            <w:pPr>
              <w:spacing w:after="0" w:line="240" w:lineRule="auto"/>
              <w:rPr>
                <w:sz w:val="20"/>
                <w:szCs w:val="20"/>
              </w:rPr>
            </w:pPr>
            <w:r w:rsidRPr="009E01B3">
              <w:rPr>
                <w:sz w:val="20"/>
                <w:szCs w:val="20"/>
              </w:rPr>
              <w:t>Free Online Access to ITU-R and Recommendations and Basic Texts</w:t>
            </w:r>
          </w:p>
        </w:tc>
        <w:tc>
          <w:tcPr>
            <w:tcW w:w="3899" w:type="dxa"/>
            <w:tcBorders>
              <w:top w:val="single" w:sz="6" w:space="0" w:color="000000"/>
              <w:bottom w:val="single" w:sz="6" w:space="0" w:color="000000"/>
            </w:tcBorders>
            <w:shd w:val="clear" w:color="auto" w:fill="auto"/>
          </w:tcPr>
          <w:p w:rsidR="007141B3" w:rsidRDefault="007141B3" w:rsidP="00DD4DED">
            <w:pPr>
              <w:spacing w:after="0" w:line="240" w:lineRule="auto"/>
              <w:jc w:val="both"/>
              <w:rPr>
                <w:sz w:val="20"/>
                <w:szCs w:val="20"/>
              </w:rPr>
            </w:pPr>
            <w:r w:rsidRPr="007F04A5">
              <w:rPr>
                <w:b/>
                <w:bCs/>
                <w:sz w:val="20"/>
                <w:szCs w:val="20"/>
              </w:rPr>
              <w:t>ACP/12/37</w:t>
            </w:r>
            <w:r>
              <w:rPr>
                <w:sz w:val="20"/>
                <w:szCs w:val="20"/>
              </w:rPr>
              <w:t xml:space="preserve"> - </w:t>
            </w:r>
            <w:r w:rsidRPr="00FC4186">
              <w:rPr>
                <w:sz w:val="20"/>
                <w:szCs w:val="20"/>
              </w:rPr>
              <w:t>APT members support the provision of free online access to ITU-R Recommendations</w:t>
            </w:r>
          </w:p>
        </w:tc>
        <w:tc>
          <w:tcPr>
            <w:tcW w:w="4820" w:type="dxa"/>
            <w:tcBorders>
              <w:top w:val="single" w:sz="6" w:space="0" w:color="000000"/>
              <w:bottom w:val="single" w:sz="6" w:space="0" w:color="000000"/>
            </w:tcBorders>
          </w:tcPr>
          <w:p w:rsidR="007141B3" w:rsidRPr="0011786E" w:rsidRDefault="00F94DF3" w:rsidP="00DD4DED">
            <w:pPr>
              <w:spacing w:after="0" w:line="240" w:lineRule="auto"/>
              <w:jc w:val="both"/>
              <w:rPr>
                <w:b/>
                <w:bCs/>
                <w:sz w:val="20"/>
                <w:szCs w:val="20"/>
              </w:rPr>
            </w:pPr>
            <w:r>
              <w:rPr>
                <w:b/>
                <w:bCs/>
                <w:sz w:val="20"/>
                <w:szCs w:val="20"/>
              </w:rPr>
              <w:t>SUCCESSFUL</w:t>
            </w:r>
            <w:r w:rsidR="007141B3" w:rsidRPr="0011786E">
              <w:rPr>
                <w:b/>
                <w:bCs/>
                <w:sz w:val="20"/>
                <w:szCs w:val="20"/>
              </w:rPr>
              <w:t>:</w:t>
            </w:r>
            <w:r w:rsidR="007F04A5" w:rsidRPr="009E01B3">
              <w:rPr>
                <w:sz w:val="20"/>
                <w:szCs w:val="20"/>
              </w:rPr>
              <w:t xml:space="preserve"> ACP/12/37</w:t>
            </w:r>
          </w:p>
          <w:p w:rsidR="007962C5" w:rsidRDefault="007141B3" w:rsidP="00F94DF3">
            <w:pPr>
              <w:spacing w:after="0" w:line="240" w:lineRule="auto"/>
              <w:jc w:val="both"/>
              <w:rPr>
                <w:sz w:val="20"/>
                <w:szCs w:val="20"/>
              </w:rPr>
            </w:pPr>
            <w:r>
              <w:rPr>
                <w:sz w:val="20"/>
                <w:szCs w:val="20"/>
              </w:rPr>
              <w:t xml:space="preserve">COM 6 </w:t>
            </w:r>
            <w:r w:rsidR="00F94DF3">
              <w:rPr>
                <w:sz w:val="20"/>
                <w:szCs w:val="20"/>
              </w:rPr>
              <w:t>- T</w:t>
            </w:r>
            <w:r w:rsidR="007962C5" w:rsidRPr="007962C5">
              <w:rPr>
                <w:sz w:val="20"/>
                <w:szCs w:val="20"/>
              </w:rPr>
              <w:t xml:space="preserve">wo-tier pricing policy </w:t>
            </w:r>
            <w:r w:rsidR="00F94DF3">
              <w:rPr>
                <w:sz w:val="20"/>
                <w:szCs w:val="20"/>
              </w:rPr>
              <w:t xml:space="preserve">was agreed </w:t>
            </w:r>
            <w:r w:rsidR="007962C5" w:rsidRPr="007962C5">
              <w:rPr>
                <w:sz w:val="20"/>
                <w:szCs w:val="20"/>
              </w:rPr>
              <w:t>whereby Member States, Sector Members, and Associates pay a price based on cost recovery, whereas all others, i.e. non</w:t>
            </w:r>
            <w:r w:rsidR="00F94DF3">
              <w:rPr>
                <w:sz w:val="20"/>
                <w:szCs w:val="20"/>
              </w:rPr>
              <w:t>-members, pay a “market” price,</w:t>
            </w:r>
          </w:p>
          <w:p w:rsidR="007962C5" w:rsidRDefault="007962C5" w:rsidP="00DD4DED">
            <w:pPr>
              <w:spacing w:after="0" w:line="240" w:lineRule="auto"/>
              <w:jc w:val="both"/>
              <w:rPr>
                <w:sz w:val="20"/>
                <w:szCs w:val="20"/>
              </w:rPr>
            </w:pPr>
          </w:p>
          <w:p w:rsidR="007962C5" w:rsidRPr="00342F05" w:rsidRDefault="007962C5" w:rsidP="007962C5">
            <w:pPr>
              <w:spacing w:after="0" w:line="240" w:lineRule="auto"/>
              <w:jc w:val="both"/>
              <w:rPr>
                <w:sz w:val="20"/>
                <w:szCs w:val="20"/>
              </w:rPr>
            </w:pPr>
            <w:r w:rsidRPr="00342F05">
              <w:rPr>
                <w:sz w:val="20"/>
                <w:szCs w:val="20"/>
              </w:rPr>
              <w:t>COM6 agreed text as in DT</w:t>
            </w:r>
            <w:r w:rsidR="00607B51" w:rsidRPr="00342F05">
              <w:rPr>
                <w:sz w:val="20"/>
                <w:szCs w:val="20"/>
              </w:rPr>
              <w:t>/</w:t>
            </w:r>
            <w:r w:rsidRPr="00342F05">
              <w:rPr>
                <w:sz w:val="20"/>
                <w:szCs w:val="20"/>
              </w:rPr>
              <w:t>23 Rev1</w:t>
            </w:r>
          </w:p>
          <w:p w:rsidR="00F94DF3" w:rsidRPr="00342F05" w:rsidRDefault="00F94DF3" w:rsidP="007962C5">
            <w:pPr>
              <w:spacing w:after="0" w:line="240" w:lineRule="auto"/>
              <w:jc w:val="both"/>
              <w:rPr>
                <w:sz w:val="20"/>
                <w:szCs w:val="20"/>
              </w:rPr>
            </w:pPr>
          </w:p>
          <w:p w:rsidR="00F94DF3" w:rsidRPr="00342F05" w:rsidRDefault="00F94DF3" w:rsidP="00F94DF3">
            <w:pPr>
              <w:spacing w:after="0" w:line="240" w:lineRule="auto"/>
              <w:jc w:val="both"/>
              <w:rPr>
                <w:sz w:val="20"/>
                <w:szCs w:val="20"/>
              </w:rPr>
            </w:pPr>
            <w:r w:rsidRPr="00342F05">
              <w:rPr>
                <w:sz w:val="20"/>
                <w:szCs w:val="20"/>
              </w:rPr>
              <w:t>Plenary 18 adopted the Decision COM6/1 (Guadalajara, 2010) on Free online access to ITU publications as given in Doc 166 (rev.1)</w:t>
            </w:r>
          </w:p>
          <w:p w:rsidR="00436993" w:rsidRPr="009E01B3" w:rsidRDefault="00436993" w:rsidP="00DD4DED">
            <w:pPr>
              <w:spacing w:after="0" w:line="240" w:lineRule="auto"/>
              <w:jc w:val="both"/>
              <w:rPr>
                <w:sz w:val="20"/>
                <w:szCs w:val="20"/>
              </w:rPr>
            </w:pPr>
          </w:p>
        </w:tc>
      </w:tr>
      <w:tr w:rsidR="007141B3" w:rsidRPr="00187485" w:rsidTr="00953519">
        <w:trPr>
          <w:cantSplit/>
        </w:trPr>
        <w:tc>
          <w:tcPr>
            <w:tcW w:w="1277" w:type="dxa"/>
            <w:tcBorders>
              <w:top w:val="single" w:sz="6" w:space="0" w:color="000000"/>
              <w:bottom w:val="single" w:sz="6" w:space="0" w:color="000000"/>
            </w:tcBorders>
          </w:tcPr>
          <w:p w:rsidR="007141B3" w:rsidRPr="00834F82" w:rsidRDefault="007141B3" w:rsidP="00DD4DED">
            <w:pPr>
              <w:spacing w:after="0" w:line="240" w:lineRule="auto"/>
              <w:rPr>
                <w:bCs/>
                <w:sz w:val="20"/>
                <w:szCs w:val="20"/>
              </w:rPr>
            </w:pPr>
            <w:r>
              <w:rPr>
                <w:bCs/>
                <w:sz w:val="20"/>
                <w:szCs w:val="20"/>
              </w:rPr>
              <w:lastRenderedPageBreak/>
              <w:t>PP-10/</w:t>
            </w:r>
            <w:r w:rsidRPr="00514E96">
              <w:rPr>
                <w:bCs/>
                <w:sz w:val="20"/>
                <w:szCs w:val="20"/>
              </w:rPr>
              <w:t>12</w:t>
            </w:r>
            <w:r>
              <w:rPr>
                <w:bCs/>
                <w:sz w:val="20"/>
                <w:szCs w:val="20"/>
              </w:rPr>
              <w:t xml:space="preserve"> (Add.1)</w:t>
            </w:r>
          </w:p>
        </w:tc>
        <w:tc>
          <w:tcPr>
            <w:tcW w:w="709" w:type="dxa"/>
            <w:tcBorders>
              <w:top w:val="single" w:sz="6" w:space="0" w:color="000000"/>
              <w:bottom w:val="single" w:sz="6" w:space="0" w:color="000000"/>
            </w:tcBorders>
          </w:tcPr>
          <w:p w:rsidR="007141B3" w:rsidRDefault="007141B3" w:rsidP="00DD4DED">
            <w:pPr>
              <w:spacing w:after="0" w:line="240" w:lineRule="auto"/>
              <w:rPr>
                <w:sz w:val="20"/>
                <w:szCs w:val="20"/>
              </w:rPr>
            </w:pPr>
            <w:r>
              <w:rPr>
                <w:sz w:val="20"/>
                <w:szCs w:val="20"/>
              </w:rPr>
              <w:t>29</w:t>
            </w:r>
          </w:p>
        </w:tc>
        <w:tc>
          <w:tcPr>
            <w:tcW w:w="3613" w:type="dxa"/>
            <w:tcBorders>
              <w:top w:val="single" w:sz="6" w:space="0" w:color="000000"/>
              <w:bottom w:val="single" w:sz="6" w:space="0" w:color="000000"/>
            </w:tcBorders>
            <w:shd w:val="clear" w:color="auto" w:fill="auto"/>
          </w:tcPr>
          <w:p w:rsidR="007141B3" w:rsidRPr="009E01B3" w:rsidRDefault="007141B3" w:rsidP="00DD4DED">
            <w:pPr>
              <w:spacing w:after="0" w:line="240" w:lineRule="auto"/>
              <w:rPr>
                <w:sz w:val="20"/>
                <w:szCs w:val="20"/>
              </w:rPr>
            </w:pPr>
            <w:r w:rsidRPr="009E01B3">
              <w:rPr>
                <w:sz w:val="20"/>
                <w:szCs w:val="20"/>
              </w:rPr>
              <w:t>Modification to Resolution 91 (Rev. Antalya, 2006) and Resolution 66 (Rev. Minneapolis, 1998)</w:t>
            </w:r>
          </w:p>
        </w:tc>
        <w:tc>
          <w:tcPr>
            <w:tcW w:w="3899" w:type="dxa"/>
            <w:tcBorders>
              <w:top w:val="single" w:sz="6" w:space="0" w:color="000000"/>
              <w:bottom w:val="single" w:sz="6" w:space="0" w:color="000000"/>
            </w:tcBorders>
            <w:shd w:val="clear" w:color="auto" w:fill="auto"/>
          </w:tcPr>
          <w:p w:rsidR="007141B3" w:rsidRDefault="007141B3" w:rsidP="00DD4DED">
            <w:pPr>
              <w:spacing w:after="0" w:line="240" w:lineRule="auto"/>
              <w:jc w:val="both"/>
              <w:rPr>
                <w:sz w:val="20"/>
                <w:szCs w:val="20"/>
              </w:rPr>
            </w:pPr>
            <w:r w:rsidRPr="00154ACB">
              <w:rPr>
                <w:b/>
                <w:bCs/>
                <w:sz w:val="20"/>
                <w:szCs w:val="20"/>
              </w:rPr>
              <w:t>ACP/12/38</w:t>
            </w:r>
            <w:r>
              <w:rPr>
                <w:sz w:val="20"/>
                <w:szCs w:val="20"/>
              </w:rPr>
              <w:t xml:space="preserve"> </w:t>
            </w:r>
            <w:r w:rsidRPr="00FC4186">
              <w:rPr>
                <w:b/>
                <w:bCs/>
                <w:sz w:val="20"/>
                <w:szCs w:val="20"/>
              </w:rPr>
              <w:t>MOD RES 91</w:t>
            </w:r>
            <w:r w:rsidRPr="00FC4186">
              <w:rPr>
                <w:sz w:val="20"/>
                <w:szCs w:val="20"/>
              </w:rPr>
              <w:t xml:space="preserve"> – </w:t>
            </w:r>
            <w:r>
              <w:rPr>
                <w:sz w:val="20"/>
                <w:szCs w:val="20"/>
              </w:rPr>
              <w:t>P</w:t>
            </w:r>
            <w:r w:rsidRPr="00FC4186">
              <w:rPr>
                <w:sz w:val="20"/>
                <w:szCs w:val="20"/>
              </w:rPr>
              <w:t>roposes modification to the RES in  first, the concept of “actual costs” is to be replaced by the term “direct and indirect” with the further clarification that Member States, Sector Members and Associates only pay actual costs (i.e. not profit).  Second, to strike a balance between the services for the Member States and the financial base of the Union. In this regard, studies need to be carried out on the new financial mechanism for the stabilization and expansion of the cost recovery approach.</w:t>
            </w:r>
          </w:p>
          <w:p w:rsidR="007141B3" w:rsidRDefault="007141B3" w:rsidP="00DD4DED">
            <w:pPr>
              <w:spacing w:after="0" w:line="240" w:lineRule="auto"/>
              <w:jc w:val="both"/>
              <w:rPr>
                <w:sz w:val="20"/>
                <w:szCs w:val="20"/>
              </w:rPr>
            </w:pPr>
          </w:p>
          <w:p w:rsidR="00342F05" w:rsidRDefault="00342F05" w:rsidP="00DD4DED">
            <w:pPr>
              <w:spacing w:after="0" w:line="240" w:lineRule="auto"/>
              <w:jc w:val="both"/>
              <w:rPr>
                <w:sz w:val="20"/>
                <w:szCs w:val="20"/>
              </w:rPr>
            </w:pPr>
          </w:p>
          <w:p w:rsidR="00342F05" w:rsidRDefault="00342F05" w:rsidP="00DD4DED">
            <w:pPr>
              <w:spacing w:after="0" w:line="240" w:lineRule="auto"/>
              <w:jc w:val="both"/>
              <w:rPr>
                <w:sz w:val="20"/>
                <w:szCs w:val="20"/>
              </w:rPr>
            </w:pPr>
          </w:p>
          <w:p w:rsidR="00342F05" w:rsidRPr="009E01B3" w:rsidRDefault="00342F05" w:rsidP="00DD4DED">
            <w:pPr>
              <w:spacing w:after="0" w:line="240" w:lineRule="auto"/>
              <w:jc w:val="both"/>
              <w:rPr>
                <w:sz w:val="20"/>
                <w:szCs w:val="20"/>
              </w:rPr>
            </w:pPr>
          </w:p>
          <w:p w:rsidR="007141B3" w:rsidRDefault="007141B3" w:rsidP="00DD4DED">
            <w:pPr>
              <w:spacing w:after="0" w:line="240" w:lineRule="auto"/>
              <w:jc w:val="both"/>
              <w:rPr>
                <w:sz w:val="20"/>
                <w:szCs w:val="20"/>
              </w:rPr>
            </w:pPr>
            <w:r w:rsidRPr="00154ACB">
              <w:rPr>
                <w:b/>
                <w:bCs/>
                <w:sz w:val="20"/>
                <w:szCs w:val="20"/>
              </w:rPr>
              <w:t>ACP/12/39–</w:t>
            </w:r>
            <w:r w:rsidRPr="00FC4186">
              <w:rPr>
                <w:sz w:val="20"/>
                <w:szCs w:val="20"/>
              </w:rPr>
              <w:t xml:space="preserve"> </w:t>
            </w:r>
            <w:r w:rsidRPr="00FC4186">
              <w:rPr>
                <w:b/>
                <w:bCs/>
                <w:sz w:val="20"/>
                <w:szCs w:val="20"/>
              </w:rPr>
              <w:t>MOD RES 66</w:t>
            </w:r>
            <w:r>
              <w:rPr>
                <w:sz w:val="20"/>
                <w:szCs w:val="20"/>
              </w:rPr>
              <w:t>- P</w:t>
            </w:r>
            <w:r w:rsidRPr="00FC4186">
              <w:rPr>
                <w:sz w:val="20"/>
                <w:szCs w:val="20"/>
              </w:rPr>
              <w:t>roposes to that a two tier pricing policy be established whereby Member States, Sector Members, and Associates pay a price based on cost recovery, whereas all others, i.e. non-members, should pay a “market” price. Include “Associates” with Members and Sector Members in the RES.</w:t>
            </w:r>
          </w:p>
        </w:tc>
        <w:tc>
          <w:tcPr>
            <w:tcW w:w="4820" w:type="dxa"/>
            <w:tcBorders>
              <w:top w:val="single" w:sz="6" w:space="0" w:color="000000"/>
              <w:bottom w:val="single" w:sz="6" w:space="0" w:color="000000"/>
            </w:tcBorders>
          </w:tcPr>
          <w:p w:rsidR="007141B3" w:rsidRDefault="00906C7E" w:rsidP="00DD4DED">
            <w:pPr>
              <w:spacing w:after="0" w:line="240" w:lineRule="auto"/>
              <w:jc w:val="both"/>
              <w:rPr>
                <w:b/>
                <w:bCs/>
                <w:sz w:val="20"/>
                <w:szCs w:val="20"/>
              </w:rPr>
            </w:pPr>
            <w:r>
              <w:rPr>
                <w:b/>
                <w:bCs/>
                <w:sz w:val="20"/>
                <w:szCs w:val="20"/>
              </w:rPr>
              <w:t>SUCCESSFUL:</w:t>
            </w:r>
            <w:r w:rsidR="007F04A5" w:rsidRPr="00154ACB">
              <w:rPr>
                <w:b/>
                <w:bCs/>
                <w:sz w:val="20"/>
                <w:szCs w:val="20"/>
              </w:rPr>
              <w:t xml:space="preserve"> ACP/12/38</w:t>
            </w:r>
            <w:r w:rsidR="007F04A5">
              <w:rPr>
                <w:sz w:val="20"/>
                <w:szCs w:val="20"/>
              </w:rPr>
              <w:t xml:space="preserve"> </w:t>
            </w:r>
            <w:r w:rsidR="007F04A5" w:rsidRPr="00FC4186">
              <w:rPr>
                <w:b/>
                <w:bCs/>
                <w:sz w:val="20"/>
                <w:szCs w:val="20"/>
              </w:rPr>
              <w:t>MOD RES 91</w:t>
            </w:r>
          </w:p>
          <w:p w:rsidR="00E563BB" w:rsidRPr="00E762AB" w:rsidRDefault="004E714A" w:rsidP="00DD4DED">
            <w:pPr>
              <w:spacing w:after="0" w:line="240" w:lineRule="auto"/>
              <w:jc w:val="both"/>
              <w:rPr>
                <w:sz w:val="20"/>
                <w:szCs w:val="20"/>
              </w:rPr>
            </w:pPr>
            <w:r w:rsidRPr="00E762AB">
              <w:rPr>
                <w:sz w:val="20"/>
                <w:szCs w:val="20"/>
              </w:rPr>
              <w:t xml:space="preserve">DT/26 – the modifications proposed in the ACP are included and agreed. Additional clarification added on the developing countries. </w:t>
            </w:r>
          </w:p>
          <w:p w:rsidR="00607B51" w:rsidRDefault="00607B51" w:rsidP="00DD4DED">
            <w:pPr>
              <w:spacing w:after="0" w:line="240" w:lineRule="auto"/>
              <w:jc w:val="both"/>
              <w:rPr>
                <w:b/>
                <w:bCs/>
                <w:sz w:val="20"/>
                <w:szCs w:val="20"/>
              </w:rPr>
            </w:pPr>
          </w:p>
          <w:p w:rsidR="00E563BB" w:rsidRPr="00342F05" w:rsidRDefault="00607B51" w:rsidP="00DD4DED">
            <w:pPr>
              <w:spacing w:after="0" w:line="240" w:lineRule="auto"/>
              <w:jc w:val="both"/>
              <w:rPr>
                <w:sz w:val="20"/>
                <w:szCs w:val="20"/>
              </w:rPr>
            </w:pPr>
            <w:r w:rsidRPr="00342F05">
              <w:rPr>
                <w:sz w:val="20"/>
                <w:szCs w:val="20"/>
              </w:rPr>
              <w:t>COM6 agreed the modification to RES 91 as in DT/26</w:t>
            </w:r>
          </w:p>
          <w:p w:rsidR="00342F05" w:rsidRDefault="00342F05" w:rsidP="00CC782F">
            <w:pPr>
              <w:spacing w:after="0" w:line="240" w:lineRule="auto"/>
              <w:jc w:val="both"/>
              <w:rPr>
                <w:sz w:val="20"/>
                <w:szCs w:val="20"/>
              </w:rPr>
            </w:pPr>
          </w:p>
          <w:p w:rsidR="00CC782F" w:rsidRPr="00342F05" w:rsidRDefault="00CC782F" w:rsidP="00CC782F">
            <w:pPr>
              <w:spacing w:after="0" w:line="240" w:lineRule="auto"/>
              <w:jc w:val="both"/>
              <w:rPr>
                <w:sz w:val="20"/>
                <w:szCs w:val="20"/>
              </w:rPr>
            </w:pPr>
            <w:r w:rsidRPr="00342F05">
              <w:rPr>
                <w:sz w:val="20"/>
                <w:szCs w:val="20"/>
              </w:rPr>
              <w:t xml:space="preserve">Plenary 14 Approved (First Reading) of the modifications to Res 91 in Doc 144. The changes are primarily based on ACP/12/38. </w:t>
            </w:r>
            <w:r w:rsidR="00342F05" w:rsidRPr="00342F05">
              <w:rPr>
                <w:sz w:val="20"/>
                <w:szCs w:val="20"/>
              </w:rPr>
              <w:t>Plenary 15 Adopted (Second Reading) the text of modified RES 91 as given in Doc 167.</w:t>
            </w:r>
          </w:p>
          <w:p w:rsidR="00E563BB" w:rsidRDefault="00E563BB" w:rsidP="00DD4DED">
            <w:pPr>
              <w:spacing w:after="0" w:line="240" w:lineRule="auto"/>
              <w:jc w:val="both"/>
              <w:rPr>
                <w:b/>
                <w:bCs/>
                <w:sz w:val="20"/>
                <w:szCs w:val="20"/>
              </w:rPr>
            </w:pPr>
          </w:p>
          <w:p w:rsidR="00E563BB" w:rsidRDefault="00E563BB" w:rsidP="00DD4DED">
            <w:pPr>
              <w:spacing w:after="0" w:line="240" w:lineRule="auto"/>
              <w:jc w:val="both"/>
              <w:rPr>
                <w:b/>
                <w:bCs/>
                <w:sz w:val="20"/>
                <w:szCs w:val="20"/>
              </w:rPr>
            </w:pPr>
          </w:p>
          <w:p w:rsidR="00E563BB" w:rsidRDefault="00E563BB" w:rsidP="00DD4DED">
            <w:pPr>
              <w:spacing w:after="0" w:line="240" w:lineRule="auto"/>
              <w:jc w:val="both"/>
              <w:rPr>
                <w:b/>
                <w:bCs/>
                <w:sz w:val="20"/>
                <w:szCs w:val="20"/>
              </w:rPr>
            </w:pPr>
          </w:p>
          <w:p w:rsidR="00E563BB" w:rsidRDefault="00906C7E" w:rsidP="00DD4DED">
            <w:pPr>
              <w:spacing w:after="0" w:line="240" w:lineRule="auto"/>
              <w:jc w:val="both"/>
              <w:rPr>
                <w:b/>
                <w:bCs/>
                <w:sz w:val="20"/>
                <w:szCs w:val="20"/>
              </w:rPr>
            </w:pPr>
            <w:r>
              <w:rPr>
                <w:b/>
                <w:bCs/>
                <w:sz w:val="20"/>
                <w:szCs w:val="20"/>
              </w:rPr>
              <w:t>SUCCESSFUL:</w:t>
            </w:r>
            <w:r w:rsidR="007F04A5" w:rsidRPr="00154ACB">
              <w:rPr>
                <w:b/>
                <w:bCs/>
                <w:sz w:val="20"/>
                <w:szCs w:val="20"/>
              </w:rPr>
              <w:t xml:space="preserve"> ACP/12/39–</w:t>
            </w:r>
            <w:r w:rsidR="007F04A5" w:rsidRPr="00FC4186">
              <w:rPr>
                <w:sz w:val="20"/>
                <w:szCs w:val="20"/>
              </w:rPr>
              <w:t xml:space="preserve"> </w:t>
            </w:r>
            <w:r w:rsidR="007F04A5" w:rsidRPr="00FC4186">
              <w:rPr>
                <w:b/>
                <w:bCs/>
                <w:sz w:val="20"/>
                <w:szCs w:val="20"/>
              </w:rPr>
              <w:t>MOD RES 66</w:t>
            </w:r>
          </w:p>
          <w:p w:rsidR="00E563BB" w:rsidRPr="00D955D6" w:rsidRDefault="007F04A5" w:rsidP="00DD4DED">
            <w:pPr>
              <w:spacing w:after="0" w:line="240" w:lineRule="auto"/>
              <w:jc w:val="both"/>
              <w:rPr>
                <w:sz w:val="20"/>
                <w:szCs w:val="20"/>
              </w:rPr>
            </w:pPr>
            <w:r>
              <w:rPr>
                <w:sz w:val="20"/>
                <w:szCs w:val="20"/>
              </w:rPr>
              <w:t>T</w:t>
            </w:r>
            <w:r w:rsidR="00E563BB" w:rsidRPr="00D955D6">
              <w:rPr>
                <w:sz w:val="20"/>
                <w:szCs w:val="20"/>
              </w:rPr>
              <w:t xml:space="preserve">he modifications proposed are included in the draft text of DT/25 of COM 6. It also consolidates the text of CAN and ARB proposals. </w:t>
            </w:r>
          </w:p>
          <w:p w:rsidR="00D955D6" w:rsidRDefault="00D955D6" w:rsidP="00CA6F61">
            <w:pPr>
              <w:spacing w:after="0" w:line="240" w:lineRule="auto"/>
              <w:jc w:val="both"/>
              <w:rPr>
                <w:b/>
                <w:bCs/>
                <w:sz w:val="20"/>
                <w:szCs w:val="20"/>
              </w:rPr>
            </w:pPr>
          </w:p>
          <w:p w:rsidR="00CA6F61" w:rsidRPr="00F13104" w:rsidRDefault="00D955D6" w:rsidP="00CA6F61">
            <w:pPr>
              <w:spacing w:after="0" w:line="240" w:lineRule="auto"/>
              <w:jc w:val="both"/>
              <w:rPr>
                <w:sz w:val="20"/>
                <w:szCs w:val="20"/>
              </w:rPr>
            </w:pPr>
            <w:r w:rsidRPr="00F13104">
              <w:rPr>
                <w:sz w:val="20"/>
                <w:szCs w:val="20"/>
              </w:rPr>
              <w:t xml:space="preserve">Plenary 13 Approved (First </w:t>
            </w:r>
            <w:r w:rsidR="00F13104" w:rsidRPr="00F13104">
              <w:rPr>
                <w:sz w:val="20"/>
                <w:szCs w:val="20"/>
              </w:rPr>
              <w:t xml:space="preserve">&amp; Second </w:t>
            </w:r>
            <w:r w:rsidRPr="00F13104">
              <w:rPr>
                <w:sz w:val="20"/>
                <w:szCs w:val="20"/>
              </w:rPr>
              <w:t>Reading) of the modifications to Res 66</w:t>
            </w:r>
            <w:r w:rsidR="00B276D3" w:rsidRPr="00F13104">
              <w:rPr>
                <w:sz w:val="20"/>
                <w:szCs w:val="20"/>
              </w:rPr>
              <w:t xml:space="preserve"> in Doc 144</w:t>
            </w:r>
            <w:r w:rsidRPr="00F13104">
              <w:rPr>
                <w:sz w:val="20"/>
                <w:szCs w:val="20"/>
              </w:rPr>
              <w:t xml:space="preserve">. The changes are primarily based on ACP/12/39. </w:t>
            </w:r>
          </w:p>
          <w:p w:rsidR="00CA6F61" w:rsidRPr="00E563BB" w:rsidRDefault="00CA6F61" w:rsidP="00DD4DED">
            <w:pPr>
              <w:spacing w:after="0" w:line="240" w:lineRule="auto"/>
              <w:jc w:val="both"/>
              <w:rPr>
                <w:color w:val="FF0000"/>
                <w:sz w:val="20"/>
                <w:szCs w:val="20"/>
              </w:rPr>
            </w:pPr>
          </w:p>
        </w:tc>
      </w:tr>
      <w:tr w:rsidR="007141B3" w:rsidRPr="00187485" w:rsidTr="00953519">
        <w:trPr>
          <w:cantSplit/>
        </w:trPr>
        <w:tc>
          <w:tcPr>
            <w:tcW w:w="1277" w:type="dxa"/>
            <w:tcBorders>
              <w:top w:val="single" w:sz="6" w:space="0" w:color="000000"/>
              <w:bottom w:val="single" w:sz="6" w:space="0" w:color="000000"/>
            </w:tcBorders>
          </w:tcPr>
          <w:p w:rsidR="007141B3" w:rsidRPr="00834F82" w:rsidRDefault="007141B3" w:rsidP="00DD4DED">
            <w:pPr>
              <w:spacing w:after="0" w:line="240" w:lineRule="auto"/>
              <w:rPr>
                <w:bCs/>
                <w:sz w:val="20"/>
                <w:szCs w:val="20"/>
              </w:rPr>
            </w:pPr>
            <w:r>
              <w:rPr>
                <w:bCs/>
                <w:sz w:val="20"/>
                <w:szCs w:val="20"/>
              </w:rPr>
              <w:t>PP-10/</w:t>
            </w:r>
            <w:r w:rsidRPr="00514E96">
              <w:rPr>
                <w:bCs/>
                <w:sz w:val="20"/>
                <w:szCs w:val="20"/>
              </w:rPr>
              <w:t>12</w:t>
            </w:r>
            <w:r>
              <w:rPr>
                <w:bCs/>
                <w:sz w:val="20"/>
                <w:szCs w:val="20"/>
              </w:rPr>
              <w:t xml:space="preserve"> (Add.1)</w:t>
            </w:r>
          </w:p>
        </w:tc>
        <w:tc>
          <w:tcPr>
            <w:tcW w:w="709" w:type="dxa"/>
            <w:tcBorders>
              <w:top w:val="single" w:sz="6" w:space="0" w:color="000000"/>
              <w:bottom w:val="single" w:sz="6" w:space="0" w:color="000000"/>
            </w:tcBorders>
          </w:tcPr>
          <w:p w:rsidR="007141B3" w:rsidRDefault="007141B3" w:rsidP="00DD4DED">
            <w:pPr>
              <w:spacing w:after="0" w:line="240" w:lineRule="auto"/>
              <w:rPr>
                <w:sz w:val="20"/>
                <w:szCs w:val="20"/>
              </w:rPr>
            </w:pPr>
            <w:r>
              <w:rPr>
                <w:sz w:val="20"/>
                <w:szCs w:val="20"/>
              </w:rPr>
              <w:t>30</w:t>
            </w:r>
          </w:p>
        </w:tc>
        <w:tc>
          <w:tcPr>
            <w:tcW w:w="3613" w:type="dxa"/>
            <w:tcBorders>
              <w:top w:val="single" w:sz="6" w:space="0" w:color="000000"/>
              <w:bottom w:val="single" w:sz="6" w:space="0" w:color="000000"/>
            </w:tcBorders>
            <w:shd w:val="clear" w:color="auto" w:fill="auto"/>
          </w:tcPr>
          <w:p w:rsidR="007141B3" w:rsidRPr="009E01B3" w:rsidRDefault="007141B3" w:rsidP="00DD4DED">
            <w:pPr>
              <w:spacing w:after="0" w:line="240" w:lineRule="auto"/>
              <w:rPr>
                <w:sz w:val="20"/>
                <w:szCs w:val="20"/>
              </w:rPr>
            </w:pPr>
            <w:r w:rsidRPr="009E01B3">
              <w:rPr>
                <w:sz w:val="20"/>
                <w:szCs w:val="20"/>
              </w:rPr>
              <w:t>Revision to Resolution 4(Kyoto 1994)</w:t>
            </w:r>
          </w:p>
        </w:tc>
        <w:tc>
          <w:tcPr>
            <w:tcW w:w="3899" w:type="dxa"/>
            <w:tcBorders>
              <w:top w:val="single" w:sz="6" w:space="0" w:color="000000"/>
              <w:bottom w:val="single" w:sz="6" w:space="0" w:color="000000"/>
            </w:tcBorders>
            <w:shd w:val="clear" w:color="auto" w:fill="auto"/>
          </w:tcPr>
          <w:p w:rsidR="007141B3" w:rsidRDefault="007141B3" w:rsidP="00DD4DED">
            <w:pPr>
              <w:spacing w:after="0" w:line="240" w:lineRule="auto"/>
              <w:jc w:val="both"/>
              <w:rPr>
                <w:sz w:val="20"/>
                <w:szCs w:val="20"/>
              </w:rPr>
            </w:pPr>
            <w:r w:rsidRPr="00154ACB">
              <w:rPr>
                <w:b/>
                <w:bCs/>
                <w:sz w:val="20"/>
                <w:szCs w:val="20"/>
              </w:rPr>
              <w:t>ACP/12/40-</w:t>
            </w:r>
            <w:r>
              <w:rPr>
                <w:sz w:val="20"/>
                <w:szCs w:val="20"/>
              </w:rPr>
              <w:t xml:space="preserve"> </w:t>
            </w:r>
            <w:r w:rsidRPr="00177EA3">
              <w:rPr>
                <w:b/>
                <w:bCs/>
                <w:sz w:val="20"/>
                <w:szCs w:val="20"/>
              </w:rPr>
              <w:t>MOD RES 4</w:t>
            </w:r>
            <w:r>
              <w:rPr>
                <w:sz w:val="20"/>
                <w:szCs w:val="20"/>
              </w:rPr>
              <w:t xml:space="preserve"> </w:t>
            </w:r>
            <w:r w:rsidRPr="00177EA3">
              <w:rPr>
                <w:sz w:val="20"/>
                <w:szCs w:val="20"/>
              </w:rPr>
              <w:t>– proposed to provide flexibility on the duration of PP to 3 to 4 weeks (instead of “limited to a maximum of four weeks)</w:t>
            </w:r>
          </w:p>
        </w:tc>
        <w:tc>
          <w:tcPr>
            <w:tcW w:w="4820" w:type="dxa"/>
            <w:tcBorders>
              <w:top w:val="single" w:sz="6" w:space="0" w:color="000000"/>
              <w:bottom w:val="single" w:sz="6" w:space="0" w:color="000000"/>
            </w:tcBorders>
          </w:tcPr>
          <w:p w:rsidR="007141B3" w:rsidRPr="008A7ECA" w:rsidRDefault="003C149C" w:rsidP="00DD4DED">
            <w:pPr>
              <w:spacing w:after="0" w:line="240" w:lineRule="auto"/>
              <w:jc w:val="both"/>
              <w:rPr>
                <w:b/>
                <w:bCs/>
                <w:sz w:val="20"/>
                <w:szCs w:val="20"/>
              </w:rPr>
            </w:pPr>
            <w:r w:rsidRPr="008A7ECA">
              <w:rPr>
                <w:b/>
                <w:bCs/>
                <w:sz w:val="20"/>
                <w:szCs w:val="20"/>
              </w:rPr>
              <w:t>SUCCESSFUL:</w:t>
            </w:r>
            <w:r w:rsidR="007F04A5" w:rsidRPr="00154ACB">
              <w:rPr>
                <w:b/>
                <w:bCs/>
                <w:sz w:val="20"/>
                <w:szCs w:val="20"/>
              </w:rPr>
              <w:t xml:space="preserve"> ACP/12/40-</w:t>
            </w:r>
            <w:r w:rsidR="007F04A5">
              <w:rPr>
                <w:sz w:val="20"/>
                <w:szCs w:val="20"/>
              </w:rPr>
              <w:t xml:space="preserve"> </w:t>
            </w:r>
            <w:r w:rsidR="007F04A5" w:rsidRPr="00177EA3">
              <w:rPr>
                <w:b/>
                <w:bCs/>
                <w:sz w:val="20"/>
                <w:szCs w:val="20"/>
              </w:rPr>
              <w:t>MOD RES 4</w:t>
            </w:r>
          </w:p>
          <w:p w:rsidR="003C149C" w:rsidRPr="003C149C" w:rsidRDefault="00E449EF" w:rsidP="008A7ECA">
            <w:pPr>
              <w:spacing w:after="0" w:line="240" w:lineRule="auto"/>
              <w:jc w:val="both"/>
              <w:rPr>
                <w:sz w:val="20"/>
                <w:szCs w:val="20"/>
              </w:rPr>
            </w:pPr>
            <w:r>
              <w:rPr>
                <w:sz w:val="20"/>
                <w:szCs w:val="20"/>
              </w:rPr>
              <w:t>Plenary 19 adopted the modification to Res 4 as proposed in the ACP/12/40</w:t>
            </w:r>
            <w:r w:rsidR="008A7ECA">
              <w:rPr>
                <w:sz w:val="20"/>
                <w:szCs w:val="20"/>
              </w:rPr>
              <w:t xml:space="preserve">. </w:t>
            </w:r>
            <w:proofErr w:type="gramStart"/>
            <w:r w:rsidR="008A7ECA">
              <w:rPr>
                <w:sz w:val="20"/>
                <w:szCs w:val="20"/>
              </w:rPr>
              <w:t>i.e</w:t>
            </w:r>
            <w:proofErr w:type="gramEnd"/>
            <w:r w:rsidR="008A7ECA">
              <w:rPr>
                <w:sz w:val="20"/>
                <w:szCs w:val="20"/>
              </w:rPr>
              <w:t xml:space="preserve">. PPs </w:t>
            </w:r>
            <w:r w:rsidR="008A7ECA" w:rsidRPr="008A7ECA">
              <w:rPr>
                <w:sz w:val="20"/>
                <w:szCs w:val="20"/>
              </w:rPr>
              <w:t>be limited</w:t>
            </w:r>
            <w:r w:rsidR="008A7ECA">
              <w:rPr>
                <w:sz w:val="20"/>
                <w:szCs w:val="20"/>
              </w:rPr>
              <w:t xml:space="preserve"> </w:t>
            </w:r>
            <w:r w:rsidR="008A7ECA" w:rsidRPr="008A7ECA">
              <w:rPr>
                <w:sz w:val="20"/>
                <w:szCs w:val="20"/>
              </w:rPr>
              <w:t>to a duration of three to four weeks</w:t>
            </w:r>
            <w:r w:rsidR="008A7ECA">
              <w:rPr>
                <w:sz w:val="20"/>
                <w:szCs w:val="20"/>
              </w:rPr>
              <w:t>.</w:t>
            </w:r>
          </w:p>
        </w:tc>
      </w:tr>
      <w:tr w:rsidR="007141B3" w:rsidRPr="00187485" w:rsidTr="00953519">
        <w:trPr>
          <w:cantSplit/>
        </w:trPr>
        <w:tc>
          <w:tcPr>
            <w:tcW w:w="1277" w:type="dxa"/>
            <w:tcBorders>
              <w:top w:val="single" w:sz="6" w:space="0" w:color="000000"/>
              <w:bottom w:val="single" w:sz="6" w:space="0" w:color="000000"/>
            </w:tcBorders>
          </w:tcPr>
          <w:p w:rsidR="007141B3" w:rsidRPr="00834F82" w:rsidRDefault="007141B3" w:rsidP="00DD4DED">
            <w:pPr>
              <w:spacing w:after="0" w:line="240" w:lineRule="auto"/>
              <w:rPr>
                <w:bCs/>
                <w:sz w:val="20"/>
                <w:szCs w:val="20"/>
              </w:rPr>
            </w:pPr>
            <w:r>
              <w:rPr>
                <w:bCs/>
                <w:sz w:val="20"/>
                <w:szCs w:val="20"/>
              </w:rPr>
              <w:lastRenderedPageBreak/>
              <w:t>PP-10/</w:t>
            </w:r>
            <w:r w:rsidRPr="00514E96">
              <w:rPr>
                <w:bCs/>
                <w:sz w:val="20"/>
                <w:szCs w:val="20"/>
              </w:rPr>
              <w:t>12</w:t>
            </w:r>
            <w:r>
              <w:rPr>
                <w:bCs/>
                <w:sz w:val="20"/>
                <w:szCs w:val="20"/>
              </w:rPr>
              <w:t xml:space="preserve"> (Add.1)</w:t>
            </w:r>
          </w:p>
        </w:tc>
        <w:tc>
          <w:tcPr>
            <w:tcW w:w="709" w:type="dxa"/>
            <w:tcBorders>
              <w:top w:val="single" w:sz="6" w:space="0" w:color="000000"/>
              <w:bottom w:val="single" w:sz="6" w:space="0" w:color="000000"/>
            </w:tcBorders>
          </w:tcPr>
          <w:p w:rsidR="007141B3" w:rsidRDefault="007141B3" w:rsidP="00DD4DED">
            <w:pPr>
              <w:spacing w:after="0" w:line="240" w:lineRule="auto"/>
              <w:rPr>
                <w:sz w:val="20"/>
                <w:szCs w:val="20"/>
              </w:rPr>
            </w:pPr>
            <w:r>
              <w:rPr>
                <w:sz w:val="20"/>
                <w:szCs w:val="20"/>
              </w:rPr>
              <w:t>31</w:t>
            </w:r>
          </w:p>
        </w:tc>
        <w:tc>
          <w:tcPr>
            <w:tcW w:w="3613" w:type="dxa"/>
            <w:tcBorders>
              <w:top w:val="single" w:sz="6" w:space="0" w:color="000000"/>
              <w:bottom w:val="single" w:sz="6" w:space="0" w:color="000000"/>
            </w:tcBorders>
            <w:shd w:val="clear" w:color="auto" w:fill="auto"/>
          </w:tcPr>
          <w:p w:rsidR="007141B3" w:rsidRPr="009E01B3" w:rsidRDefault="007141B3" w:rsidP="00DD4DED">
            <w:pPr>
              <w:spacing w:after="0" w:line="240" w:lineRule="auto"/>
              <w:rPr>
                <w:sz w:val="20"/>
                <w:szCs w:val="20"/>
              </w:rPr>
            </w:pPr>
            <w:r w:rsidRPr="009E01B3">
              <w:rPr>
                <w:sz w:val="20"/>
                <w:szCs w:val="20"/>
              </w:rPr>
              <w:t>Resolution 110 (Marrakesh, 2002)</w:t>
            </w:r>
          </w:p>
        </w:tc>
        <w:tc>
          <w:tcPr>
            <w:tcW w:w="3899" w:type="dxa"/>
            <w:tcBorders>
              <w:top w:val="single" w:sz="6" w:space="0" w:color="000000"/>
              <w:bottom w:val="single" w:sz="6" w:space="0" w:color="000000"/>
            </w:tcBorders>
            <w:shd w:val="clear" w:color="auto" w:fill="auto"/>
          </w:tcPr>
          <w:p w:rsidR="007141B3" w:rsidRDefault="007141B3" w:rsidP="00DD4DED">
            <w:pPr>
              <w:spacing w:after="0" w:line="240" w:lineRule="auto"/>
              <w:jc w:val="both"/>
              <w:rPr>
                <w:sz w:val="20"/>
                <w:szCs w:val="20"/>
              </w:rPr>
            </w:pPr>
            <w:r w:rsidRPr="00154ACB">
              <w:rPr>
                <w:b/>
                <w:bCs/>
                <w:sz w:val="20"/>
                <w:szCs w:val="20"/>
              </w:rPr>
              <w:t>ACP/12/41</w:t>
            </w:r>
            <w:r>
              <w:t xml:space="preserve"> </w:t>
            </w:r>
            <w:r w:rsidRPr="00177EA3">
              <w:rPr>
                <w:b/>
                <w:bCs/>
                <w:sz w:val="20"/>
                <w:szCs w:val="20"/>
              </w:rPr>
              <w:t>SUP RES 110</w:t>
            </w:r>
            <w:r w:rsidRPr="00177EA3">
              <w:rPr>
                <w:sz w:val="20"/>
                <w:szCs w:val="20"/>
              </w:rPr>
              <w:t xml:space="preserve"> – proposes to suppress this RES as it was updated in PP-06 and RES 158 takes this issue into consideration.</w:t>
            </w:r>
          </w:p>
        </w:tc>
        <w:tc>
          <w:tcPr>
            <w:tcW w:w="4820" w:type="dxa"/>
            <w:tcBorders>
              <w:top w:val="single" w:sz="6" w:space="0" w:color="000000"/>
              <w:bottom w:val="single" w:sz="6" w:space="0" w:color="000000"/>
            </w:tcBorders>
          </w:tcPr>
          <w:p w:rsidR="00AF2498" w:rsidRDefault="00906C7E" w:rsidP="00DD4DED">
            <w:pPr>
              <w:spacing w:after="0" w:line="240" w:lineRule="auto"/>
              <w:jc w:val="both"/>
              <w:rPr>
                <w:b/>
                <w:bCs/>
                <w:sz w:val="20"/>
                <w:szCs w:val="20"/>
              </w:rPr>
            </w:pPr>
            <w:r>
              <w:rPr>
                <w:b/>
                <w:bCs/>
                <w:sz w:val="20"/>
                <w:szCs w:val="20"/>
              </w:rPr>
              <w:t>SUCCESSFUL:</w:t>
            </w:r>
            <w:r w:rsidR="007F04A5" w:rsidRPr="00154ACB">
              <w:rPr>
                <w:b/>
                <w:bCs/>
                <w:sz w:val="20"/>
                <w:szCs w:val="20"/>
              </w:rPr>
              <w:t xml:space="preserve"> ACP/12/41</w:t>
            </w:r>
            <w:r w:rsidR="007F04A5">
              <w:t xml:space="preserve"> </w:t>
            </w:r>
            <w:r w:rsidR="007F04A5" w:rsidRPr="00177EA3">
              <w:rPr>
                <w:b/>
                <w:bCs/>
                <w:sz w:val="20"/>
                <w:szCs w:val="20"/>
              </w:rPr>
              <w:t>SUP RES 110</w:t>
            </w:r>
          </w:p>
          <w:p w:rsidR="007141B3" w:rsidRPr="00E762AB" w:rsidRDefault="00AF2498" w:rsidP="00DD4DED">
            <w:pPr>
              <w:spacing w:after="0" w:line="240" w:lineRule="auto"/>
              <w:jc w:val="both"/>
              <w:rPr>
                <w:sz w:val="20"/>
                <w:szCs w:val="20"/>
              </w:rPr>
            </w:pPr>
            <w:r w:rsidRPr="00E762AB">
              <w:rPr>
                <w:sz w:val="20"/>
                <w:szCs w:val="20"/>
              </w:rPr>
              <w:t>COM 6 Adopted to suppress RES 110 as proposed by ACP/USA/IAP/ARB</w:t>
            </w:r>
          </w:p>
          <w:p w:rsidR="006E1B60" w:rsidRDefault="006E1B60" w:rsidP="006E1B60">
            <w:pPr>
              <w:spacing w:after="0" w:line="240" w:lineRule="auto"/>
              <w:jc w:val="both"/>
              <w:rPr>
                <w:b/>
                <w:bCs/>
                <w:color w:val="FF0000"/>
                <w:sz w:val="20"/>
                <w:szCs w:val="20"/>
              </w:rPr>
            </w:pPr>
          </w:p>
          <w:p w:rsidR="006E1B60" w:rsidRPr="00F13104" w:rsidRDefault="006E1B60" w:rsidP="00F13104">
            <w:pPr>
              <w:spacing w:after="0" w:line="240" w:lineRule="auto"/>
              <w:jc w:val="both"/>
              <w:rPr>
                <w:sz w:val="20"/>
                <w:szCs w:val="20"/>
              </w:rPr>
            </w:pPr>
            <w:r w:rsidRPr="00F13104">
              <w:rPr>
                <w:sz w:val="20"/>
                <w:szCs w:val="20"/>
              </w:rPr>
              <w:t xml:space="preserve">Plenary 12 Approved (First Reading) to suppress Res 110 as in Doc 123. </w:t>
            </w:r>
            <w:r w:rsidR="00F13104" w:rsidRPr="00F13104">
              <w:rPr>
                <w:sz w:val="20"/>
                <w:szCs w:val="20"/>
              </w:rPr>
              <w:t>Plenary 14 Adopted (Second Reading) as in Doc 152.</w:t>
            </w:r>
          </w:p>
          <w:p w:rsidR="006E1B60" w:rsidRPr="00154ACB" w:rsidRDefault="006E1B60" w:rsidP="00DD4DED">
            <w:pPr>
              <w:spacing w:after="0" w:line="240" w:lineRule="auto"/>
              <w:jc w:val="both"/>
              <w:rPr>
                <w:b/>
                <w:bCs/>
                <w:sz w:val="20"/>
                <w:szCs w:val="20"/>
              </w:rPr>
            </w:pPr>
          </w:p>
        </w:tc>
      </w:tr>
      <w:tr w:rsidR="007141B3" w:rsidRPr="00187485" w:rsidTr="00953519">
        <w:trPr>
          <w:cantSplit/>
        </w:trPr>
        <w:tc>
          <w:tcPr>
            <w:tcW w:w="1277" w:type="dxa"/>
            <w:tcBorders>
              <w:top w:val="single" w:sz="6" w:space="0" w:color="000000"/>
              <w:bottom w:val="single" w:sz="6" w:space="0" w:color="000000"/>
            </w:tcBorders>
          </w:tcPr>
          <w:p w:rsidR="007141B3" w:rsidRPr="00834F82" w:rsidRDefault="007141B3" w:rsidP="00DD4DED">
            <w:pPr>
              <w:spacing w:after="0" w:line="240" w:lineRule="auto"/>
              <w:rPr>
                <w:bCs/>
                <w:sz w:val="20"/>
                <w:szCs w:val="20"/>
              </w:rPr>
            </w:pPr>
            <w:r>
              <w:rPr>
                <w:bCs/>
                <w:sz w:val="20"/>
                <w:szCs w:val="20"/>
              </w:rPr>
              <w:t>PP-10/</w:t>
            </w:r>
            <w:r w:rsidRPr="00514E96">
              <w:rPr>
                <w:bCs/>
                <w:sz w:val="20"/>
                <w:szCs w:val="20"/>
              </w:rPr>
              <w:t>12</w:t>
            </w:r>
            <w:r>
              <w:rPr>
                <w:bCs/>
                <w:sz w:val="20"/>
                <w:szCs w:val="20"/>
              </w:rPr>
              <w:t xml:space="preserve"> (Add.1)</w:t>
            </w:r>
          </w:p>
        </w:tc>
        <w:tc>
          <w:tcPr>
            <w:tcW w:w="709" w:type="dxa"/>
            <w:tcBorders>
              <w:top w:val="single" w:sz="6" w:space="0" w:color="000000"/>
              <w:bottom w:val="single" w:sz="6" w:space="0" w:color="000000"/>
            </w:tcBorders>
          </w:tcPr>
          <w:p w:rsidR="007141B3" w:rsidRDefault="007141B3" w:rsidP="00DD4DED">
            <w:pPr>
              <w:spacing w:after="0" w:line="240" w:lineRule="auto"/>
              <w:rPr>
                <w:sz w:val="20"/>
                <w:szCs w:val="20"/>
              </w:rPr>
            </w:pPr>
            <w:r>
              <w:rPr>
                <w:sz w:val="20"/>
                <w:szCs w:val="20"/>
              </w:rPr>
              <w:t>32</w:t>
            </w:r>
          </w:p>
        </w:tc>
        <w:tc>
          <w:tcPr>
            <w:tcW w:w="3613" w:type="dxa"/>
            <w:tcBorders>
              <w:top w:val="single" w:sz="6" w:space="0" w:color="000000"/>
              <w:bottom w:val="single" w:sz="6" w:space="0" w:color="000000"/>
            </w:tcBorders>
            <w:shd w:val="clear" w:color="auto" w:fill="auto"/>
          </w:tcPr>
          <w:p w:rsidR="007141B3" w:rsidRPr="009E01B3" w:rsidRDefault="007141B3" w:rsidP="00DD4DED">
            <w:pPr>
              <w:spacing w:after="0" w:line="240" w:lineRule="auto"/>
              <w:rPr>
                <w:sz w:val="20"/>
                <w:szCs w:val="20"/>
              </w:rPr>
            </w:pPr>
            <w:r w:rsidRPr="009E01B3">
              <w:rPr>
                <w:sz w:val="20"/>
                <w:szCs w:val="20"/>
              </w:rPr>
              <w:t>The World and Regional Telecommunication/Information and Communication Technology Exhibitions and Forums</w:t>
            </w:r>
          </w:p>
        </w:tc>
        <w:tc>
          <w:tcPr>
            <w:tcW w:w="3899" w:type="dxa"/>
            <w:tcBorders>
              <w:top w:val="single" w:sz="6" w:space="0" w:color="000000"/>
              <w:bottom w:val="single" w:sz="6" w:space="0" w:color="000000"/>
            </w:tcBorders>
            <w:shd w:val="clear" w:color="auto" w:fill="auto"/>
          </w:tcPr>
          <w:p w:rsidR="007141B3" w:rsidRDefault="007141B3" w:rsidP="00DD4DED">
            <w:pPr>
              <w:spacing w:after="0" w:line="240" w:lineRule="auto"/>
              <w:jc w:val="both"/>
              <w:rPr>
                <w:sz w:val="20"/>
                <w:szCs w:val="20"/>
              </w:rPr>
            </w:pPr>
            <w:r w:rsidRPr="00154ACB">
              <w:rPr>
                <w:b/>
                <w:bCs/>
                <w:sz w:val="20"/>
                <w:szCs w:val="20"/>
              </w:rPr>
              <w:t>ACP/12/42</w:t>
            </w:r>
            <w:r>
              <w:rPr>
                <w:sz w:val="20"/>
                <w:szCs w:val="20"/>
              </w:rPr>
              <w:t xml:space="preserve"> </w:t>
            </w:r>
            <w:r w:rsidRPr="00177EA3">
              <w:rPr>
                <w:sz w:val="20"/>
                <w:szCs w:val="20"/>
              </w:rPr>
              <w:t>APT Members are in the view that PP-10 need to debate on the future of TELECOM and it should not be limited to short term solution and/or measures aimed to bring limited evolutions to current business and to instruct extra ordinary Council Session to review the whole process.</w:t>
            </w:r>
          </w:p>
        </w:tc>
        <w:tc>
          <w:tcPr>
            <w:tcW w:w="4820" w:type="dxa"/>
            <w:tcBorders>
              <w:top w:val="single" w:sz="6" w:space="0" w:color="000000"/>
              <w:bottom w:val="single" w:sz="6" w:space="0" w:color="000000"/>
            </w:tcBorders>
          </w:tcPr>
          <w:p w:rsidR="007141B3" w:rsidRPr="00F13104" w:rsidRDefault="00906C7E" w:rsidP="00DD4DED">
            <w:pPr>
              <w:spacing w:after="0" w:line="240" w:lineRule="auto"/>
              <w:jc w:val="both"/>
              <w:rPr>
                <w:b/>
                <w:bCs/>
                <w:sz w:val="20"/>
                <w:szCs w:val="20"/>
              </w:rPr>
            </w:pPr>
            <w:r>
              <w:rPr>
                <w:b/>
                <w:bCs/>
                <w:sz w:val="20"/>
                <w:szCs w:val="20"/>
              </w:rPr>
              <w:t>SUCCESSFUL:</w:t>
            </w:r>
            <w:r w:rsidR="007F04A5" w:rsidRPr="00154ACB">
              <w:rPr>
                <w:b/>
                <w:bCs/>
                <w:sz w:val="20"/>
                <w:szCs w:val="20"/>
              </w:rPr>
              <w:t xml:space="preserve"> ACP/12/42</w:t>
            </w:r>
          </w:p>
          <w:p w:rsidR="00455294" w:rsidRDefault="00455294" w:rsidP="00DD4DED">
            <w:pPr>
              <w:spacing w:after="0" w:line="240" w:lineRule="auto"/>
              <w:jc w:val="both"/>
              <w:rPr>
                <w:sz w:val="20"/>
                <w:szCs w:val="20"/>
              </w:rPr>
            </w:pPr>
            <w:r w:rsidRPr="00455294">
              <w:rPr>
                <w:sz w:val="20"/>
                <w:szCs w:val="20"/>
              </w:rPr>
              <w:t xml:space="preserve">COM6 established Ad-hoc group to establish basic principles, reconcile various proposals regarding Res 11. Also Res 2. ACPs principles are considered and similar views expressed in other proposals. </w:t>
            </w:r>
          </w:p>
          <w:p w:rsidR="00455294" w:rsidRPr="00455294" w:rsidRDefault="00455294" w:rsidP="00455294">
            <w:pPr>
              <w:spacing w:after="0" w:line="240" w:lineRule="auto"/>
              <w:jc w:val="both"/>
              <w:rPr>
                <w:sz w:val="20"/>
                <w:szCs w:val="20"/>
              </w:rPr>
            </w:pPr>
            <w:r>
              <w:rPr>
                <w:sz w:val="20"/>
                <w:szCs w:val="20"/>
              </w:rPr>
              <w:t xml:space="preserve">- </w:t>
            </w:r>
            <w:r w:rsidRPr="00455294">
              <w:rPr>
                <w:sz w:val="20"/>
                <w:szCs w:val="20"/>
              </w:rPr>
              <w:t>Redesigned as global event</w:t>
            </w:r>
          </w:p>
          <w:p w:rsidR="00455294" w:rsidRPr="00455294" w:rsidRDefault="00455294" w:rsidP="00455294">
            <w:pPr>
              <w:spacing w:after="0" w:line="240" w:lineRule="auto"/>
              <w:jc w:val="both"/>
              <w:rPr>
                <w:sz w:val="20"/>
                <w:szCs w:val="20"/>
              </w:rPr>
            </w:pPr>
            <w:r>
              <w:rPr>
                <w:sz w:val="20"/>
                <w:szCs w:val="20"/>
              </w:rPr>
              <w:t xml:space="preserve">- </w:t>
            </w:r>
            <w:r w:rsidRPr="00455294">
              <w:rPr>
                <w:sz w:val="20"/>
                <w:szCs w:val="20"/>
              </w:rPr>
              <w:t>Relationship of forum and exhibition</w:t>
            </w:r>
          </w:p>
          <w:p w:rsidR="00455294" w:rsidRPr="00455294" w:rsidRDefault="00455294" w:rsidP="00455294">
            <w:pPr>
              <w:spacing w:after="0" w:line="240" w:lineRule="auto"/>
              <w:jc w:val="both"/>
              <w:rPr>
                <w:sz w:val="20"/>
                <w:szCs w:val="20"/>
              </w:rPr>
            </w:pPr>
            <w:r>
              <w:rPr>
                <w:sz w:val="20"/>
                <w:szCs w:val="20"/>
              </w:rPr>
              <w:t xml:space="preserve">- </w:t>
            </w:r>
            <w:r w:rsidRPr="00455294">
              <w:rPr>
                <w:sz w:val="20"/>
                <w:szCs w:val="20"/>
              </w:rPr>
              <w:t>Predictability</w:t>
            </w:r>
            <w:r w:rsidR="008313CF">
              <w:rPr>
                <w:sz w:val="20"/>
                <w:szCs w:val="20"/>
              </w:rPr>
              <w:t xml:space="preserve"> (rotate every 2/3 years)</w:t>
            </w:r>
          </w:p>
          <w:p w:rsidR="00455294" w:rsidRPr="00455294" w:rsidRDefault="00455294" w:rsidP="00455294">
            <w:pPr>
              <w:spacing w:after="0" w:line="240" w:lineRule="auto"/>
              <w:jc w:val="both"/>
              <w:rPr>
                <w:sz w:val="20"/>
                <w:szCs w:val="20"/>
              </w:rPr>
            </w:pPr>
            <w:r>
              <w:rPr>
                <w:sz w:val="20"/>
                <w:szCs w:val="20"/>
              </w:rPr>
              <w:t xml:space="preserve">- </w:t>
            </w:r>
            <w:r w:rsidRPr="00455294">
              <w:rPr>
                <w:sz w:val="20"/>
                <w:szCs w:val="20"/>
              </w:rPr>
              <w:t xml:space="preserve">Market feasibility of the event and costs </w:t>
            </w:r>
          </w:p>
          <w:p w:rsidR="00455294" w:rsidRPr="00455294" w:rsidRDefault="00455294" w:rsidP="00455294">
            <w:pPr>
              <w:spacing w:after="0" w:line="240" w:lineRule="auto"/>
              <w:jc w:val="both"/>
              <w:rPr>
                <w:sz w:val="20"/>
                <w:szCs w:val="20"/>
              </w:rPr>
            </w:pPr>
            <w:r>
              <w:rPr>
                <w:sz w:val="20"/>
                <w:szCs w:val="20"/>
              </w:rPr>
              <w:t xml:space="preserve">- </w:t>
            </w:r>
            <w:r w:rsidRPr="00455294">
              <w:rPr>
                <w:sz w:val="20"/>
                <w:szCs w:val="20"/>
              </w:rPr>
              <w:t>Financial aspects / self financed / no impact to budget</w:t>
            </w:r>
          </w:p>
          <w:p w:rsidR="00455294" w:rsidRPr="00455294" w:rsidRDefault="00455294" w:rsidP="00455294">
            <w:pPr>
              <w:spacing w:after="0" w:line="240" w:lineRule="auto"/>
              <w:jc w:val="both"/>
              <w:rPr>
                <w:sz w:val="20"/>
                <w:szCs w:val="20"/>
              </w:rPr>
            </w:pPr>
            <w:r>
              <w:rPr>
                <w:sz w:val="20"/>
                <w:szCs w:val="20"/>
              </w:rPr>
              <w:t xml:space="preserve">- </w:t>
            </w:r>
            <w:r w:rsidRPr="00455294">
              <w:rPr>
                <w:sz w:val="20"/>
                <w:szCs w:val="20"/>
              </w:rPr>
              <w:t>WDPF venue / high level segment need examined</w:t>
            </w:r>
          </w:p>
          <w:p w:rsidR="00455294" w:rsidRPr="00455294" w:rsidRDefault="00455294" w:rsidP="00455294">
            <w:pPr>
              <w:spacing w:after="0" w:line="240" w:lineRule="auto"/>
              <w:jc w:val="both"/>
              <w:rPr>
                <w:sz w:val="20"/>
                <w:szCs w:val="20"/>
              </w:rPr>
            </w:pPr>
            <w:r>
              <w:rPr>
                <w:sz w:val="20"/>
                <w:szCs w:val="20"/>
              </w:rPr>
              <w:t xml:space="preserve">- </w:t>
            </w:r>
            <w:r w:rsidRPr="00455294">
              <w:rPr>
                <w:sz w:val="20"/>
                <w:szCs w:val="20"/>
              </w:rPr>
              <w:t>Regularity / 1-2 years</w:t>
            </w:r>
          </w:p>
          <w:p w:rsidR="00455294" w:rsidRDefault="00455294" w:rsidP="00455294">
            <w:pPr>
              <w:spacing w:after="0" w:line="240" w:lineRule="auto"/>
              <w:jc w:val="both"/>
              <w:rPr>
                <w:sz w:val="20"/>
                <w:szCs w:val="20"/>
              </w:rPr>
            </w:pPr>
            <w:r>
              <w:rPr>
                <w:sz w:val="20"/>
                <w:szCs w:val="20"/>
              </w:rPr>
              <w:t xml:space="preserve">- </w:t>
            </w:r>
            <w:r w:rsidRPr="00455294">
              <w:rPr>
                <w:sz w:val="20"/>
                <w:szCs w:val="20"/>
              </w:rPr>
              <w:t>Regular reporting mechanism</w:t>
            </w:r>
          </w:p>
          <w:p w:rsidR="00FD685A" w:rsidRPr="00F13104" w:rsidRDefault="00FD685A" w:rsidP="00455294">
            <w:pPr>
              <w:spacing w:after="0" w:line="240" w:lineRule="auto"/>
              <w:jc w:val="both"/>
              <w:rPr>
                <w:sz w:val="20"/>
                <w:szCs w:val="20"/>
              </w:rPr>
            </w:pPr>
          </w:p>
          <w:p w:rsidR="000256A7" w:rsidRPr="00F13104" w:rsidRDefault="00FD685A" w:rsidP="00F13104">
            <w:pPr>
              <w:spacing w:after="0" w:line="240" w:lineRule="auto"/>
              <w:jc w:val="both"/>
              <w:rPr>
                <w:sz w:val="20"/>
                <w:szCs w:val="20"/>
              </w:rPr>
            </w:pPr>
            <w:r w:rsidRPr="00F13104">
              <w:rPr>
                <w:sz w:val="20"/>
                <w:szCs w:val="20"/>
              </w:rPr>
              <w:t>COM6 Approved the modification to Res 11 given in DT/ 45.  Fixed venue to be selected on competitive basis.</w:t>
            </w:r>
          </w:p>
          <w:p w:rsidR="00F13104" w:rsidRDefault="00F13104" w:rsidP="00455294">
            <w:pPr>
              <w:spacing w:after="0" w:line="240" w:lineRule="auto"/>
              <w:jc w:val="both"/>
              <w:rPr>
                <w:color w:val="FF0000"/>
                <w:sz w:val="20"/>
                <w:szCs w:val="20"/>
              </w:rPr>
            </w:pPr>
          </w:p>
          <w:p w:rsidR="000256A7" w:rsidRPr="00F13104" w:rsidRDefault="000256A7" w:rsidP="00455294">
            <w:pPr>
              <w:spacing w:after="0" w:line="240" w:lineRule="auto"/>
              <w:jc w:val="both"/>
              <w:rPr>
                <w:sz w:val="20"/>
                <w:szCs w:val="20"/>
              </w:rPr>
            </w:pPr>
            <w:r w:rsidRPr="00F13104">
              <w:rPr>
                <w:sz w:val="20"/>
                <w:szCs w:val="20"/>
              </w:rPr>
              <w:t>Plenary 19 Approved mod to Res 11 as given in pp-10/186 Corr.1.</w:t>
            </w:r>
            <w:r w:rsidR="00F13104" w:rsidRPr="00F13104">
              <w:rPr>
                <w:sz w:val="20"/>
                <w:szCs w:val="20"/>
              </w:rPr>
              <w:t xml:space="preserve"> The concept put forward in the ACP/12/42 is covered. </w:t>
            </w:r>
          </w:p>
          <w:p w:rsidR="00FD685A" w:rsidRPr="00FD685A" w:rsidRDefault="00FD685A" w:rsidP="00455294">
            <w:pPr>
              <w:spacing w:after="0" w:line="240" w:lineRule="auto"/>
              <w:jc w:val="both"/>
              <w:rPr>
                <w:color w:val="FF0000"/>
                <w:sz w:val="20"/>
                <w:szCs w:val="20"/>
              </w:rPr>
            </w:pPr>
            <w:r>
              <w:rPr>
                <w:color w:val="FF0000"/>
                <w:sz w:val="20"/>
                <w:szCs w:val="20"/>
              </w:rPr>
              <w:t xml:space="preserve"> </w:t>
            </w:r>
          </w:p>
        </w:tc>
      </w:tr>
      <w:tr w:rsidR="007141B3" w:rsidRPr="00187485" w:rsidTr="00953519">
        <w:trPr>
          <w:cantSplit/>
        </w:trPr>
        <w:tc>
          <w:tcPr>
            <w:tcW w:w="1277" w:type="dxa"/>
            <w:tcBorders>
              <w:top w:val="single" w:sz="6" w:space="0" w:color="000000"/>
              <w:bottom w:val="single" w:sz="6" w:space="0" w:color="000000"/>
            </w:tcBorders>
          </w:tcPr>
          <w:p w:rsidR="007141B3" w:rsidRPr="00834F82" w:rsidRDefault="007141B3" w:rsidP="00DD4DED">
            <w:pPr>
              <w:spacing w:after="0" w:line="240" w:lineRule="auto"/>
              <w:rPr>
                <w:bCs/>
                <w:sz w:val="20"/>
                <w:szCs w:val="20"/>
              </w:rPr>
            </w:pPr>
            <w:r>
              <w:rPr>
                <w:bCs/>
                <w:sz w:val="20"/>
                <w:szCs w:val="20"/>
              </w:rPr>
              <w:lastRenderedPageBreak/>
              <w:t>PP-10/</w:t>
            </w:r>
            <w:r w:rsidRPr="00514E96">
              <w:rPr>
                <w:bCs/>
                <w:sz w:val="20"/>
                <w:szCs w:val="20"/>
              </w:rPr>
              <w:t>12</w:t>
            </w:r>
            <w:r>
              <w:rPr>
                <w:bCs/>
                <w:sz w:val="20"/>
                <w:szCs w:val="20"/>
              </w:rPr>
              <w:t xml:space="preserve"> (Add.1)</w:t>
            </w:r>
          </w:p>
        </w:tc>
        <w:tc>
          <w:tcPr>
            <w:tcW w:w="709" w:type="dxa"/>
            <w:tcBorders>
              <w:top w:val="single" w:sz="6" w:space="0" w:color="000000"/>
              <w:bottom w:val="single" w:sz="6" w:space="0" w:color="000000"/>
            </w:tcBorders>
          </w:tcPr>
          <w:p w:rsidR="007141B3" w:rsidRDefault="007141B3" w:rsidP="00DD4DED">
            <w:pPr>
              <w:spacing w:after="0" w:line="240" w:lineRule="auto"/>
              <w:rPr>
                <w:sz w:val="20"/>
                <w:szCs w:val="20"/>
              </w:rPr>
            </w:pPr>
            <w:r>
              <w:rPr>
                <w:sz w:val="20"/>
                <w:szCs w:val="20"/>
              </w:rPr>
              <w:t>33</w:t>
            </w:r>
          </w:p>
        </w:tc>
        <w:tc>
          <w:tcPr>
            <w:tcW w:w="3613" w:type="dxa"/>
            <w:tcBorders>
              <w:top w:val="single" w:sz="6" w:space="0" w:color="000000"/>
              <w:bottom w:val="single" w:sz="6" w:space="0" w:color="000000"/>
            </w:tcBorders>
            <w:shd w:val="clear" w:color="auto" w:fill="auto"/>
          </w:tcPr>
          <w:p w:rsidR="007141B3" w:rsidRPr="009E01B3" w:rsidRDefault="007141B3" w:rsidP="00DD4DED">
            <w:pPr>
              <w:spacing w:after="0" w:line="240" w:lineRule="auto"/>
              <w:rPr>
                <w:sz w:val="20"/>
                <w:szCs w:val="20"/>
              </w:rPr>
            </w:pPr>
            <w:r w:rsidRPr="009E01B3">
              <w:rPr>
                <w:sz w:val="20"/>
                <w:szCs w:val="20"/>
              </w:rPr>
              <w:t>Proposal for updating existing Plenipotentiary Resolutions</w:t>
            </w:r>
          </w:p>
        </w:tc>
        <w:tc>
          <w:tcPr>
            <w:tcW w:w="3899" w:type="dxa"/>
            <w:tcBorders>
              <w:top w:val="single" w:sz="6" w:space="0" w:color="000000"/>
              <w:bottom w:val="single" w:sz="6" w:space="0" w:color="000000"/>
            </w:tcBorders>
            <w:shd w:val="clear" w:color="auto" w:fill="auto"/>
          </w:tcPr>
          <w:p w:rsidR="007141B3" w:rsidRPr="00154ACB" w:rsidRDefault="007141B3" w:rsidP="00DD4DED">
            <w:pPr>
              <w:spacing w:after="0" w:line="240" w:lineRule="auto"/>
              <w:jc w:val="both"/>
              <w:rPr>
                <w:b/>
                <w:bCs/>
                <w:sz w:val="20"/>
                <w:szCs w:val="20"/>
              </w:rPr>
            </w:pPr>
            <w:r w:rsidRPr="00154ACB">
              <w:rPr>
                <w:b/>
                <w:bCs/>
                <w:sz w:val="20"/>
                <w:szCs w:val="20"/>
              </w:rPr>
              <w:t xml:space="preserve">ACP/12/43 MOD RES 30 </w:t>
            </w:r>
          </w:p>
          <w:p w:rsidR="007141B3" w:rsidRPr="00154ACB" w:rsidRDefault="007141B3" w:rsidP="00DD4DED">
            <w:pPr>
              <w:spacing w:after="0" w:line="240" w:lineRule="auto"/>
              <w:jc w:val="both"/>
              <w:rPr>
                <w:b/>
                <w:bCs/>
                <w:sz w:val="20"/>
                <w:szCs w:val="20"/>
              </w:rPr>
            </w:pPr>
            <w:r w:rsidRPr="00154ACB">
              <w:rPr>
                <w:b/>
                <w:bCs/>
                <w:sz w:val="20"/>
                <w:szCs w:val="20"/>
              </w:rPr>
              <w:t xml:space="preserve">ACP/12/44 MOD RES 130 </w:t>
            </w:r>
          </w:p>
          <w:p w:rsidR="007141B3" w:rsidRPr="00154ACB" w:rsidRDefault="007141B3" w:rsidP="00DD4DED">
            <w:pPr>
              <w:spacing w:after="0" w:line="240" w:lineRule="auto"/>
              <w:jc w:val="both"/>
              <w:rPr>
                <w:b/>
                <w:bCs/>
                <w:sz w:val="20"/>
                <w:szCs w:val="20"/>
              </w:rPr>
            </w:pPr>
            <w:r w:rsidRPr="00154ACB">
              <w:rPr>
                <w:b/>
                <w:bCs/>
                <w:sz w:val="20"/>
                <w:szCs w:val="20"/>
              </w:rPr>
              <w:t>ACP/12/45 MOD RES 135</w:t>
            </w:r>
          </w:p>
          <w:p w:rsidR="007141B3" w:rsidRPr="00177EA3" w:rsidRDefault="007141B3" w:rsidP="00DD4DED">
            <w:pPr>
              <w:spacing w:after="0" w:line="240" w:lineRule="auto"/>
              <w:jc w:val="both"/>
              <w:rPr>
                <w:sz w:val="20"/>
                <w:szCs w:val="20"/>
              </w:rPr>
            </w:pPr>
            <w:r w:rsidRPr="00177EA3">
              <w:rPr>
                <w:sz w:val="20"/>
                <w:szCs w:val="20"/>
              </w:rPr>
              <w:t>Updating existing Plenipotentiary Resolutions with editorial changes</w:t>
            </w:r>
          </w:p>
          <w:p w:rsidR="007141B3" w:rsidRDefault="007141B3" w:rsidP="00DD4DED">
            <w:pPr>
              <w:spacing w:after="0" w:line="240" w:lineRule="auto"/>
              <w:jc w:val="both"/>
              <w:rPr>
                <w:sz w:val="20"/>
                <w:szCs w:val="20"/>
              </w:rPr>
            </w:pPr>
            <w:r w:rsidRPr="00177EA3">
              <w:rPr>
                <w:sz w:val="20"/>
                <w:szCs w:val="20"/>
              </w:rPr>
              <w:t>Proposes that ITU Secretariat make editorial changes including appropriate references to the ITU strategic plan 2012-2015 and submit them to PP-10.</w:t>
            </w:r>
          </w:p>
        </w:tc>
        <w:tc>
          <w:tcPr>
            <w:tcW w:w="4820" w:type="dxa"/>
            <w:tcBorders>
              <w:top w:val="single" w:sz="6" w:space="0" w:color="000000"/>
              <w:bottom w:val="single" w:sz="6" w:space="0" w:color="000000"/>
            </w:tcBorders>
          </w:tcPr>
          <w:p w:rsidR="00D80AC9" w:rsidRDefault="00D80AC9" w:rsidP="00DD4DED">
            <w:pPr>
              <w:spacing w:after="0" w:line="240" w:lineRule="auto"/>
              <w:jc w:val="both"/>
              <w:rPr>
                <w:b/>
                <w:bCs/>
                <w:sz w:val="20"/>
                <w:szCs w:val="20"/>
              </w:rPr>
            </w:pPr>
          </w:p>
          <w:p w:rsidR="000256A7" w:rsidRPr="00154ACB" w:rsidRDefault="00906C7E" w:rsidP="007F04A5">
            <w:pPr>
              <w:spacing w:after="0" w:line="240" w:lineRule="auto"/>
              <w:jc w:val="both"/>
              <w:rPr>
                <w:b/>
                <w:bCs/>
                <w:sz w:val="20"/>
                <w:szCs w:val="20"/>
              </w:rPr>
            </w:pPr>
            <w:r>
              <w:rPr>
                <w:b/>
                <w:bCs/>
                <w:sz w:val="20"/>
                <w:szCs w:val="20"/>
              </w:rPr>
              <w:t>SUCCESSFUL:</w:t>
            </w:r>
            <w:r w:rsidR="007F04A5">
              <w:rPr>
                <w:b/>
                <w:bCs/>
                <w:sz w:val="20"/>
                <w:szCs w:val="20"/>
              </w:rPr>
              <w:t xml:space="preserve"> </w:t>
            </w:r>
            <w:r w:rsidR="000256A7" w:rsidRPr="00154ACB">
              <w:rPr>
                <w:b/>
                <w:bCs/>
                <w:sz w:val="20"/>
                <w:szCs w:val="20"/>
              </w:rPr>
              <w:t xml:space="preserve">ACP/12/43 MOD RES 30 </w:t>
            </w:r>
          </w:p>
          <w:p w:rsidR="000256A7" w:rsidRPr="00066FF8" w:rsidRDefault="000256A7" w:rsidP="000256A7">
            <w:pPr>
              <w:spacing w:after="0" w:line="240" w:lineRule="auto"/>
              <w:jc w:val="both"/>
              <w:rPr>
                <w:sz w:val="20"/>
                <w:szCs w:val="20"/>
              </w:rPr>
            </w:pPr>
            <w:r w:rsidRPr="00066FF8">
              <w:rPr>
                <w:sz w:val="20"/>
                <w:szCs w:val="20"/>
              </w:rPr>
              <w:t>Plenary 19 Approved (</w:t>
            </w:r>
            <w:r w:rsidR="00066FF8" w:rsidRPr="00066FF8">
              <w:rPr>
                <w:sz w:val="20"/>
                <w:szCs w:val="20"/>
              </w:rPr>
              <w:t xml:space="preserve">First &amp; </w:t>
            </w:r>
            <w:r w:rsidRPr="00066FF8">
              <w:rPr>
                <w:sz w:val="20"/>
                <w:szCs w:val="20"/>
              </w:rPr>
              <w:t xml:space="preserve">Second Reading) the modification to Res 30 as in Doc </w:t>
            </w:r>
            <w:r w:rsidR="00066FF8" w:rsidRPr="00066FF8">
              <w:rPr>
                <w:sz w:val="20"/>
                <w:szCs w:val="20"/>
              </w:rPr>
              <w:t>186+Corr.1</w:t>
            </w:r>
            <w:r w:rsidRPr="00066FF8">
              <w:rPr>
                <w:sz w:val="20"/>
                <w:szCs w:val="20"/>
              </w:rPr>
              <w:t xml:space="preserve">. </w:t>
            </w:r>
          </w:p>
          <w:p w:rsidR="00D80AC9" w:rsidRDefault="00D80AC9" w:rsidP="00DD4DED">
            <w:pPr>
              <w:spacing w:after="0" w:line="240" w:lineRule="auto"/>
              <w:jc w:val="both"/>
              <w:rPr>
                <w:b/>
                <w:bCs/>
                <w:sz w:val="20"/>
                <w:szCs w:val="20"/>
              </w:rPr>
            </w:pPr>
          </w:p>
          <w:p w:rsidR="007F04A5" w:rsidRDefault="00906C7E" w:rsidP="007F04A5">
            <w:pPr>
              <w:spacing w:after="0" w:line="240" w:lineRule="auto"/>
              <w:jc w:val="both"/>
              <w:rPr>
                <w:sz w:val="20"/>
                <w:szCs w:val="20"/>
              </w:rPr>
            </w:pPr>
            <w:r>
              <w:rPr>
                <w:b/>
                <w:bCs/>
                <w:sz w:val="20"/>
                <w:szCs w:val="20"/>
              </w:rPr>
              <w:t>SUCCESSFUL:</w:t>
            </w:r>
            <w:r w:rsidR="007F04A5">
              <w:rPr>
                <w:b/>
                <w:bCs/>
                <w:sz w:val="20"/>
                <w:szCs w:val="20"/>
              </w:rPr>
              <w:t xml:space="preserve"> </w:t>
            </w:r>
            <w:r w:rsidR="00F13104" w:rsidRPr="00154ACB">
              <w:rPr>
                <w:b/>
                <w:bCs/>
                <w:sz w:val="20"/>
                <w:szCs w:val="20"/>
              </w:rPr>
              <w:t>ACP/12/44 MOD RES 130</w:t>
            </w:r>
            <w:r w:rsidR="00F13104">
              <w:rPr>
                <w:sz w:val="20"/>
                <w:szCs w:val="20"/>
              </w:rPr>
              <w:t>-</w:t>
            </w:r>
          </w:p>
          <w:p w:rsidR="00F13104" w:rsidRPr="00066FF8" w:rsidRDefault="007F04A5" w:rsidP="007F04A5">
            <w:pPr>
              <w:spacing w:after="0" w:line="240" w:lineRule="auto"/>
              <w:jc w:val="both"/>
              <w:rPr>
                <w:sz w:val="20"/>
                <w:szCs w:val="20"/>
              </w:rPr>
            </w:pPr>
            <w:r>
              <w:rPr>
                <w:sz w:val="20"/>
                <w:szCs w:val="20"/>
              </w:rPr>
              <w:t>R</w:t>
            </w:r>
            <w:r w:rsidR="00F13104">
              <w:rPr>
                <w:sz w:val="20"/>
                <w:szCs w:val="20"/>
              </w:rPr>
              <w:t xml:space="preserve">eceived general support of the conference. </w:t>
            </w:r>
            <w:r w:rsidR="00F13104" w:rsidRPr="00066FF8">
              <w:rPr>
                <w:sz w:val="20"/>
                <w:szCs w:val="20"/>
              </w:rPr>
              <w:t xml:space="preserve">Plenary 19 Approved (First &amp; Second Reading) the modification to Res 135 as in Doc </w:t>
            </w:r>
            <w:r w:rsidR="00066FF8" w:rsidRPr="00066FF8">
              <w:rPr>
                <w:sz w:val="20"/>
                <w:szCs w:val="20"/>
              </w:rPr>
              <w:t>185</w:t>
            </w:r>
            <w:r w:rsidR="00F13104" w:rsidRPr="00066FF8">
              <w:rPr>
                <w:sz w:val="20"/>
                <w:szCs w:val="20"/>
              </w:rPr>
              <w:t>.</w:t>
            </w:r>
          </w:p>
          <w:p w:rsidR="00F13104" w:rsidRDefault="00F13104" w:rsidP="00F13104">
            <w:pPr>
              <w:spacing w:after="0" w:line="240" w:lineRule="auto"/>
              <w:jc w:val="both"/>
              <w:rPr>
                <w:b/>
                <w:bCs/>
                <w:sz w:val="20"/>
                <w:szCs w:val="20"/>
              </w:rPr>
            </w:pPr>
          </w:p>
          <w:p w:rsidR="000256A7" w:rsidRDefault="000256A7" w:rsidP="00DD4DED">
            <w:pPr>
              <w:spacing w:after="0" w:line="240" w:lineRule="auto"/>
              <w:jc w:val="both"/>
              <w:rPr>
                <w:b/>
                <w:bCs/>
                <w:sz w:val="20"/>
                <w:szCs w:val="20"/>
              </w:rPr>
            </w:pPr>
          </w:p>
          <w:p w:rsidR="007141B3" w:rsidRPr="00154ACB" w:rsidRDefault="00906C7E" w:rsidP="007F04A5">
            <w:pPr>
              <w:spacing w:after="0" w:line="240" w:lineRule="auto"/>
              <w:jc w:val="both"/>
              <w:rPr>
                <w:b/>
                <w:bCs/>
                <w:sz w:val="20"/>
                <w:szCs w:val="20"/>
              </w:rPr>
            </w:pPr>
            <w:r>
              <w:rPr>
                <w:b/>
                <w:bCs/>
                <w:sz w:val="20"/>
                <w:szCs w:val="20"/>
              </w:rPr>
              <w:t>SUCCESSFUL:</w:t>
            </w:r>
            <w:r w:rsidR="007F04A5">
              <w:rPr>
                <w:b/>
                <w:bCs/>
                <w:sz w:val="20"/>
                <w:szCs w:val="20"/>
              </w:rPr>
              <w:t xml:space="preserve"> </w:t>
            </w:r>
            <w:r w:rsidR="007141B3" w:rsidRPr="00154ACB">
              <w:rPr>
                <w:b/>
                <w:bCs/>
                <w:sz w:val="20"/>
                <w:szCs w:val="20"/>
              </w:rPr>
              <w:t>ACP/12/45 MOD RES 135</w:t>
            </w:r>
          </w:p>
          <w:p w:rsidR="001C4C0A" w:rsidRPr="00F13104" w:rsidRDefault="007141B3" w:rsidP="00E762AB">
            <w:pPr>
              <w:spacing w:after="0" w:line="240" w:lineRule="auto"/>
              <w:jc w:val="both"/>
              <w:rPr>
                <w:sz w:val="20"/>
                <w:szCs w:val="20"/>
              </w:rPr>
            </w:pPr>
            <w:r w:rsidRPr="00F9553B">
              <w:rPr>
                <w:sz w:val="20"/>
                <w:szCs w:val="20"/>
              </w:rPr>
              <w:t>WGPL accepted the changes to RES 135 proposed in the ACP and IAP</w:t>
            </w:r>
            <w:r w:rsidR="00F13104">
              <w:rPr>
                <w:sz w:val="20"/>
                <w:szCs w:val="20"/>
              </w:rPr>
              <w:t xml:space="preserve"> in a consolidated text</w:t>
            </w:r>
            <w:r>
              <w:rPr>
                <w:sz w:val="20"/>
                <w:szCs w:val="20"/>
              </w:rPr>
              <w:t xml:space="preserve">. </w:t>
            </w:r>
            <w:r w:rsidR="00CF0D0A" w:rsidRPr="00F13104">
              <w:rPr>
                <w:sz w:val="20"/>
                <w:szCs w:val="20"/>
              </w:rPr>
              <w:t xml:space="preserve">Plenary 12 Approved (First Reading) the modification to Res 135 as in Doc 142. </w:t>
            </w:r>
            <w:r w:rsidR="001C4C0A" w:rsidRPr="00F13104">
              <w:rPr>
                <w:sz w:val="20"/>
                <w:szCs w:val="20"/>
              </w:rPr>
              <w:t xml:space="preserve">Plenary 14 Approved (Second Reading) the modification to Res 135 as in Doc 160. </w:t>
            </w:r>
          </w:p>
          <w:p w:rsidR="007141B3" w:rsidRDefault="007141B3" w:rsidP="00DD4DED">
            <w:pPr>
              <w:spacing w:after="0" w:line="240" w:lineRule="auto"/>
              <w:jc w:val="both"/>
              <w:rPr>
                <w:sz w:val="20"/>
                <w:szCs w:val="20"/>
              </w:rPr>
            </w:pPr>
          </w:p>
          <w:p w:rsidR="00447BED" w:rsidRPr="00F9553B" w:rsidRDefault="00447BED" w:rsidP="00DD4DED">
            <w:pPr>
              <w:spacing w:after="0" w:line="240" w:lineRule="auto"/>
              <w:jc w:val="both"/>
              <w:rPr>
                <w:sz w:val="20"/>
                <w:szCs w:val="20"/>
              </w:rPr>
            </w:pPr>
          </w:p>
        </w:tc>
      </w:tr>
      <w:tr w:rsidR="007141B3" w:rsidRPr="00187485" w:rsidTr="00953519">
        <w:trPr>
          <w:cantSplit/>
        </w:trPr>
        <w:tc>
          <w:tcPr>
            <w:tcW w:w="1277" w:type="dxa"/>
            <w:tcBorders>
              <w:top w:val="single" w:sz="6" w:space="0" w:color="000000"/>
              <w:bottom w:val="single" w:sz="6" w:space="0" w:color="000000"/>
            </w:tcBorders>
          </w:tcPr>
          <w:p w:rsidR="007141B3" w:rsidRPr="00834F82" w:rsidRDefault="007141B3" w:rsidP="00DD4DED">
            <w:pPr>
              <w:spacing w:after="0" w:line="240" w:lineRule="auto"/>
              <w:rPr>
                <w:bCs/>
                <w:sz w:val="20"/>
                <w:szCs w:val="20"/>
              </w:rPr>
            </w:pPr>
            <w:r>
              <w:rPr>
                <w:bCs/>
                <w:sz w:val="20"/>
                <w:szCs w:val="20"/>
              </w:rPr>
              <w:lastRenderedPageBreak/>
              <w:t>PP-10/</w:t>
            </w:r>
            <w:r w:rsidRPr="00514E96">
              <w:rPr>
                <w:bCs/>
                <w:sz w:val="20"/>
                <w:szCs w:val="20"/>
              </w:rPr>
              <w:t>12</w:t>
            </w:r>
            <w:r>
              <w:rPr>
                <w:bCs/>
                <w:sz w:val="20"/>
                <w:szCs w:val="20"/>
              </w:rPr>
              <w:t xml:space="preserve"> (Add.1)</w:t>
            </w:r>
          </w:p>
        </w:tc>
        <w:tc>
          <w:tcPr>
            <w:tcW w:w="709" w:type="dxa"/>
            <w:tcBorders>
              <w:top w:val="single" w:sz="6" w:space="0" w:color="000000"/>
              <w:bottom w:val="single" w:sz="6" w:space="0" w:color="000000"/>
            </w:tcBorders>
          </w:tcPr>
          <w:p w:rsidR="007141B3" w:rsidRDefault="007141B3" w:rsidP="00DD4DED">
            <w:pPr>
              <w:spacing w:after="0" w:line="240" w:lineRule="auto"/>
              <w:rPr>
                <w:sz w:val="20"/>
                <w:szCs w:val="20"/>
              </w:rPr>
            </w:pPr>
            <w:r>
              <w:rPr>
                <w:sz w:val="20"/>
                <w:szCs w:val="20"/>
              </w:rPr>
              <w:t>34</w:t>
            </w:r>
          </w:p>
        </w:tc>
        <w:tc>
          <w:tcPr>
            <w:tcW w:w="3613" w:type="dxa"/>
            <w:tcBorders>
              <w:top w:val="single" w:sz="6" w:space="0" w:color="000000"/>
              <w:bottom w:val="single" w:sz="6" w:space="0" w:color="000000"/>
            </w:tcBorders>
            <w:shd w:val="clear" w:color="auto" w:fill="auto"/>
          </w:tcPr>
          <w:p w:rsidR="007141B3" w:rsidRPr="009E01B3" w:rsidRDefault="007141B3" w:rsidP="00DD4DED">
            <w:pPr>
              <w:spacing w:after="0" w:line="240" w:lineRule="auto"/>
              <w:rPr>
                <w:sz w:val="20"/>
                <w:szCs w:val="20"/>
              </w:rPr>
            </w:pPr>
            <w:r w:rsidRPr="009E01B3">
              <w:rPr>
                <w:sz w:val="20"/>
                <w:szCs w:val="20"/>
              </w:rPr>
              <w:t>Updating existing Plenipotentiary Resolutions with editorial changes and amendment</w:t>
            </w:r>
          </w:p>
        </w:tc>
        <w:tc>
          <w:tcPr>
            <w:tcW w:w="3899" w:type="dxa"/>
            <w:tcBorders>
              <w:top w:val="single" w:sz="6" w:space="0" w:color="000000"/>
              <w:bottom w:val="single" w:sz="6" w:space="0" w:color="000000"/>
            </w:tcBorders>
            <w:shd w:val="clear" w:color="auto" w:fill="auto"/>
          </w:tcPr>
          <w:p w:rsidR="007141B3" w:rsidRPr="00154ACB" w:rsidRDefault="007141B3" w:rsidP="00DD4DED">
            <w:pPr>
              <w:spacing w:after="0" w:line="240" w:lineRule="auto"/>
              <w:jc w:val="both"/>
              <w:rPr>
                <w:b/>
                <w:bCs/>
                <w:sz w:val="20"/>
                <w:szCs w:val="20"/>
              </w:rPr>
            </w:pPr>
            <w:r w:rsidRPr="00154ACB">
              <w:rPr>
                <w:b/>
                <w:bCs/>
                <w:sz w:val="20"/>
                <w:szCs w:val="20"/>
              </w:rPr>
              <w:t>ACP/12/46 MOD RES 25</w:t>
            </w:r>
          </w:p>
          <w:p w:rsidR="007141B3" w:rsidRPr="00154ACB" w:rsidRDefault="007141B3" w:rsidP="00DD4DED">
            <w:pPr>
              <w:spacing w:after="0" w:line="240" w:lineRule="auto"/>
              <w:jc w:val="both"/>
              <w:rPr>
                <w:b/>
                <w:bCs/>
                <w:sz w:val="20"/>
                <w:szCs w:val="20"/>
              </w:rPr>
            </w:pPr>
            <w:r w:rsidRPr="00154ACB">
              <w:rPr>
                <w:b/>
                <w:bCs/>
                <w:sz w:val="20"/>
                <w:szCs w:val="20"/>
              </w:rPr>
              <w:t>ACP/12/47 MOD RES 36</w:t>
            </w:r>
          </w:p>
          <w:p w:rsidR="007141B3" w:rsidRPr="00154ACB" w:rsidRDefault="007141B3" w:rsidP="00DD4DED">
            <w:pPr>
              <w:spacing w:after="0" w:line="240" w:lineRule="auto"/>
              <w:jc w:val="both"/>
              <w:rPr>
                <w:b/>
                <w:bCs/>
                <w:sz w:val="20"/>
                <w:szCs w:val="20"/>
              </w:rPr>
            </w:pPr>
            <w:r w:rsidRPr="00154ACB">
              <w:rPr>
                <w:b/>
                <w:bCs/>
                <w:sz w:val="20"/>
                <w:szCs w:val="20"/>
              </w:rPr>
              <w:t>ACP/12/48 MOD RES 136</w:t>
            </w:r>
          </w:p>
          <w:p w:rsidR="007141B3" w:rsidRPr="00154ACB" w:rsidRDefault="007141B3" w:rsidP="00DD4DED">
            <w:pPr>
              <w:spacing w:after="0" w:line="240" w:lineRule="auto"/>
              <w:jc w:val="both"/>
              <w:rPr>
                <w:b/>
                <w:bCs/>
                <w:sz w:val="20"/>
                <w:szCs w:val="20"/>
              </w:rPr>
            </w:pPr>
            <w:r w:rsidRPr="00154ACB">
              <w:rPr>
                <w:b/>
                <w:bCs/>
                <w:sz w:val="20"/>
                <w:szCs w:val="20"/>
              </w:rPr>
              <w:t>ACP/12/49 MOD RES 137</w:t>
            </w:r>
          </w:p>
          <w:p w:rsidR="007141B3" w:rsidRDefault="007141B3" w:rsidP="00DD4DED">
            <w:pPr>
              <w:spacing w:after="0" w:line="240" w:lineRule="auto"/>
              <w:jc w:val="both"/>
              <w:rPr>
                <w:sz w:val="20"/>
                <w:szCs w:val="20"/>
              </w:rPr>
            </w:pPr>
            <w:r w:rsidRPr="00154ACB">
              <w:rPr>
                <w:b/>
                <w:bCs/>
                <w:sz w:val="20"/>
                <w:szCs w:val="20"/>
              </w:rPr>
              <w:t>ACP/12/50 MOD RES 139</w:t>
            </w:r>
          </w:p>
          <w:p w:rsidR="007141B3" w:rsidRDefault="007141B3" w:rsidP="00DD4DED">
            <w:pPr>
              <w:spacing w:after="0" w:line="240" w:lineRule="auto"/>
              <w:jc w:val="both"/>
              <w:rPr>
                <w:sz w:val="20"/>
                <w:szCs w:val="20"/>
              </w:rPr>
            </w:pPr>
          </w:p>
          <w:p w:rsidR="007141B3" w:rsidRPr="00177EA3" w:rsidRDefault="007141B3" w:rsidP="00DD4DED">
            <w:pPr>
              <w:spacing w:after="0" w:line="240" w:lineRule="auto"/>
              <w:jc w:val="both"/>
              <w:rPr>
                <w:sz w:val="20"/>
                <w:szCs w:val="20"/>
              </w:rPr>
            </w:pPr>
            <w:r w:rsidRPr="00177EA3">
              <w:rPr>
                <w:sz w:val="20"/>
                <w:szCs w:val="20"/>
              </w:rPr>
              <w:t>Updating existing Plenipotentiary Resolutions with editorial changes</w:t>
            </w:r>
          </w:p>
          <w:p w:rsidR="007141B3" w:rsidRDefault="007141B3" w:rsidP="00DD4DED">
            <w:pPr>
              <w:spacing w:after="0" w:line="240" w:lineRule="auto"/>
              <w:jc w:val="both"/>
              <w:rPr>
                <w:sz w:val="20"/>
                <w:szCs w:val="20"/>
              </w:rPr>
            </w:pPr>
            <w:r w:rsidRPr="00177EA3">
              <w:rPr>
                <w:sz w:val="20"/>
                <w:szCs w:val="20"/>
              </w:rPr>
              <w:t>Proposes that ITU Secretariat make editorial changes including appropriate references to the ITU strategic plan 2012-2015 and submit them to PP-10.</w:t>
            </w:r>
          </w:p>
          <w:p w:rsidR="00EC57A9" w:rsidRDefault="00EC57A9" w:rsidP="00DD4DED">
            <w:pPr>
              <w:spacing w:after="0" w:line="240" w:lineRule="auto"/>
              <w:jc w:val="both"/>
              <w:rPr>
                <w:sz w:val="20"/>
                <w:szCs w:val="20"/>
              </w:rPr>
            </w:pPr>
          </w:p>
          <w:p w:rsidR="00EC57A9" w:rsidRDefault="00EC57A9" w:rsidP="00DD4DED">
            <w:pPr>
              <w:spacing w:after="0" w:line="240" w:lineRule="auto"/>
              <w:jc w:val="both"/>
              <w:rPr>
                <w:sz w:val="20"/>
                <w:szCs w:val="20"/>
              </w:rPr>
            </w:pPr>
          </w:p>
          <w:p w:rsidR="00EC57A9" w:rsidRDefault="00EC57A9" w:rsidP="00DD4DED">
            <w:pPr>
              <w:spacing w:after="0" w:line="240" w:lineRule="auto"/>
              <w:jc w:val="both"/>
              <w:rPr>
                <w:sz w:val="20"/>
                <w:szCs w:val="20"/>
              </w:rPr>
            </w:pPr>
          </w:p>
          <w:p w:rsidR="00EC57A9" w:rsidRDefault="00EC57A9" w:rsidP="00DD4DED">
            <w:pPr>
              <w:spacing w:after="0" w:line="240" w:lineRule="auto"/>
              <w:jc w:val="both"/>
              <w:rPr>
                <w:sz w:val="20"/>
                <w:szCs w:val="20"/>
              </w:rPr>
            </w:pPr>
          </w:p>
        </w:tc>
        <w:tc>
          <w:tcPr>
            <w:tcW w:w="4820" w:type="dxa"/>
            <w:tcBorders>
              <w:top w:val="single" w:sz="6" w:space="0" w:color="000000"/>
              <w:bottom w:val="single" w:sz="6" w:space="0" w:color="000000"/>
            </w:tcBorders>
          </w:tcPr>
          <w:p w:rsidR="00B53E7D" w:rsidRDefault="00906C7E" w:rsidP="007F04A5">
            <w:pPr>
              <w:spacing w:after="0" w:line="240" w:lineRule="auto"/>
              <w:jc w:val="both"/>
              <w:rPr>
                <w:b/>
                <w:bCs/>
                <w:sz w:val="20"/>
                <w:szCs w:val="20"/>
              </w:rPr>
            </w:pPr>
            <w:r>
              <w:rPr>
                <w:b/>
                <w:bCs/>
                <w:sz w:val="20"/>
                <w:szCs w:val="20"/>
              </w:rPr>
              <w:t>SUCCESSFUL:</w:t>
            </w:r>
            <w:r w:rsidR="007F04A5">
              <w:rPr>
                <w:b/>
                <w:bCs/>
                <w:sz w:val="20"/>
                <w:szCs w:val="20"/>
              </w:rPr>
              <w:t xml:space="preserve"> </w:t>
            </w:r>
            <w:r w:rsidR="00B53E7D" w:rsidRPr="00154ACB">
              <w:rPr>
                <w:b/>
                <w:bCs/>
                <w:sz w:val="20"/>
                <w:szCs w:val="20"/>
              </w:rPr>
              <w:t>ACP/12/</w:t>
            </w:r>
            <w:r w:rsidR="00B53E7D">
              <w:rPr>
                <w:b/>
                <w:bCs/>
                <w:sz w:val="20"/>
                <w:szCs w:val="20"/>
              </w:rPr>
              <w:t>46</w:t>
            </w:r>
            <w:r w:rsidR="00B53E7D" w:rsidRPr="00154ACB">
              <w:rPr>
                <w:b/>
                <w:bCs/>
                <w:sz w:val="20"/>
                <w:szCs w:val="20"/>
              </w:rPr>
              <w:t xml:space="preserve"> MOD RES </w:t>
            </w:r>
            <w:r w:rsidR="00B53E7D">
              <w:rPr>
                <w:b/>
                <w:bCs/>
                <w:sz w:val="20"/>
                <w:szCs w:val="20"/>
              </w:rPr>
              <w:t>25</w:t>
            </w:r>
          </w:p>
          <w:p w:rsidR="00B53E7D" w:rsidRPr="00C420C2" w:rsidRDefault="00B53E7D" w:rsidP="00B53E7D">
            <w:pPr>
              <w:spacing w:after="0" w:line="240" w:lineRule="auto"/>
              <w:jc w:val="both"/>
              <w:rPr>
                <w:sz w:val="20"/>
                <w:szCs w:val="20"/>
              </w:rPr>
            </w:pPr>
            <w:r w:rsidRPr="00C420C2">
              <w:rPr>
                <w:sz w:val="20"/>
                <w:szCs w:val="20"/>
              </w:rPr>
              <w:t>Plenary 17 Approved (</w:t>
            </w:r>
            <w:r w:rsidR="00EC57A9" w:rsidRPr="00C420C2">
              <w:rPr>
                <w:sz w:val="20"/>
                <w:szCs w:val="20"/>
              </w:rPr>
              <w:t xml:space="preserve">First &amp; </w:t>
            </w:r>
            <w:r w:rsidRPr="00C420C2">
              <w:rPr>
                <w:sz w:val="20"/>
                <w:szCs w:val="20"/>
              </w:rPr>
              <w:t xml:space="preserve">Second Reading) to modify Res 25 as in Doc </w:t>
            </w:r>
            <w:r w:rsidR="00EC57A9" w:rsidRPr="00C420C2">
              <w:rPr>
                <w:sz w:val="20"/>
                <w:szCs w:val="20"/>
              </w:rPr>
              <w:t>184</w:t>
            </w:r>
            <w:r w:rsidRPr="00C420C2">
              <w:rPr>
                <w:sz w:val="20"/>
                <w:szCs w:val="20"/>
              </w:rPr>
              <w:t>.</w:t>
            </w:r>
          </w:p>
          <w:p w:rsidR="00B53E7D" w:rsidRDefault="00B53E7D" w:rsidP="00DD4DED">
            <w:pPr>
              <w:spacing w:after="0" w:line="240" w:lineRule="auto"/>
              <w:jc w:val="both"/>
              <w:rPr>
                <w:b/>
                <w:bCs/>
                <w:sz w:val="20"/>
                <w:szCs w:val="20"/>
              </w:rPr>
            </w:pPr>
          </w:p>
          <w:p w:rsidR="00BD5AAE" w:rsidRDefault="00906C7E" w:rsidP="007F04A5">
            <w:pPr>
              <w:spacing w:after="0" w:line="240" w:lineRule="auto"/>
              <w:jc w:val="both"/>
              <w:rPr>
                <w:b/>
                <w:bCs/>
                <w:sz w:val="20"/>
                <w:szCs w:val="20"/>
              </w:rPr>
            </w:pPr>
            <w:r>
              <w:rPr>
                <w:b/>
                <w:bCs/>
                <w:sz w:val="20"/>
                <w:szCs w:val="20"/>
              </w:rPr>
              <w:t>SUCCESSFUL:</w:t>
            </w:r>
            <w:r w:rsidR="007F04A5">
              <w:rPr>
                <w:b/>
                <w:bCs/>
                <w:sz w:val="20"/>
                <w:szCs w:val="20"/>
              </w:rPr>
              <w:t xml:space="preserve"> </w:t>
            </w:r>
            <w:r w:rsidR="00BD5AAE" w:rsidRPr="00154ACB">
              <w:rPr>
                <w:b/>
                <w:bCs/>
                <w:sz w:val="20"/>
                <w:szCs w:val="20"/>
              </w:rPr>
              <w:t>ACP/12/47 MOD RES 36</w:t>
            </w:r>
            <w:r w:rsidR="00BD5AAE">
              <w:rPr>
                <w:b/>
                <w:bCs/>
                <w:sz w:val="20"/>
                <w:szCs w:val="20"/>
              </w:rPr>
              <w:t xml:space="preserve"> </w:t>
            </w:r>
          </w:p>
          <w:p w:rsidR="00EC57A9" w:rsidRPr="00C420C2" w:rsidRDefault="00BD5AAE" w:rsidP="00EC57A9">
            <w:pPr>
              <w:spacing w:after="0" w:line="240" w:lineRule="auto"/>
              <w:jc w:val="both"/>
              <w:rPr>
                <w:sz w:val="20"/>
                <w:szCs w:val="20"/>
              </w:rPr>
            </w:pPr>
            <w:r w:rsidRPr="00C420C2">
              <w:rPr>
                <w:sz w:val="20"/>
                <w:szCs w:val="20"/>
              </w:rPr>
              <w:t>The COM 6 accepted the modification as proposed in ACP.</w:t>
            </w:r>
            <w:r w:rsidR="00EC57A9" w:rsidRPr="00C420C2">
              <w:rPr>
                <w:sz w:val="20"/>
                <w:szCs w:val="20"/>
              </w:rPr>
              <w:t xml:space="preserve"> Plenary 17 Adopted (First &amp; Second Reading) to modify Res 36 as in Doc 186+Corr.1.</w:t>
            </w:r>
          </w:p>
          <w:p w:rsidR="007C439F" w:rsidRDefault="007C439F" w:rsidP="00BD5AAE">
            <w:pPr>
              <w:spacing w:after="0" w:line="240" w:lineRule="auto"/>
              <w:jc w:val="both"/>
              <w:rPr>
                <w:color w:val="FF0000"/>
                <w:sz w:val="20"/>
                <w:szCs w:val="20"/>
              </w:rPr>
            </w:pPr>
          </w:p>
          <w:p w:rsidR="00901402" w:rsidRDefault="00906C7E" w:rsidP="007F04A5">
            <w:pPr>
              <w:spacing w:after="0" w:line="240" w:lineRule="auto"/>
              <w:jc w:val="both"/>
              <w:rPr>
                <w:b/>
                <w:bCs/>
                <w:sz w:val="20"/>
                <w:szCs w:val="20"/>
              </w:rPr>
            </w:pPr>
            <w:r>
              <w:rPr>
                <w:b/>
                <w:bCs/>
                <w:sz w:val="20"/>
                <w:szCs w:val="20"/>
              </w:rPr>
              <w:t>SUCCESSFUL:</w:t>
            </w:r>
            <w:r w:rsidR="007F04A5">
              <w:rPr>
                <w:b/>
                <w:bCs/>
                <w:sz w:val="20"/>
                <w:szCs w:val="20"/>
              </w:rPr>
              <w:t xml:space="preserve"> </w:t>
            </w:r>
            <w:r w:rsidR="00901402" w:rsidRPr="00154ACB">
              <w:rPr>
                <w:b/>
                <w:bCs/>
                <w:sz w:val="20"/>
                <w:szCs w:val="20"/>
              </w:rPr>
              <w:t>ACP/12/4</w:t>
            </w:r>
            <w:r w:rsidR="00901402">
              <w:rPr>
                <w:b/>
                <w:bCs/>
                <w:sz w:val="20"/>
                <w:szCs w:val="20"/>
              </w:rPr>
              <w:t>8</w:t>
            </w:r>
            <w:r w:rsidR="00901402" w:rsidRPr="00154ACB">
              <w:rPr>
                <w:b/>
                <w:bCs/>
                <w:sz w:val="20"/>
                <w:szCs w:val="20"/>
              </w:rPr>
              <w:t xml:space="preserve"> MOD RES </w:t>
            </w:r>
            <w:r w:rsidR="00901402">
              <w:rPr>
                <w:b/>
                <w:bCs/>
                <w:sz w:val="20"/>
                <w:szCs w:val="20"/>
              </w:rPr>
              <w:t>1</w:t>
            </w:r>
            <w:r w:rsidR="00901402" w:rsidRPr="00154ACB">
              <w:rPr>
                <w:b/>
                <w:bCs/>
                <w:sz w:val="20"/>
                <w:szCs w:val="20"/>
              </w:rPr>
              <w:t>36</w:t>
            </w:r>
            <w:r w:rsidR="00901402">
              <w:rPr>
                <w:b/>
                <w:bCs/>
                <w:sz w:val="20"/>
                <w:szCs w:val="20"/>
              </w:rPr>
              <w:t xml:space="preserve"> </w:t>
            </w:r>
          </w:p>
          <w:p w:rsidR="00EC57A9" w:rsidRPr="00C420C2" w:rsidRDefault="00901402" w:rsidP="00EC57A9">
            <w:pPr>
              <w:spacing w:after="0" w:line="240" w:lineRule="auto"/>
              <w:jc w:val="both"/>
              <w:rPr>
                <w:sz w:val="20"/>
                <w:szCs w:val="20"/>
              </w:rPr>
            </w:pPr>
            <w:r w:rsidRPr="00C420C2">
              <w:rPr>
                <w:sz w:val="20"/>
                <w:szCs w:val="20"/>
              </w:rPr>
              <w:t>The COM 6 accepted the modification as proposed in ACP.</w:t>
            </w:r>
            <w:r w:rsidR="00EC57A9" w:rsidRPr="00C420C2">
              <w:rPr>
                <w:sz w:val="20"/>
                <w:szCs w:val="20"/>
              </w:rPr>
              <w:t xml:space="preserve"> Plenary 17 Approved (First &amp; Second Reading) to modify Res 136 as in Doc 184.</w:t>
            </w:r>
          </w:p>
          <w:p w:rsidR="00EC57A9" w:rsidRDefault="00EC57A9" w:rsidP="00901402">
            <w:pPr>
              <w:spacing w:after="0" w:line="240" w:lineRule="auto"/>
              <w:jc w:val="both"/>
              <w:rPr>
                <w:color w:val="FF0000"/>
                <w:sz w:val="20"/>
                <w:szCs w:val="20"/>
              </w:rPr>
            </w:pPr>
          </w:p>
          <w:p w:rsidR="007141B3" w:rsidRDefault="00906C7E" w:rsidP="007F04A5">
            <w:pPr>
              <w:spacing w:after="0" w:line="240" w:lineRule="auto"/>
              <w:jc w:val="both"/>
              <w:rPr>
                <w:sz w:val="20"/>
                <w:szCs w:val="20"/>
              </w:rPr>
            </w:pPr>
            <w:r>
              <w:rPr>
                <w:b/>
                <w:bCs/>
                <w:sz w:val="20"/>
                <w:szCs w:val="20"/>
              </w:rPr>
              <w:t>SUCCESSFUL:</w:t>
            </w:r>
            <w:r w:rsidR="007F04A5">
              <w:rPr>
                <w:b/>
                <w:bCs/>
                <w:sz w:val="20"/>
                <w:szCs w:val="20"/>
              </w:rPr>
              <w:t xml:space="preserve"> </w:t>
            </w:r>
            <w:r w:rsidR="007141B3" w:rsidRPr="00154ACB">
              <w:rPr>
                <w:b/>
                <w:bCs/>
                <w:sz w:val="20"/>
                <w:szCs w:val="20"/>
              </w:rPr>
              <w:t>ACP/12/50 MOD RES 139</w:t>
            </w:r>
            <w:r w:rsidR="007141B3">
              <w:rPr>
                <w:sz w:val="20"/>
                <w:szCs w:val="20"/>
              </w:rPr>
              <w:t xml:space="preserve"> </w:t>
            </w:r>
          </w:p>
          <w:p w:rsidR="00A35E0E" w:rsidRPr="00EC57A9" w:rsidRDefault="007141B3" w:rsidP="00EC57A9">
            <w:pPr>
              <w:spacing w:after="0" w:line="240" w:lineRule="auto"/>
              <w:jc w:val="both"/>
              <w:rPr>
                <w:sz w:val="20"/>
                <w:szCs w:val="20"/>
              </w:rPr>
            </w:pPr>
            <w:r>
              <w:rPr>
                <w:sz w:val="20"/>
                <w:szCs w:val="20"/>
              </w:rPr>
              <w:t xml:space="preserve">The WGPL adopted the changes proposed in the ACP. </w:t>
            </w:r>
            <w:r w:rsidR="004A4CEA" w:rsidRPr="00EC57A9">
              <w:rPr>
                <w:sz w:val="20"/>
                <w:szCs w:val="20"/>
              </w:rPr>
              <w:t xml:space="preserve">Plenary 12 Approved (First Reading) to modify Res 139 as in Doc 142. </w:t>
            </w:r>
            <w:r w:rsidR="00EC57A9" w:rsidRPr="00EC57A9">
              <w:rPr>
                <w:sz w:val="20"/>
                <w:szCs w:val="20"/>
              </w:rPr>
              <w:t xml:space="preserve"> </w:t>
            </w:r>
            <w:r w:rsidR="00A35E0E" w:rsidRPr="00EC57A9">
              <w:rPr>
                <w:sz w:val="20"/>
                <w:szCs w:val="20"/>
              </w:rPr>
              <w:t>Plenary 12 Approved (Second Reading) to modify Res 139 as in Doc 160.</w:t>
            </w:r>
          </w:p>
          <w:p w:rsidR="007141B3" w:rsidRDefault="007141B3" w:rsidP="00DD4DED">
            <w:pPr>
              <w:spacing w:after="0" w:line="240" w:lineRule="auto"/>
              <w:jc w:val="both"/>
              <w:rPr>
                <w:sz w:val="20"/>
                <w:szCs w:val="20"/>
              </w:rPr>
            </w:pPr>
          </w:p>
          <w:p w:rsidR="00821741" w:rsidRPr="00C420C2" w:rsidRDefault="00906C7E" w:rsidP="007F04A5">
            <w:pPr>
              <w:spacing w:after="0" w:line="240" w:lineRule="auto"/>
              <w:jc w:val="both"/>
              <w:rPr>
                <w:b/>
                <w:bCs/>
                <w:sz w:val="20"/>
                <w:szCs w:val="20"/>
              </w:rPr>
            </w:pPr>
            <w:r>
              <w:rPr>
                <w:b/>
                <w:bCs/>
                <w:sz w:val="20"/>
                <w:szCs w:val="20"/>
              </w:rPr>
              <w:t>SUCCESSFUL:</w:t>
            </w:r>
            <w:r w:rsidR="007F04A5">
              <w:rPr>
                <w:b/>
                <w:bCs/>
                <w:sz w:val="20"/>
                <w:szCs w:val="20"/>
              </w:rPr>
              <w:t xml:space="preserve"> </w:t>
            </w:r>
            <w:r w:rsidR="00821741" w:rsidRPr="00C420C2">
              <w:rPr>
                <w:b/>
                <w:bCs/>
                <w:sz w:val="20"/>
                <w:szCs w:val="20"/>
              </w:rPr>
              <w:t>ACP/12/49 MOD RES 137</w:t>
            </w:r>
            <w:r w:rsidR="007F04A5">
              <w:rPr>
                <w:b/>
                <w:bCs/>
                <w:sz w:val="20"/>
                <w:szCs w:val="20"/>
              </w:rPr>
              <w:t xml:space="preserve"> </w:t>
            </w:r>
          </w:p>
          <w:p w:rsidR="007C439F" w:rsidRPr="00C420C2" w:rsidRDefault="00821741" w:rsidP="00C420C2">
            <w:pPr>
              <w:spacing w:after="0" w:line="240" w:lineRule="auto"/>
              <w:jc w:val="both"/>
              <w:rPr>
                <w:sz w:val="20"/>
                <w:szCs w:val="20"/>
              </w:rPr>
            </w:pPr>
            <w:r w:rsidRPr="00C420C2">
              <w:rPr>
                <w:sz w:val="20"/>
                <w:szCs w:val="20"/>
              </w:rPr>
              <w:t>WG-PL agreed to consolidate the text of the ACP and ARB/16/51.</w:t>
            </w:r>
            <w:r w:rsidR="00C420C2" w:rsidRPr="00C420C2">
              <w:rPr>
                <w:sz w:val="20"/>
                <w:szCs w:val="20"/>
              </w:rPr>
              <w:t xml:space="preserve"> </w:t>
            </w:r>
            <w:r w:rsidR="007C439F" w:rsidRPr="00C420C2">
              <w:rPr>
                <w:sz w:val="20"/>
                <w:szCs w:val="20"/>
              </w:rPr>
              <w:t xml:space="preserve">Plenary 12 Approved (First Reading) to modify Res 137 as in Doc 142. </w:t>
            </w:r>
          </w:p>
          <w:p w:rsidR="00A35E0E" w:rsidRPr="00C420C2" w:rsidRDefault="00A35E0E" w:rsidP="00A35E0E">
            <w:pPr>
              <w:spacing w:after="0" w:line="240" w:lineRule="auto"/>
              <w:jc w:val="both"/>
              <w:rPr>
                <w:sz w:val="20"/>
                <w:szCs w:val="20"/>
              </w:rPr>
            </w:pPr>
            <w:r w:rsidRPr="00C420C2">
              <w:rPr>
                <w:sz w:val="20"/>
                <w:szCs w:val="20"/>
              </w:rPr>
              <w:t xml:space="preserve">Plenary 14 Approved (Second Reading) to modify Res 137 as in Doc 160. </w:t>
            </w:r>
          </w:p>
          <w:p w:rsidR="00821741" w:rsidRPr="00154ACB" w:rsidRDefault="00821741" w:rsidP="00DD4DED">
            <w:pPr>
              <w:spacing w:after="0" w:line="240" w:lineRule="auto"/>
              <w:jc w:val="both"/>
              <w:rPr>
                <w:b/>
                <w:bCs/>
                <w:sz w:val="20"/>
                <w:szCs w:val="20"/>
              </w:rPr>
            </w:pPr>
          </w:p>
        </w:tc>
      </w:tr>
      <w:tr w:rsidR="007141B3" w:rsidRPr="00187485" w:rsidTr="00953519">
        <w:trPr>
          <w:cantSplit/>
        </w:trPr>
        <w:tc>
          <w:tcPr>
            <w:tcW w:w="1277" w:type="dxa"/>
            <w:tcBorders>
              <w:top w:val="single" w:sz="6" w:space="0" w:color="000000"/>
              <w:bottom w:val="single" w:sz="6" w:space="0" w:color="000000"/>
            </w:tcBorders>
          </w:tcPr>
          <w:p w:rsidR="007141B3" w:rsidRPr="00834F82" w:rsidRDefault="007141B3" w:rsidP="00DD4DED">
            <w:pPr>
              <w:spacing w:after="0" w:line="240" w:lineRule="auto"/>
              <w:rPr>
                <w:bCs/>
                <w:sz w:val="20"/>
                <w:szCs w:val="20"/>
              </w:rPr>
            </w:pPr>
            <w:r>
              <w:rPr>
                <w:bCs/>
                <w:sz w:val="20"/>
                <w:szCs w:val="20"/>
              </w:rPr>
              <w:lastRenderedPageBreak/>
              <w:t>PP-10/</w:t>
            </w:r>
            <w:r w:rsidRPr="00514E96">
              <w:rPr>
                <w:bCs/>
                <w:sz w:val="20"/>
                <w:szCs w:val="20"/>
              </w:rPr>
              <w:t>12</w:t>
            </w:r>
            <w:r>
              <w:rPr>
                <w:bCs/>
                <w:sz w:val="20"/>
                <w:szCs w:val="20"/>
              </w:rPr>
              <w:t xml:space="preserve"> (Add.1)</w:t>
            </w:r>
          </w:p>
        </w:tc>
        <w:tc>
          <w:tcPr>
            <w:tcW w:w="709" w:type="dxa"/>
            <w:tcBorders>
              <w:top w:val="single" w:sz="6" w:space="0" w:color="000000"/>
              <w:bottom w:val="single" w:sz="6" w:space="0" w:color="000000"/>
            </w:tcBorders>
          </w:tcPr>
          <w:p w:rsidR="007141B3" w:rsidRDefault="007141B3" w:rsidP="00DD4DED">
            <w:pPr>
              <w:spacing w:after="0" w:line="240" w:lineRule="auto"/>
              <w:rPr>
                <w:sz w:val="20"/>
                <w:szCs w:val="20"/>
              </w:rPr>
            </w:pPr>
            <w:r>
              <w:rPr>
                <w:sz w:val="20"/>
                <w:szCs w:val="20"/>
              </w:rPr>
              <w:t>35</w:t>
            </w:r>
          </w:p>
        </w:tc>
        <w:tc>
          <w:tcPr>
            <w:tcW w:w="3613" w:type="dxa"/>
            <w:tcBorders>
              <w:top w:val="single" w:sz="6" w:space="0" w:color="000000"/>
              <w:bottom w:val="single" w:sz="6" w:space="0" w:color="000000"/>
            </w:tcBorders>
            <w:shd w:val="clear" w:color="auto" w:fill="auto"/>
          </w:tcPr>
          <w:p w:rsidR="007141B3" w:rsidRPr="009E01B3" w:rsidRDefault="007141B3" w:rsidP="00DD4DED">
            <w:pPr>
              <w:spacing w:after="0" w:line="240" w:lineRule="auto"/>
              <w:rPr>
                <w:sz w:val="20"/>
                <w:szCs w:val="20"/>
              </w:rPr>
            </w:pPr>
            <w:r w:rsidRPr="009E01B3">
              <w:rPr>
                <w:sz w:val="20"/>
                <w:szCs w:val="20"/>
              </w:rPr>
              <w:t>Revising Res.48 (Accessibility issues for ITU staff with disabilities)</w:t>
            </w:r>
          </w:p>
        </w:tc>
        <w:tc>
          <w:tcPr>
            <w:tcW w:w="3899" w:type="dxa"/>
            <w:tcBorders>
              <w:top w:val="single" w:sz="6" w:space="0" w:color="000000"/>
              <w:bottom w:val="single" w:sz="6" w:space="0" w:color="000000"/>
            </w:tcBorders>
            <w:shd w:val="clear" w:color="auto" w:fill="auto"/>
          </w:tcPr>
          <w:p w:rsidR="007141B3" w:rsidRDefault="007141B3" w:rsidP="00DD4DED">
            <w:pPr>
              <w:spacing w:after="0" w:line="240" w:lineRule="auto"/>
              <w:jc w:val="both"/>
              <w:rPr>
                <w:sz w:val="20"/>
                <w:szCs w:val="20"/>
              </w:rPr>
            </w:pPr>
            <w:r w:rsidRPr="00154ACB">
              <w:rPr>
                <w:b/>
                <w:bCs/>
                <w:sz w:val="20"/>
                <w:szCs w:val="20"/>
              </w:rPr>
              <w:t>ACP/12/51</w:t>
            </w:r>
            <w:r>
              <w:rPr>
                <w:sz w:val="20"/>
                <w:szCs w:val="20"/>
              </w:rPr>
              <w:t xml:space="preserve"> </w:t>
            </w:r>
            <w:r w:rsidRPr="00177EA3">
              <w:rPr>
                <w:b/>
                <w:bCs/>
                <w:sz w:val="20"/>
                <w:szCs w:val="20"/>
              </w:rPr>
              <w:t>MOD RES 48</w:t>
            </w:r>
            <w:r w:rsidRPr="00177EA3">
              <w:rPr>
                <w:sz w:val="20"/>
                <w:szCs w:val="20"/>
              </w:rPr>
              <w:t xml:space="preserve"> – proposes to include relevant introductions to the RES 48 and also to include “services and facilities for staff with disabilities” with “persons with disabilities” in the Annex of RES 48.</w:t>
            </w:r>
          </w:p>
          <w:p w:rsidR="007141B3" w:rsidRPr="009E01B3" w:rsidRDefault="007141B3" w:rsidP="00DD4DED">
            <w:pPr>
              <w:spacing w:after="0" w:line="240" w:lineRule="auto"/>
              <w:jc w:val="both"/>
              <w:rPr>
                <w:sz w:val="20"/>
                <w:szCs w:val="20"/>
              </w:rPr>
            </w:pPr>
          </w:p>
          <w:p w:rsidR="007141B3" w:rsidRDefault="007141B3" w:rsidP="00DD4DED">
            <w:pPr>
              <w:spacing w:after="0" w:line="240" w:lineRule="auto"/>
              <w:jc w:val="both"/>
              <w:rPr>
                <w:sz w:val="20"/>
                <w:szCs w:val="20"/>
              </w:rPr>
            </w:pPr>
            <w:r w:rsidRPr="00177EA3">
              <w:rPr>
                <w:sz w:val="20"/>
                <w:szCs w:val="20"/>
              </w:rPr>
              <w:t>Resolutions 47 and 49 referred to in the recalling of RES 48 have been implemented and may/will need to be suppressed at PP-10.</w:t>
            </w:r>
          </w:p>
          <w:p w:rsidR="007141B3" w:rsidRPr="009E01B3" w:rsidRDefault="007141B3" w:rsidP="00DD4DED">
            <w:pPr>
              <w:spacing w:after="0" w:line="240" w:lineRule="auto"/>
              <w:jc w:val="both"/>
              <w:rPr>
                <w:sz w:val="20"/>
                <w:szCs w:val="20"/>
              </w:rPr>
            </w:pPr>
          </w:p>
          <w:p w:rsidR="007141B3" w:rsidRPr="00154ACB" w:rsidRDefault="007141B3" w:rsidP="00DD4DED">
            <w:pPr>
              <w:spacing w:after="0" w:line="240" w:lineRule="auto"/>
              <w:jc w:val="both"/>
              <w:rPr>
                <w:b/>
                <w:bCs/>
                <w:sz w:val="20"/>
                <w:szCs w:val="20"/>
              </w:rPr>
            </w:pPr>
            <w:r w:rsidRPr="00154ACB">
              <w:rPr>
                <w:b/>
                <w:bCs/>
                <w:sz w:val="20"/>
                <w:szCs w:val="20"/>
              </w:rPr>
              <w:t>ACP/12/52</w:t>
            </w:r>
            <w:r w:rsidRPr="00154ACB">
              <w:rPr>
                <w:b/>
                <w:bCs/>
              </w:rPr>
              <w:t xml:space="preserve"> </w:t>
            </w:r>
            <w:r w:rsidRPr="00154ACB">
              <w:rPr>
                <w:b/>
                <w:bCs/>
                <w:sz w:val="20"/>
                <w:szCs w:val="20"/>
              </w:rPr>
              <w:t>SUP RES 47</w:t>
            </w:r>
          </w:p>
          <w:p w:rsidR="007141B3" w:rsidRDefault="007141B3" w:rsidP="00DD4DED">
            <w:pPr>
              <w:spacing w:after="0" w:line="240" w:lineRule="auto"/>
              <w:jc w:val="both"/>
              <w:rPr>
                <w:sz w:val="20"/>
                <w:szCs w:val="20"/>
              </w:rPr>
            </w:pPr>
            <w:r w:rsidRPr="00154ACB">
              <w:rPr>
                <w:b/>
                <w:bCs/>
                <w:sz w:val="20"/>
                <w:szCs w:val="20"/>
              </w:rPr>
              <w:t>ACP/12/53 SUP</w:t>
            </w:r>
            <w:r w:rsidRPr="00177EA3">
              <w:rPr>
                <w:b/>
                <w:bCs/>
                <w:sz w:val="20"/>
                <w:szCs w:val="20"/>
              </w:rPr>
              <w:t xml:space="preserve"> RES 49</w:t>
            </w:r>
          </w:p>
        </w:tc>
        <w:tc>
          <w:tcPr>
            <w:tcW w:w="4820" w:type="dxa"/>
            <w:tcBorders>
              <w:top w:val="single" w:sz="6" w:space="0" w:color="000000"/>
              <w:bottom w:val="single" w:sz="6" w:space="0" w:color="000000"/>
            </w:tcBorders>
          </w:tcPr>
          <w:p w:rsidR="007141B3" w:rsidRDefault="00906C7E" w:rsidP="00DD4DED">
            <w:pPr>
              <w:spacing w:after="0" w:line="240" w:lineRule="auto"/>
              <w:jc w:val="both"/>
              <w:rPr>
                <w:b/>
                <w:bCs/>
                <w:sz w:val="20"/>
                <w:szCs w:val="20"/>
              </w:rPr>
            </w:pPr>
            <w:r>
              <w:rPr>
                <w:b/>
                <w:bCs/>
                <w:sz w:val="20"/>
                <w:szCs w:val="20"/>
              </w:rPr>
              <w:t>SUCCESSFUL:</w:t>
            </w:r>
            <w:r w:rsidR="007F04A5" w:rsidRPr="00154ACB">
              <w:rPr>
                <w:b/>
                <w:bCs/>
                <w:sz w:val="20"/>
                <w:szCs w:val="20"/>
              </w:rPr>
              <w:t xml:space="preserve"> ACP/12/51</w:t>
            </w:r>
            <w:r w:rsidR="007F04A5">
              <w:rPr>
                <w:sz w:val="20"/>
                <w:szCs w:val="20"/>
              </w:rPr>
              <w:t xml:space="preserve"> </w:t>
            </w:r>
            <w:r w:rsidR="007F04A5" w:rsidRPr="00177EA3">
              <w:rPr>
                <w:b/>
                <w:bCs/>
                <w:sz w:val="20"/>
                <w:szCs w:val="20"/>
              </w:rPr>
              <w:t>MOD RES 48</w:t>
            </w:r>
          </w:p>
          <w:p w:rsidR="009B274B" w:rsidRDefault="00522A58" w:rsidP="00E762AB">
            <w:pPr>
              <w:spacing w:after="0" w:line="240" w:lineRule="auto"/>
              <w:jc w:val="both"/>
              <w:rPr>
                <w:sz w:val="20"/>
                <w:szCs w:val="20"/>
              </w:rPr>
            </w:pPr>
            <w:r w:rsidRPr="00522A58">
              <w:rPr>
                <w:sz w:val="20"/>
                <w:szCs w:val="20"/>
              </w:rPr>
              <w:t xml:space="preserve">COM6 accepted </w:t>
            </w:r>
            <w:r w:rsidR="00B64307">
              <w:rPr>
                <w:sz w:val="20"/>
                <w:szCs w:val="20"/>
              </w:rPr>
              <w:t xml:space="preserve">most part of </w:t>
            </w:r>
            <w:r w:rsidRPr="00522A58">
              <w:rPr>
                <w:sz w:val="20"/>
                <w:szCs w:val="20"/>
              </w:rPr>
              <w:t>the text in the ACP/12/51. A combined text including proposals from ACP, MNE, ARB, IAP, AFCP.</w:t>
            </w:r>
            <w:r w:rsidR="00E762AB">
              <w:rPr>
                <w:sz w:val="20"/>
                <w:szCs w:val="20"/>
              </w:rPr>
              <w:t xml:space="preserve"> </w:t>
            </w:r>
          </w:p>
          <w:p w:rsidR="00A83ACA" w:rsidRPr="00E762AB" w:rsidRDefault="00A83ACA" w:rsidP="00997A70">
            <w:pPr>
              <w:spacing w:after="0" w:line="240" w:lineRule="auto"/>
              <w:jc w:val="both"/>
              <w:rPr>
                <w:sz w:val="20"/>
                <w:szCs w:val="20"/>
              </w:rPr>
            </w:pPr>
            <w:r w:rsidRPr="00E762AB">
              <w:rPr>
                <w:sz w:val="20"/>
                <w:szCs w:val="20"/>
              </w:rPr>
              <w:t xml:space="preserve">Plenary adopted </w:t>
            </w:r>
            <w:r w:rsidR="00572862" w:rsidRPr="00E762AB">
              <w:rPr>
                <w:sz w:val="20"/>
                <w:szCs w:val="20"/>
              </w:rPr>
              <w:t>(</w:t>
            </w:r>
            <w:r w:rsidR="00997A70" w:rsidRPr="00E762AB">
              <w:rPr>
                <w:sz w:val="20"/>
                <w:szCs w:val="20"/>
              </w:rPr>
              <w:t xml:space="preserve">Second </w:t>
            </w:r>
            <w:r w:rsidR="00572862" w:rsidRPr="00E762AB">
              <w:rPr>
                <w:sz w:val="20"/>
                <w:szCs w:val="20"/>
              </w:rPr>
              <w:t xml:space="preserve">Reading) </w:t>
            </w:r>
            <w:r w:rsidRPr="00E762AB">
              <w:rPr>
                <w:sz w:val="20"/>
                <w:szCs w:val="20"/>
              </w:rPr>
              <w:t xml:space="preserve">the Rev to RES 48 found in Doc </w:t>
            </w:r>
            <w:r w:rsidR="00997A70" w:rsidRPr="00E762AB">
              <w:rPr>
                <w:sz w:val="20"/>
                <w:szCs w:val="20"/>
              </w:rPr>
              <w:t>124</w:t>
            </w:r>
            <w:r w:rsidRPr="00E762AB">
              <w:rPr>
                <w:sz w:val="20"/>
                <w:szCs w:val="20"/>
              </w:rPr>
              <w:t xml:space="preserve">. </w:t>
            </w:r>
          </w:p>
          <w:p w:rsidR="009B274B" w:rsidRDefault="009B274B" w:rsidP="00DD4DED">
            <w:pPr>
              <w:spacing w:after="0" w:line="240" w:lineRule="auto"/>
              <w:jc w:val="both"/>
              <w:rPr>
                <w:sz w:val="20"/>
                <w:szCs w:val="20"/>
              </w:rPr>
            </w:pPr>
          </w:p>
          <w:p w:rsidR="009B274B" w:rsidRDefault="009B274B" w:rsidP="00DD4DED">
            <w:pPr>
              <w:spacing w:after="0" w:line="240" w:lineRule="auto"/>
              <w:jc w:val="both"/>
              <w:rPr>
                <w:sz w:val="20"/>
                <w:szCs w:val="20"/>
              </w:rPr>
            </w:pPr>
          </w:p>
          <w:p w:rsidR="009B274B" w:rsidRPr="009B274B" w:rsidRDefault="00906C7E" w:rsidP="00B22A9C">
            <w:pPr>
              <w:spacing w:after="0" w:line="240" w:lineRule="auto"/>
              <w:jc w:val="both"/>
              <w:rPr>
                <w:b/>
                <w:bCs/>
                <w:sz w:val="20"/>
                <w:szCs w:val="20"/>
              </w:rPr>
            </w:pPr>
            <w:r>
              <w:rPr>
                <w:b/>
                <w:bCs/>
                <w:sz w:val="20"/>
                <w:szCs w:val="20"/>
              </w:rPr>
              <w:t>SUCCESSFUL:</w:t>
            </w:r>
            <w:r w:rsidR="00B22A9C" w:rsidRPr="00154ACB">
              <w:rPr>
                <w:b/>
                <w:bCs/>
                <w:sz w:val="20"/>
                <w:szCs w:val="20"/>
              </w:rPr>
              <w:t xml:space="preserve"> ACP/12/52</w:t>
            </w:r>
            <w:r w:rsidR="00B22A9C" w:rsidRPr="00154ACB">
              <w:rPr>
                <w:b/>
                <w:bCs/>
              </w:rPr>
              <w:t xml:space="preserve"> </w:t>
            </w:r>
            <w:r w:rsidR="00B22A9C" w:rsidRPr="00154ACB">
              <w:rPr>
                <w:b/>
                <w:bCs/>
                <w:sz w:val="20"/>
                <w:szCs w:val="20"/>
              </w:rPr>
              <w:t>SUP RES 47</w:t>
            </w:r>
          </w:p>
          <w:p w:rsidR="009B274B" w:rsidRPr="00E762AB" w:rsidRDefault="009B274B" w:rsidP="009B274B">
            <w:pPr>
              <w:spacing w:after="0" w:line="240" w:lineRule="auto"/>
              <w:jc w:val="both"/>
            </w:pPr>
            <w:r w:rsidRPr="00E762AB">
              <w:t xml:space="preserve">COM 6 </w:t>
            </w:r>
            <w:r w:rsidR="00E762AB">
              <w:t xml:space="preserve">- </w:t>
            </w:r>
            <w:r w:rsidRPr="00E762AB">
              <w:t>agreed to Suppression of  Res 47</w:t>
            </w:r>
          </w:p>
          <w:p w:rsidR="00B22A9C" w:rsidRPr="00E762AB" w:rsidRDefault="00B22A9C" w:rsidP="00997A70">
            <w:pPr>
              <w:spacing w:after="0" w:line="240" w:lineRule="auto"/>
              <w:jc w:val="both"/>
              <w:rPr>
                <w:sz w:val="20"/>
                <w:szCs w:val="20"/>
              </w:rPr>
            </w:pPr>
            <w:r w:rsidRPr="00E762AB">
              <w:rPr>
                <w:sz w:val="20"/>
                <w:szCs w:val="20"/>
              </w:rPr>
              <w:t xml:space="preserve">Plenary </w:t>
            </w:r>
            <w:r w:rsidR="00997A70" w:rsidRPr="00E762AB">
              <w:rPr>
                <w:sz w:val="20"/>
                <w:szCs w:val="20"/>
              </w:rPr>
              <w:t xml:space="preserve">12 </w:t>
            </w:r>
            <w:r w:rsidRPr="00E762AB">
              <w:rPr>
                <w:sz w:val="20"/>
                <w:szCs w:val="20"/>
              </w:rPr>
              <w:t>adopted (</w:t>
            </w:r>
            <w:r w:rsidR="00997A70" w:rsidRPr="00E762AB">
              <w:rPr>
                <w:sz w:val="20"/>
                <w:szCs w:val="20"/>
              </w:rPr>
              <w:t>Second</w:t>
            </w:r>
            <w:r w:rsidRPr="00E762AB">
              <w:rPr>
                <w:sz w:val="20"/>
                <w:szCs w:val="20"/>
              </w:rPr>
              <w:t xml:space="preserve"> Reading) to Suppress RES 47 found in Doc 1</w:t>
            </w:r>
            <w:r w:rsidR="00997A70" w:rsidRPr="00E762AB">
              <w:rPr>
                <w:sz w:val="20"/>
                <w:szCs w:val="20"/>
              </w:rPr>
              <w:t>24</w:t>
            </w:r>
            <w:r w:rsidRPr="00E762AB">
              <w:rPr>
                <w:sz w:val="20"/>
                <w:szCs w:val="20"/>
              </w:rPr>
              <w:t>.</w:t>
            </w:r>
          </w:p>
          <w:p w:rsidR="00B22A9C" w:rsidRDefault="00B22A9C" w:rsidP="00B22A9C">
            <w:pPr>
              <w:spacing w:after="0" w:line="240" w:lineRule="auto"/>
              <w:jc w:val="both"/>
              <w:rPr>
                <w:sz w:val="20"/>
                <w:szCs w:val="20"/>
              </w:rPr>
            </w:pPr>
          </w:p>
          <w:p w:rsidR="00B22A9C" w:rsidRDefault="00906C7E" w:rsidP="00B22A9C">
            <w:pPr>
              <w:spacing w:after="0" w:line="240" w:lineRule="auto"/>
              <w:jc w:val="both"/>
              <w:rPr>
                <w:sz w:val="20"/>
                <w:szCs w:val="20"/>
              </w:rPr>
            </w:pPr>
            <w:r>
              <w:rPr>
                <w:b/>
                <w:bCs/>
                <w:sz w:val="20"/>
                <w:szCs w:val="20"/>
              </w:rPr>
              <w:t>SUCCESSFUL:</w:t>
            </w:r>
            <w:r w:rsidR="00B22A9C">
              <w:rPr>
                <w:b/>
                <w:bCs/>
                <w:sz w:val="20"/>
                <w:szCs w:val="20"/>
              </w:rPr>
              <w:t xml:space="preserve"> </w:t>
            </w:r>
            <w:r w:rsidR="00B22A9C" w:rsidRPr="00154ACB">
              <w:rPr>
                <w:b/>
                <w:bCs/>
                <w:sz w:val="20"/>
                <w:szCs w:val="20"/>
              </w:rPr>
              <w:t>ACP/12/53 SUP</w:t>
            </w:r>
            <w:r w:rsidR="00B22A9C" w:rsidRPr="00177EA3">
              <w:rPr>
                <w:b/>
                <w:bCs/>
                <w:sz w:val="20"/>
                <w:szCs w:val="20"/>
              </w:rPr>
              <w:t xml:space="preserve"> RES 49</w:t>
            </w:r>
          </w:p>
          <w:p w:rsidR="009B274B" w:rsidRPr="00E762AB" w:rsidRDefault="009B274B" w:rsidP="009B274B">
            <w:pPr>
              <w:spacing w:after="0" w:line="240" w:lineRule="auto"/>
              <w:jc w:val="both"/>
              <w:rPr>
                <w:sz w:val="20"/>
                <w:szCs w:val="20"/>
              </w:rPr>
            </w:pPr>
            <w:r w:rsidRPr="00E762AB">
              <w:t>COM 6 agreed to Suppression of  Res 49</w:t>
            </w:r>
          </w:p>
          <w:p w:rsidR="00B22A9C" w:rsidRPr="00E762AB" w:rsidRDefault="00B22A9C" w:rsidP="00997A70">
            <w:pPr>
              <w:spacing w:after="0" w:line="240" w:lineRule="auto"/>
              <w:jc w:val="both"/>
              <w:rPr>
                <w:sz w:val="20"/>
                <w:szCs w:val="20"/>
              </w:rPr>
            </w:pPr>
            <w:r w:rsidRPr="00E762AB">
              <w:rPr>
                <w:sz w:val="20"/>
                <w:szCs w:val="20"/>
              </w:rPr>
              <w:t>Plenary adopted (</w:t>
            </w:r>
            <w:r w:rsidR="00997A70" w:rsidRPr="00E762AB">
              <w:rPr>
                <w:sz w:val="20"/>
                <w:szCs w:val="20"/>
              </w:rPr>
              <w:t>Second</w:t>
            </w:r>
            <w:r w:rsidRPr="00E762AB">
              <w:rPr>
                <w:sz w:val="20"/>
                <w:szCs w:val="20"/>
              </w:rPr>
              <w:t xml:space="preserve"> Reading) to Suppress RES 47 found in Doc </w:t>
            </w:r>
            <w:r w:rsidR="00997A70" w:rsidRPr="00E762AB">
              <w:rPr>
                <w:sz w:val="20"/>
                <w:szCs w:val="20"/>
              </w:rPr>
              <w:t>124</w:t>
            </w:r>
            <w:r w:rsidRPr="00E762AB">
              <w:rPr>
                <w:sz w:val="20"/>
                <w:szCs w:val="20"/>
              </w:rPr>
              <w:t>.</w:t>
            </w:r>
          </w:p>
          <w:p w:rsidR="00B22A9C" w:rsidRPr="00522A58" w:rsidRDefault="00B22A9C" w:rsidP="009B274B">
            <w:pPr>
              <w:spacing w:after="0" w:line="240" w:lineRule="auto"/>
              <w:jc w:val="both"/>
              <w:rPr>
                <w:sz w:val="20"/>
                <w:szCs w:val="20"/>
              </w:rPr>
            </w:pPr>
          </w:p>
        </w:tc>
      </w:tr>
      <w:tr w:rsidR="007141B3" w:rsidRPr="00187485" w:rsidTr="00953519">
        <w:trPr>
          <w:cantSplit/>
        </w:trPr>
        <w:tc>
          <w:tcPr>
            <w:tcW w:w="1277" w:type="dxa"/>
            <w:tcBorders>
              <w:top w:val="single" w:sz="6" w:space="0" w:color="000000"/>
              <w:bottom w:val="single" w:sz="6" w:space="0" w:color="000000"/>
            </w:tcBorders>
          </w:tcPr>
          <w:p w:rsidR="007141B3" w:rsidRPr="00834F82" w:rsidRDefault="007141B3" w:rsidP="00DD4DED">
            <w:pPr>
              <w:spacing w:after="0" w:line="240" w:lineRule="auto"/>
              <w:rPr>
                <w:bCs/>
                <w:sz w:val="20"/>
                <w:szCs w:val="20"/>
              </w:rPr>
            </w:pPr>
            <w:r>
              <w:rPr>
                <w:bCs/>
                <w:sz w:val="20"/>
                <w:szCs w:val="20"/>
              </w:rPr>
              <w:t>PP-10/</w:t>
            </w:r>
            <w:r w:rsidRPr="00514E96">
              <w:rPr>
                <w:bCs/>
                <w:sz w:val="20"/>
                <w:szCs w:val="20"/>
              </w:rPr>
              <w:t>12</w:t>
            </w:r>
            <w:r>
              <w:rPr>
                <w:bCs/>
                <w:sz w:val="20"/>
                <w:szCs w:val="20"/>
              </w:rPr>
              <w:t xml:space="preserve"> (Add.1)</w:t>
            </w:r>
          </w:p>
        </w:tc>
        <w:tc>
          <w:tcPr>
            <w:tcW w:w="709" w:type="dxa"/>
            <w:tcBorders>
              <w:top w:val="single" w:sz="6" w:space="0" w:color="000000"/>
              <w:bottom w:val="single" w:sz="6" w:space="0" w:color="000000"/>
            </w:tcBorders>
          </w:tcPr>
          <w:p w:rsidR="007141B3" w:rsidRDefault="007141B3" w:rsidP="00DD4DED">
            <w:pPr>
              <w:spacing w:after="0" w:line="240" w:lineRule="auto"/>
              <w:rPr>
                <w:sz w:val="20"/>
                <w:szCs w:val="20"/>
              </w:rPr>
            </w:pPr>
            <w:r>
              <w:rPr>
                <w:sz w:val="20"/>
                <w:szCs w:val="20"/>
              </w:rPr>
              <w:t>36</w:t>
            </w:r>
          </w:p>
        </w:tc>
        <w:tc>
          <w:tcPr>
            <w:tcW w:w="3613" w:type="dxa"/>
            <w:tcBorders>
              <w:top w:val="single" w:sz="6" w:space="0" w:color="000000"/>
              <w:bottom w:val="single" w:sz="6" w:space="0" w:color="000000"/>
            </w:tcBorders>
            <w:shd w:val="clear" w:color="auto" w:fill="auto"/>
          </w:tcPr>
          <w:p w:rsidR="007141B3" w:rsidRPr="009E01B3" w:rsidRDefault="007141B3" w:rsidP="00DD4DED">
            <w:pPr>
              <w:spacing w:after="0" w:line="240" w:lineRule="auto"/>
              <w:rPr>
                <w:sz w:val="20"/>
                <w:szCs w:val="20"/>
              </w:rPr>
            </w:pPr>
            <w:r w:rsidRPr="009E01B3">
              <w:rPr>
                <w:sz w:val="20"/>
                <w:szCs w:val="20"/>
              </w:rPr>
              <w:t>Raising the Number of Seats in the Council</w:t>
            </w:r>
          </w:p>
        </w:tc>
        <w:tc>
          <w:tcPr>
            <w:tcW w:w="3899" w:type="dxa"/>
            <w:tcBorders>
              <w:top w:val="single" w:sz="6" w:space="0" w:color="000000"/>
              <w:bottom w:val="single" w:sz="6" w:space="0" w:color="000000"/>
            </w:tcBorders>
            <w:shd w:val="clear" w:color="auto" w:fill="auto"/>
          </w:tcPr>
          <w:p w:rsidR="007141B3" w:rsidRPr="00177EA3" w:rsidRDefault="007141B3" w:rsidP="00DD4DED">
            <w:pPr>
              <w:spacing w:after="0" w:line="240" w:lineRule="auto"/>
              <w:jc w:val="both"/>
              <w:rPr>
                <w:sz w:val="20"/>
                <w:szCs w:val="20"/>
              </w:rPr>
            </w:pPr>
            <w:r w:rsidRPr="00154ACB">
              <w:rPr>
                <w:b/>
                <w:bCs/>
                <w:sz w:val="20"/>
                <w:szCs w:val="20"/>
              </w:rPr>
              <w:t>ACP/12/54 -</w:t>
            </w:r>
            <w:r>
              <w:rPr>
                <w:sz w:val="20"/>
                <w:szCs w:val="20"/>
              </w:rPr>
              <w:t xml:space="preserve"> </w:t>
            </w:r>
            <w:r w:rsidRPr="00177EA3">
              <w:rPr>
                <w:sz w:val="20"/>
                <w:szCs w:val="20"/>
              </w:rPr>
              <w:t xml:space="preserve">APT Members proposes that the addition of Timor-Leste has increased the number of Member states in the Region E to 50. Therefore 25% rule of this figure 12.5 which when rounded to nearest integer is 13. </w:t>
            </w:r>
          </w:p>
          <w:p w:rsidR="007141B3" w:rsidRDefault="007141B3" w:rsidP="00DD4DED">
            <w:pPr>
              <w:spacing w:after="0" w:line="240" w:lineRule="auto"/>
              <w:jc w:val="both"/>
              <w:rPr>
                <w:sz w:val="20"/>
                <w:szCs w:val="20"/>
              </w:rPr>
            </w:pPr>
            <w:r w:rsidRPr="00177EA3">
              <w:rPr>
                <w:sz w:val="20"/>
                <w:szCs w:val="20"/>
              </w:rPr>
              <w:t>It is proposed that a decision in this regard take place at the commencement of PP-10 for Region E at the same time that the PP-</w:t>
            </w:r>
            <w:proofErr w:type="gramStart"/>
            <w:r w:rsidRPr="00177EA3">
              <w:rPr>
                <w:sz w:val="20"/>
                <w:szCs w:val="20"/>
              </w:rPr>
              <w:t>10  is</w:t>
            </w:r>
            <w:proofErr w:type="gramEnd"/>
            <w:r w:rsidRPr="00177EA3">
              <w:rPr>
                <w:sz w:val="20"/>
                <w:szCs w:val="20"/>
              </w:rPr>
              <w:t xml:space="preserve"> expected to decide on the additional seat for Region A. Such an early decision needs to be taken before election of the ITU Council members begin.</w:t>
            </w:r>
          </w:p>
        </w:tc>
        <w:tc>
          <w:tcPr>
            <w:tcW w:w="4820" w:type="dxa"/>
            <w:tcBorders>
              <w:top w:val="single" w:sz="6" w:space="0" w:color="000000"/>
              <w:bottom w:val="single" w:sz="6" w:space="0" w:color="000000"/>
            </w:tcBorders>
          </w:tcPr>
          <w:p w:rsidR="007141B3" w:rsidRDefault="00906C7E" w:rsidP="00DD4DED">
            <w:pPr>
              <w:spacing w:after="0" w:line="240" w:lineRule="auto"/>
              <w:jc w:val="both"/>
              <w:rPr>
                <w:b/>
                <w:bCs/>
                <w:sz w:val="20"/>
                <w:szCs w:val="20"/>
              </w:rPr>
            </w:pPr>
            <w:r>
              <w:rPr>
                <w:b/>
                <w:bCs/>
                <w:sz w:val="20"/>
                <w:szCs w:val="20"/>
              </w:rPr>
              <w:t>SUCCESSFUL:</w:t>
            </w:r>
            <w:r w:rsidR="007F04A5" w:rsidRPr="00154ACB">
              <w:rPr>
                <w:b/>
                <w:bCs/>
                <w:sz w:val="20"/>
                <w:szCs w:val="20"/>
              </w:rPr>
              <w:t xml:space="preserve"> ACP/12/54</w:t>
            </w:r>
          </w:p>
          <w:p w:rsidR="007141B3" w:rsidRPr="00E762AB" w:rsidRDefault="007141B3" w:rsidP="00DD4DED">
            <w:pPr>
              <w:spacing w:after="0" w:line="240" w:lineRule="auto"/>
              <w:jc w:val="both"/>
              <w:rPr>
                <w:sz w:val="20"/>
                <w:szCs w:val="20"/>
              </w:rPr>
            </w:pPr>
            <w:r w:rsidRPr="00E762AB">
              <w:rPr>
                <w:sz w:val="20"/>
                <w:szCs w:val="20"/>
              </w:rPr>
              <w:t>Plenary adopted addition seat (48</w:t>
            </w:r>
            <w:r w:rsidRPr="00E762AB">
              <w:rPr>
                <w:sz w:val="20"/>
                <w:szCs w:val="20"/>
                <w:vertAlign w:val="superscript"/>
              </w:rPr>
              <w:t>th</w:t>
            </w:r>
            <w:r w:rsidRPr="00E762AB">
              <w:rPr>
                <w:sz w:val="20"/>
                <w:szCs w:val="20"/>
              </w:rPr>
              <w:t xml:space="preserve"> seat) to region E</w:t>
            </w:r>
            <w:r w:rsidR="00C420C2" w:rsidRPr="00E762AB">
              <w:rPr>
                <w:sz w:val="20"/>
                <w:szCs w:val="20"/>
              </w:rPr>
              <w:t>. This is another important achievement to the Asia-Pacific region.</w:t>
            </w:r>
          </w:p>
        </w:tc>
      </w:tr>
      <w:tr w:rsidR="007141B3" w:rsidRPr="00187485" w:rsidTr="00953519">
        <w:trPr>
          <w:cantSplit/>
        </w:trPr>
        <w:tc>
          <w:tcPr>
            <w:tcW w:w="1277" w:type="dxa"/>
            <w:tcBorders>
              <w:top w:val="single" w:sz="6" w:space="0" w:color="000000"/>
              <w:bottom w:val="single" w:sz="6" w:space="0" w:color="000000"/>
            </w:tcBorders>
            <w:shd w:val="clear" w:color="auto" w:fill="EEECE1"/>
          </w:tcPr>
          <w:p w:rsidR="007141B3" w:rsidRDefault="007141B3" w:rsidP="00DD4DED">
            <w:pPr>
              <w:spacing w:after="0" w:line="240" w:lineRule="auto"/>
              <w:rPr>
                <w:bCs/>
                <w:sz w:val="20"/>
                <w:szCs w:val="20"/>
              </w:rPr>
            </w:pPr>
          </w:p>
          <w:p w:rsidR="007141B3" w:rsidRDefault="007141B3" w:rsidP="00DD4DED">
            <w:pPr>
              <w:spacing w:after="0" w:line="240" w:lineRule="auto"/>
              <w:rPr>
                <w:bCs/>
                <w:sz w:val="20"/>
                <w:szCs w:val="20"/>
              </w:rPr>
            </w:pPr>
          </w:p>
        </w:tc>
        <w:tc>
          <w:tcPr>
            <w:tcW w:w="709" w:type="dxa"/>
            <w:tcBorders>
              <w:top w:val="single" w:sz="6" w:space="0" w:color="000000"/>
              <w:bottom w:val="single" w:sz="6" w:space="0" w:color="000000"/>
            </w:tcBorders>
            <w:shd w:val="clear" w:color="auto" w:fill="EEECE1"/>
          </w:tcPr>
          <w:p w:rsidR="007141B3" w:rsidRDefault="007141B3" w:rsidP="00DD4DED">
            <w:pPr>
              <w:spacing w:after="0" w:line="240" w:lineRule="auto"/>
              <w:rPr>
                <w:sz w:val="20"/>
                <w:szCs w:val="20"/>
              </w:rPr>
            </w:pPr>
          </w:p>
        </w:tc>
        <w:tc>
          <w:tcPr>
            <w:tcW w:w="3613" w:type="dxa"/>
            <w:tcBorders>
              <w:top w:val="single" w:sz="6" w:space="0" w:color="000000"/>
              <w:bottom w:val="single" w:sz="6" w:space="0" w:color="000000"/>
            </w:tcBorders>
            <w:shd w:val="clear" w:color="auto" w:fill="EEECE1"/>
          </w:tcPr>
          <w:p w:rsidR="007141B3" w:rsidRPr="009E01B3" w:rsidRDefault="007141B3" w:rsidP="00DD4DED">
            <w:pPr>
              <w:spacing w:after="0" w:line="240" w:lineRule="auto"/>
              <w:rPr>
                <w:sz w:val="20"/>
                <w:szCs w:val="20"/>
              </w:rPr>
            </w:pPr>
          </w:p>
        </w:tc>
        <w:tc>
          <w:tcPr>
            <w:tcW w:w="3899" w:type="dxa"/>
            <w:tcBorders>
              <w:top w:val="single" w:sz="6" w:space="0" w:color="000000"/>
              <w:bottom w:val="single" w:sz="6" w:space="0" w:color="000000"/>
            </w:tcBorders>
            <w:shd w:val="clear" w:color="auto" w:fill="EEECE1"/>
          </w:tcPr>
          <w:p w:rsidR="007141B3" w:rsidRPr="009E01B3" w:rsidRDefault="007141B3" w:rsidP="00DD4DED">
            <w:pPr>
              <w:spacing w:after="0" w:line="240" w:lineRule="auto"/>
              <w:jc w:val="both"/>
              <w:rPr>
                <w:sz w:val="20"/>
                <w:szCs w:val="20"/>
              </w:rPr>
            </w:pPr>
          </w:p>
        </w:tc>
        <w:tc>
          <w:tcPr>
            <w:tcW w:w="4820" w:type="dxa"/>
            <w:tcBorders>
              <w:top w:val="single" w:sz="6" w:space="0" w:color="000000"/>
              <w:bottom w:val="single" w:sz="6" w:space="0" w:color="000000"/>
            </w:tcBorders>
            <w:shd w:val="clear" w:color="auto" w:fill="EEECE1"/>
          </w:tcPr>
          <w:p w:rsidR="007141B3" w:rsidRPr="009E01B3" w:rsidRDefault="007141B3" w:rsidP="00DD4DED">
            <w:pPr>
              <w:spacing w:after="0" w:line="240" w:lineRule="auto"/>
              <w:jc w:val="both"/>
              <w:rPr>
                <w:sz w:val="20"/>
                <w:szCs w:val="20"/>
              </w:rPr>
            </w:pPr>
          </w:p>
        </w:tc>
      </w:tr>
      <w:tr w:rsidR="007141B3" w:rsidRPr="00187485" w:rsidTr="00953519">
        <w:trPr>
          <w:cantSplit/>
        </w:trPr>
        <w:tc>
          <w:tcPr>
            <w:tcW w:w="1277" w:type="dxa"/>
            <w:tcBorders>
              <w:top w:val="single" w:sz="6" w:space="0" w:color="000000"/>
              <w:bottom w:val="single" w:sz="6" w:space="0" w:color="000000"/>
            </w:tcBorders>
          </w:tcPr>
          <w:p w:rsidR="007141B3" w:rsidRDefault="007141B3" w:rsidP="00DD4DED">
            <w:pPr>
              <w:spacing w:after="0" w:line="240" w:lineRule="auto"/>
              <w:rPr>
                <w:bCs/>
                <w:sz w:val="20"/>
                <w:szCs w:val="20"/>
              </w:rPr>
            </w:pPr>
            <w:r>
              <w:rPr>
                <w:bCs/>
                <w:sz w:val="20"/>
                <w:szCs w:val="20"/>
              </w:rPr>
              <w:lastRenderedPageBreak/>
              <w:t>PP-10/</w:t>
            </w:r>
            <w:r w:rsidRPr="00514E96">
              <w:rPr>
                <w:bCs/>
                <w:sz w:val="20"/>
                <w:szCs w:val="20"/>
              </w:rPr>
              <w:t>12</w:t>
            </w:r>
            <w:r>
              <w:rPr>
                <w:bCs/>
                <w:sz w:val="20"/>
                <w:szCs w:val="20"/>
              </w:rPr>
              <w:t xml:space="preserve"> (Add.2)</w:t>
            </w:r>
          </w:p>
        </w:tc>
        <w:tc>
          <w:tcPr>
            <w:tcW w:w="709" w:type="dxa"/>
            <w:tcBorders>
              <w:top w:val="single" w:sz="6" w:space="0" w:color="000000"/>
              <w:bottom w:val="single" w:sz="6" w:space="0" w:color="000000"/>
            </w:tcBorders>
          </w:tcPr>
          <w:p w:rsidR="007141B3" w:rsidRDefault="007141B3" w:rsidP="00DD4DED">
            <w:pPr>
              <w:spacing w:after="0" w:line="240" w:lineRule="auto"/>
              <w:rPr>
                <w:sz w:val="20"/>
                <w:szCs w:val="20"/>
              </w:rPr>
            </w:pPr>
            <w:r>
              <w:rPr>
                <w:sz w:val="20"/>
                <w:szCs w:val="20"/>
              </w:rPr>
              <w:t>37</w:t>
            </w:r>
          </w:p>
        </w:tc>
        <w:tc>
          <w:tcPr>
            <w:tcW w:w="3613" w:type="dxa"/>
            <w:tcBorders>
              <w:top w:val="single" w:sz="6" w:space="0" w:color="000000"/>
              <w:bottom w:val="single" w:sz="6" w:space="0" w:color="000000"/>
            </w:tcBorders>
            <w:shd w:val="clear" w:color="auto" w:fill="auto"/>
          </w:tcPr>
          <w:p w:rsidR="007141B3" w:rsidRPr="009E01B3" w:rsidRDefault="007141B3" w:rsidP="00DD4DED">
            <w:pPr>
              <w:spacing w:after="0" w:line="240" w:lineRule="auto"/>
              <w:rPr>
                <w:sz w:val="20"/>
                <w:szCs w:val="20"/>
              </w:rPr>
            </w:pPr>
            <w:r w:rsidRPr="00614F2D">
              <w:rPr>
                <w:sz w:val="20"/>
                <w:szCs w:val="20"/>
              </w:rPr>
              <w:t xml:space="preserve"> Enhancement and strengthening the Union’s capabilities for electronic participation at ITU meetings</w:t>
            </w:r>
          </w:p>
        </w:tc>
        <w:tc>
          <w:tcPr>
            <w:tcW w:w="3899" w:type="dxa"/>
            <w:tcBorders>
              <w:top w:val="single" w:sz="6" w:space="0" w:color="000000"/>
              <w:bottom w:val="single" w:sz="6" w:space="0" w:color="000000"/>
            </w:tcBorders>
            <w:shd w:val="clear" w:color="auto" w:fill="auto"/>
          </w:tcPr>
          <w:p w:rsidR="007141B3" w:rsidRPr="00154ACB" w:rsidRDefault="007141B3" w:rsidP="00DD4DED">
            <w:pPr>
              <w:spacing w:after="0" w:line="240" w:lineRule="auto"/>
              <w:jc w:val="both"/>
              <w:rPr>
                <w:b/>
                <w:bCs/>
                <w:sz w:val="20"/>
                <w:szCs w:val="20"/>
              </w:rPr>
            </w:pPr>
            <w:r>
              <w:rPr>
                <w:b/>
                <w:bCs/>
                <w:sz w:val="20"/>
                <w:szCs w:val="20"/>
              </w:rPr>
              <w:t>ACP/12/55</w:t>
            </w:r>
            <w:r w:rsidRPr="00154ACB">
              <w:rPr>
                <w:b/>
                <w:bCs/>
                <w:sz w:val="20"/>
                <w:szCs w:val="20"/>
              </w:rPr>
              <w:t xml:space="preserve"> ADD DRAFT NEW RES [ACP-10]</w:t>
            </w:r>
          </w:p>
          <w:p w:rsidR="007141B3" w:rsidRDefault="007141B3" w:rsidP="00DD4DED">
            <w:pPr>
              <w:spacing w:after="0" w:line="240" w:lineRule="auto"/>
              <w:jc w:val="both"/>
              <w:rPr>
                <w:sz w:val="20"/>
                <w:szCs w:val="20"/>
              </w:rPr>
            </w:pPr>
            <w:r>
              <w:rPr>
                <w:sz w:val="20"/>
                <w:szCs w:val="20"/>
              </w:rPr>
              <w:t xml:space="preserve">Proposes new resolution for </w:t>
            </w:r>
            <w:r w:rsidRPr="0064328B">
              <w:rPr>
                <w:sz w:val="20"/>
                <w:szCs w:val="20"/>
              </w:rPr>
              <w:t>Enhancement and strengthening the Union’s capabilities for electronic participation at ITU meetings</w:t>
            </w:r>
            <w:r>
              <w:rPr>
                <w:sz w:val="20"/>
                <w:szCs w:val="20"/>
              </w:rPr>
              <w:t xml:space="preserve">. </w:t>
            </w:r>
          </w:p>
          <w:p w:rsidR="007141B3" w:rsidRPr="0064328B" w:rsidRDefault="007141B3" w:rsidP="00DD4DED">
            <w:pPr>
              <w:spacing w:after="0" w:line="240" w:lineRule="auto"/>
              <w:jc w:val="both"/>
              <w:rPr>
                <w:sz w:val="20"/>
                <w:szCs w:val="20"/>
              </w:rPr>
            </w:pPr>
            <w:r>
              <w:rPr>
                <w:sz w:val="20"/>
                <w:szCs w:val="20"/>
              </w:rPr>
              <w:t xml:space="preserve">1. </w:t>
            </w:r>
            <w:r w:rsidRPr="0064328B">
              <w:rPr>
                <w:sz w:val="20"/>
                <w:szCs w:val="20"/>
              </w:rPr>
              <w:t xml:space="preserve">ITU </w:t>
            </w:r>
            <w:r>
              <w:rPr>
                <w:sz w:val="20"/>
                <w:szCs w:val="20"/>
              </w:rPr>
              <w:t>to</w:t>
            </w:r>
            <w:r w:rsidRPr="0064328B">
              <w:rPr>
                <w:sz w:val="20"/>
                <w:szCs w:val="20"/>
              </w:rPr>
              <w:t xml:space="preserve"> further develop and enhance its facilities and capabilities for remote participation by electronic means in appropriate meetings of the Union including working groups created by Council;</w:t>
            </w:r>
          </w:p>
          <w:p w:rsidR="007141B3" w:rsidRPr="009E01B3" w:rsidRDefault="007141B3" w:rsidP="00DD4DED">
            <w:pPr>
              <w:spacing w:after="0" w:line="240" w:lineRule="auto"/>
              <w:jc w:val="both"/>
              <w:rPr>
                <w:sz w:val="20"/>
                <w:szCs w:val="20"/>
              </w:rPr>
            </w:pPr>
            <w:r>
              <w:rPr>
                <w:sz w:val="20"/>
                <w:szCs w:val="20"/>
              </w:rPr>
              <w:t xml:space="preserve">2. </w:t>
            </w:r>
            <w:r w:rsidRPr="0064328B">
              <w:rPr>
                <w:sz w:val="20"/>
                <w:szCs w:val="20"/>
              </w:rPr>
              <w:t>ITU should continue to develop its electronic working methods concerning the development, distribution and approval of documents</w:t>
            </w:r>
            <w:r>
              <w:rPr>
                <w:sz w:val="20"/>
                <w:szCs w:val="20"/>
              </w:rPr>
              <w:t>.</w:t>
            </w:r>
          </w:p>
        </w:tc>
        <w:tc>
          <w:tcPr>
            <w:tcW w:w="4820" w:type="dxa"/>
            <w:tcBorders>
              <w:top w:val="single" w:sz="6" w:space="0" w:color="000000"/>
              <w:bottom w:val="single" w:sz="6" w:space="0" w:color="000000"/>
            </w:tcBorders>
          </w:tcPr>
          <w:p w:rsidR="003C149C" w:rsidRDefault="00906C7E" w:rsidP="003C149C">
            <w:pPr>
              <w:spacing w:after="0" w:line="240" w:lineRule="auto"/>
              <w:jc w:val="both"/>
              <w:rPr>
                <w:b/>
                <w:bCs/>
                <w:sz w:val="20"/>
                <w:szCs w:val="20"/>
              </w:rPr>
            </w:pPr>
            <w:r>
              <w:rPr>
                <w:b/>
                <w:bCs/>
                <w:sz w:val="20"/>
                <w:szCs w:val="20"/>
              </w:rPr>
              <w:t>SUCCESSFUL:</w:t>
            </w:r>
            <w:r w:rsidR="007F04A5">
              <w:rPr>
                <w:b/>
                <w:bCs/>
                <w:sz w:val="20"/>
                <w:szCs w:val="20"/>
              </w:rPr>
              <w:t xml:space="preserve"> ACP/12/55</w:t>
            </w:r>
          </w:p>
          <w:p w:rsidR="000D173E" w:rsidRPr="00E762AB" w:rsidRDefault="003C149C" w:rsidP="00E762AB">
            <w:pPr>
              <w:spacing w:after="0" w:line="240" w:lineRule="auto"/>
              <w:jc w:val="both"/>
              <w:rPr>
                <w:sz w:val="20"/>
                <w:szCs w:val="20"/>
              </w:rPr>
            </w:pPr>
            <w:r w:rsidRPr="003C149C">
              <w:rPr>
                <w:sz w:val="20"/>
                <w:szCs w:val="20"/>
              </w:rPr>
              <w:t xml:space="preserve">Meeting accepted the proposals in IAP/EUR/ACP. </w:t>
            </w:r>
            <w:r w:rsidR="00E762AB">
              <w:rPr>
                <w:sz w:val="20"/>
                <w:szCs w:val="20"/>
              </w:rPr>
              <w:t xml:space="preserve"> </w:t>
            </w:r>
            <w:r w:rsidRPr="003C149C">
              <w:rPr>
                <w:sz w:val="20"/>
                <w:szCs w:val="20"/>
              </w:rPr>
              <w:t>Reconcile</w:t>
            </w:r>
            <w:r w:rsidR="00E762AB">
              <w:rPr>
                <w:sz w:val="20"/>
                <w:szCs w:val="20"/>
              </w:rPr>
              <w:t>d</w:t>
            </w:r>
            <w:r w:rsidRPr="003C149C">
              <w:rPr>
                <w:sz w:val="20"/>
                <w:szCs w:val="20"/>
              </w:rPr>
              <w:t xml:space="preserve"> the three proposals to single text. </w:t>
            </w:r>
            <w:r w:rsidR="00607B51" w:rsidRPr="00E762AB">
              <w:rPr>
                <w:sz w:val="20"/>
                <w:szCs w:val="20"/>
              </w:rPr>
              <w:t xml:space="preserve">COM6 approved the text as in </w:t>
            </w:r>
            <w:r w:rsidR="000D173E" w:rsidRPr="00E762AB">
              <w:rPr>
                <w:sz w:val="20"/>
                <w:szCs w:val="20"/>
              </w:rPr>
              <w:t>DT/43</w:t>
            </w:r>
            <w:r w:rsidR="00607B51" w:rsidRPr="00E762AB">
              <w:rPr>
                <w:sz w:val="20"/>
                <w:szCs w:val="20"/>
              </w:rPr>
              <w:t xml:space="preserve"> (Rev1).</w:t>
            </w:r>
            <w:r w:rsidR="000D173E" w:rsidRPr="00E762AB">
              <w:rPr>
                <w:sz w:val="20"/>
                <w:szCs w:val="20"/>
              </w:rPr>
              <w:t xml:space="preserve"> </w:t>
            </w:r>
          </w:p>
          <w:p w:rsidR="008A7ECA" w:rsidRDefault="008A7ECA" w:rsidP="00607B51">
            <w:pPr>
              <w:spacing w:after="0" w:line="240" w:lineRule="auto"/>
              <w:jc w:val="both"/>
              <w:rPr>
                <w:color w:val="FF0000"/>
                <w:sz w:val="20"/>
                <w:szCs w:val="20"/>
              </w:rPr>
            </w:pPr>
          </w:p>
          <w:p w:rsidR="008A7ECA" w:rsidRPr="00462187" w:rsidRDefault="008A7ECA" w:rsidP="008A7ECA">
            <w:pPr>
              <w:spacing w:after="0" w:line="240" w:lineRule="auto"/>
              <w:jc w:val="both"/>
              <w:rPr>
                <w:sz w:val="20"/>
                <w:szCs w:val="20"/>
              </w:rPr>
            </w:pPr>
            <w:r w:rsidRPr="00462187">
              <w:rPr>
                <w:sz w:val="20"/>
                <w:szCs w:val="20"/>
              </w:rPr>
              <w:t xml:space="preserve">Plenary 17 adopted the new Resolution COM6/6 </w:t>
            </w:r>
          </w:p>
          <w:p w:rsidR="008A7ECA" w:rsidRPr="00462187" w:rsidRDefault="008A7ECA" w:rsidP="008A7ECA">
            <w:pPr>
              <w:spacing w:after="0" w:line="240" w:lineRule="auto"/>
              <w:jc w:val="both"/>
              <w:rPr>
                <w:sz w:val="20"/>
                <w:szCs w:val="20"/>
              </w:rPr>
            </w:pPr>
            <w:r w:rsidRPr="00462187">
              <w:rPr>
                <w:sz w:val="20"/>
                <w:szCs w:val="20"/>
              </w:rPr>
              <w:t>(Strengthening ITU capabilities for electronic meetings and means to advance the work of the Union)</w:t>
            </w:r>
            <w:r w:rsidR="00D10863" w:rsidRPr="00462187">
              <w:rPr>
                <w:sz w:val="20"/>
                <w:szCs w:val="20"/>
              </w:rPr>
              <w:t>. The approved consolidated text includes the proposal made in ACP/12/55.</w:t>
            </w:r>
          </w:p>
          <w:p w:rsidR="00D10863" w:rsidRPr="000D173E" w:rsidRDefault="00D10863" w:rsidP="008A7ECA">
            <w:pPr>
              <w:spacing w:after="0" w:line="240" w:lineRule="auto"/>
              <w:jc w:val="both"/>
              <w:rPr>
                <w:color w:val="FF0000"/>
                <w:sz w:val="20"/>
                <w:szCs w:val="20"/>
              </w:rPr>
            </w:pPr>
          </w:p>
        </w:tc>
      </w:tr>
      <w:tr w:rsidR="007141B3" w:rsidRPr="00187485" w:rsidTr="00953519">
        <w:trPr>
          <w:cantSplit/>
        </w:trPr>
        <w:tc>
          <w:tcPr>
            <w:tcW w:w="1277" w:type="dxa"/>
            <w:tcBorders>
              <w:top w:val="single" w:sz="6" w:space="0" w:color="000000"/>
              <w:bottom w:val="single" w:sz="6" w:space="0" w:color="000000"/>
            </w:tcBorders>
          </w:tcPr>
          <w:p w:rsidR="007141B3" w:rsidRDefault="007141B3" w:rsidP="00DD4DED">
            <w:pPr>
              <w:spacing w:after="0" w:line="240" w:lineRule="auto"/>
              <w:rPr>
                <w:bCs/>
                <w:sz w:val="20"/>
                <w:szCs w:val="20"/>
              </w:rPr>
            </w:pPr>
            <w:r>
              <w:rPr>
                <w:bCs/>
                <w:sz w:val="20"/>
                <w:szCs w:val="20"/>
              </w:rPr>
              <w:t>PP-10/</w:t>
            </w:r>
            <w:r w:rsidRPr="00514E96">
              <w:rPr>
                <w:bCs/>
                <w:sz w:val="20"/>
                <w:szCs w:val="20"/>
              </w:rPr>
              <w:t>12</w:t>
            </w:r>
            <w:r>
              <w:rPr>
                <w:bCs/>
                <w:sz w:val="20"/>
                <w:szCs w:val="20"/>
              </w:rPr>
              <w:t xml:space="preserve"> (Add.2)</w:t>
            </w:r>
          </w:p>
        </w:tc>
        <w:tc>
          <w:tcPr>
            <w:tcW w:w="709" w:type="dxa"/>
            <w:tcBorders>
              <w:top w:val="single" w:sz="6" w:space="0" w:color="000000"/>
              <w:bottom w:val="single" w:sz="6" w:space="0" w:color="000000"/>
            </w:tcBorders>
          </w:tcPr>
          <w:p w:rsidR="007141B3" w:rsidRDefault="007141B3" w:rsidP="00DD4DED">
            <w:pPr>
              <w:spacing w:after="0" w:line="240" w:lineRule="auto"/>
              <w:rPr>
                <w:sz w:val="20"/>
                <w:szCs w:val="20"/>
              </w:rPr>
            </w:pPr>
            <w:r>
              <w:rPr>
                <w:sz w:val="20"/>
                <w:szCs w:val="20"/>
              </w:rPr>
              <w:t>38</w:t>
            </w:r>
          </w:p>
        </w:tc>
        <w:tc>
          <w:tcPr>
            <w:tcW w:w="3613" w:type="dxa"/>
            <w:tcBorders>
              <w:top w:val="single" w:sz="6" w:space="0" w:color="000000"/>
              <w:bottom w:val="single" w:sz="6" w:space="0" w:color="000000"/>
            </w:tcBorders>
            <w:shd w:val="clear" w:color="auto" w:fill="auto"/>
          </w:tcPr>
          <w:p w:rsidR="007141B3" w:rsidRPr="009E01B3" w:rsidRDefault="007141B3" w:rsidP="00DD4DED">
            <w:pPr>
              <w:spacing w:after="0" w:line="240" w:lineRule="auto"/>
              <w:rPr>
                <w:sz w:val="20"/>
                <w:szCs w:val="20"/>
              </w:rPr>
            </w:pPr>
            <w:r w:rsidRPr="00614F2D">
              <w:rPr>
                <w:sz w:val="20"/>
                <w:szCs w:val="20"/>
              </w:rPr>
              <w:t>Revision to Resolution 158 (Antalya, 2006) Concerning to Financial Issues for Consideration by the Council</w:t>
            </w:r>
          </w:p>
        </w:tc>
        <w:tc>
          <w:tcPr>
            <w:tcW w:w="3899" w:type="dxa"/>
            <w:tcBorders>
              <w:top w:val="single" w:sz="6" w:space="0" w:color="000000"/>
              <w:bottom w:val="single" w:sz="6" w:space="0" w:color="000000"/>
            </w:tcBorders>
            <w:shd w:val="clear" w:color="auto" w:fill="auto"/>
          </w:tcPr>
          <w:p w:rsidR="007141B3" w:rsidRPr="00154ACB" w:rsidRDefault="007141B3" w:rsidP="00DD4DED">
            <w:pPr>
              <w:spacing w:after="0" w:line="240" w:lineRule="auto"/>
              <w:jc w:val="both"/>
              <w:rPr>
                <w:b/>
                <w:bCs/>
                <w:sz w:val="20"/>
                <w:szCs w:val="20"/>
              </w:rPr>
            </w:pPr>
            <w:r>
              <w:rPr>
                <w:b/>
                <w:bCs/>
                <w:sz w:val="20"/>
                <w:szCs w:val="20"/>
              </w:rPr>
              <w:t>ACP/12/56</w:t>
            </w:r>
            <w:r w:rsidRPr="00154ACB">
              <w:rPr>
                <w:b/>
                <w:bCs/>
                <w:sz w:val="20"/>
                <w:szCs w:val="20"/>
              </w:rPr>
              <w:t xml:space="preserve"> MOD RES 158</w:t>
            </w:r>
          </w:p>
          <w:p w:rsidR="007141B3" w:rsidRPr="009E01B3" w:rsidRDefault="007141B3" w:rsidP="00DD4DED">
            <w:pPr>
              <w:spacing w:after="0" w:line="240" w:lineRule="auto"/>
              <w:jc w:val="both"/>
              <w:rPr>
                <w:sz w:val="20"/>
                <w:szCs w:val="20"/>
              </w:rPr>
            </w:pPr>
            <w:r w:rsidRPr="0064328B">
              <w:rPr>
                <w:sz w:val="20"/>
                <w:szCs w:val="20"/>
              </w:rPr>
              <w:t xml:space="preserve">To improve the text of the resolution and provide additional elements for its effective implementation </w:t>
            </w:r>
            <w:r>
              <w:rPr>
                <w:sz w:val="20"/>
                <w:szCs w:val="20"/>
              </w:rPr>
              <w:t>c</w:t>
            </w:r>
            <w:r w:rsidRPr="0064328B">
              <w:rPr>
                <w:sz w:val="20"/>
                <w:szCs w:val="20"/>
              </w:rPr>
              <w:t xml:space="preserve">oncerning </w:t>
            </w:r>
            <w:r>
              <w:rPr>
                <w:sz w:val="20"/>
                <w:szCs w:val="20"/>
              </w:rPr>
              <w:t>f</w:t>
            </w:r>
            <w:r w:rsidRPr="0064328B">
              <w:rPr>
                <w:sz w:val="20"/>
                <w:szCs w:val="20"/>
              </w:rPr>
              <w:t xml:space="preserve">inancial </w:t>
            </w:r>
            <w:r>
              <w:rPr>
                <w:sz w:val="20"/>
                <w:szCs w:val="20"/>
              </w:rPr>
              <w:t>i</w:t>
            </w:r>
            <w:r w:rsidRPr="0064328B">
              <w:rPr>
                <w:sz w:val="20"/>
                <w:szCs w:val="20"/>
              </w:rPr>
              <w:t xml:space="preserve">ssues for </w:t>
            </w:r>
            <w:r>
              <w:rPr>
                <w:sz w:val="20"/>
                <w:szCs w:val="20"/>
              </w:rPr>
              <w:t>c</w:t>
            </w:r>
            <w:r w:rsidRPr="0064328B">
              <w:rPr>
                <w:sz w:val="20"/>
                <w:szCs w:val="20"/>
              </w:rPr>
              <w:t>onsideration by the Council</w:t>
            </w:r>
            <w:r>
              <w:rPr>
                <w:sz w:val="20"/>
                <w:szCs w:val="20"/>
              </w:rPr>
              <w:t>.  Council to</w:t>
            </w:r>
            <w:r w:rsidRPr="0064328B">
              <w:rPr>
                <w:sz w:val="20"/>
                <w:szCs w:val="20"/>
              </w:rPr>
              <w:t xml:space="preserve"> establish and maintain a coherent financing and pricing policy for documentation which reflects the value of the intellectual efforts, the cost of production, marketing and distribution while ensuring the continuity of publications, including the development of new products and the use of modern methods of distribution</w:t>
            </w:r>
            <w:r>
              <w:rPr>
                <w:sz w:val="20"/>
                <w:szCs w:val="20"/>
              </w:rPr>
              <w:t>.</w:t>
            </w:r>
          </w:p>
        </w:tc>
        <w:tc>
          <w:tcPr>
            <w:tcW w:w="4820" w:type="dxa"/>
            <w:tcBorders>
              <w:top w:val="single" w:sz="6" w:space="0" w:color="000000"/>
              <w:bottom w:val="single" w:sz="6" w:space="0" w:color="000000"/>
            </w:tcBorders>
          </w:tcPr>
          <w:p w:rsidR="007F04A5" w:rsidRPr="00154ACB" w:rsidRDefault="000242A5" w:rsidP="007F04A5">
            <w:pPr>
              <w:spacing w:after="0" w:line="240" w:lineRule="auto"/>
              <w:jc w:val="both"/>
              <w:rPr>
                <w:b/>
                <w:bCs/>
                <w:sz w:val="20"/>
                <w:szCs w:val="20"/>
              </w:rPr>
            </w:pPr>
            <w:r w:rsidRPr="000242A5">
              <w:rPr>
                <w:b/>
                <w:bCs/>
                <w:sz w:val="20"/>
                <w:szCs w:val="20"/>
                <w:highlight w:val="yellow"/>
              </w:rPr>
              <w:t>NOT-</w:t>
            </w:r>
            <w:r w:rsidR="00832A21" w:rsidRPr="000242A5">
              <w:rPr>
                <w:b/>
                <w:bCs/>
                <w:sz w:val="20"/>
                <w:szCs w:val="20"/>
                <w:highlight w:val="yellow"/>
              </w:rPr>
              <w:t>SUCCESS</w:t>
            </w:r>
            <w:r w:rsidRPr="000242A5">
              <w:rPr>
                <w:b/>
                <w:bCs/>
                <w:sz w:val="20"/>
                <w:szCs w:val="20"/>
                <w:highlight w:val="yellow"/>
              </w:rPr>
              <w:t>FUL</w:t>
            </w:r>
            <w:r w:rsidR="00832A21" w:rsidRPr="000242A5">
              <w:rPr>
                <w:b/>
                <w:bCs/>
                <w:sz w:val="20"/>
                <w:szCs w:val="20"/>
                <w:highlight w:val="yellow"/>
              </w:rPr>
              <w:t>:</w:t>
            </w:r>
            <w:r w:rsidR="007F04A5">
              <w:rPr>
                <w:b/>
                <w:bCs/>
                <w:sz w:val="20"/>
                <w:szCs w:val="20"/>
              </w:rPr>
              <w:t xml:space="preserve"> ACP/12/56</w:t>
            </w:r>
            <w:r w:rsidR="007F04A5" w:rsidRPr="00154ACB">
              <w:rPr>
                <w:b/>
                <w:bCs/>
                <w:sz w:val="20"/>
                <w:szCs w:val="20"/>
              </w:rPr>
              <w:t xml:space="preserve"> MOD RES 158</w:t>
            </w:r>
          </w:p>
          <w:p w:rsidR="00D10863" w:rsidRPr="00D10863" w:rsidRDefault="00D10863" w:rsidP="00293E6D">
            <w:pPr>
              <w:spacing w:after="0" w:line="240" w:lineRule="auto"/>
              <w:jc w:val="both"/>
              <w:rPr>
                <w:sz w:val="20"/>
                <w:szCs w:val="20"/>
              </w:rPr>
            </w:pPr>
          </w:p>
          <w:p w:rsidR="000242A5" w:rsidRDefault="00D10863" w:rsidP="00293E6D">
            <w:pPr>
              <w:spacing w:after="0" w:line="240" w:lineRule="auto"/>
              <w:jc w:val="both"/>
              <w:rPr>
                <w:sz w:val="20"/>
                <w:szCs w:val="20"/>
              </w:rPr>
            </w:pPr>
            <w:r w:rsidRPr="00D10863">
              <w:rPr>
                <w:sz w:val="20"/>
                <w:szCs w:val="20"/>
              </w:rPr>
              <w:t xml:space="preserve">Plenary 18 approved (Second Reading) the text of the RES 158 and given in Doc 171. </w:t>
            </w:r>
          </w:p>
          <w:p w:rsidR="00832A21" w:rsidRDefault="00293E6D" w:rsidP="000242A5">
            <w:pPr>
              <w:spacing w:after="0" w:line="240" w:lineRule="auto"/>
              <w:jc w:val="both"/>
              <w:rPr>
                <w:b/>
                <w:bCs/>
                <w:sz w:val="20"/>
                <w:szCs w:val="20"/>
              </w:rPr>
            </w:pPr>
            <w:r w:rsidRPr="00D10863">
              <w:rPr>
                <w:sz w:val="20"/>
                <w:szCs w:val="20"/>
              </w:rPr>
              <w:t xml:space="preserve">The changes </w:t>
            </w:r>
            <w:r w:rsidR="000242A5">
              <w:rPr>
                <w:sz w:val="20"/>
                <w:szCs w:val="20"/>
              </w:rPr>
              <w:t>proposed in</w:t>
            </w:r>
            <w:r w:rsidRPr="00D10863">
              <w:rPr>
                <w:sz w:val="20"/>
                <w:szCs w:val="20"/>
              </w:rPr>
              <w:t xml:space="preserve"> ACP/12/57</w:t>
            </w:r>
            <w:r w:rsidR="000242A5">
              <w:rPr>
                <w:sz w:val="20"/>
                <w:szCs w:val="20"/>
              </w:rPr>
              <w:t xml:space="preserve"> were not reflected in the final text of the modified RES 158.</w:t>
            </w:r>
          </w:p>
        </w:tc>
      </w:tr>
      <w:tr w:rsidR="007141B3" w:rsidRPr="00187485" w:rsidTr="00953519">
        <w:trPr>
          <w:cantSplit/>
        </w:trPr>
        <w:tc>
          <w:tcPr>
            <w:tcW w:w="1277" w:type="dxa"/>
            <w:tcBorders>
              <w:top w:val="single" w:sz="6" w:space="0" w:color="000000"/>
              <w:bottom w:val="single" w:sz="6" w:space="0" w:color="000000"/>
            </w:tcBorders>
          </w:tcPr>
          <w:p w:rsidR="007141B3" w:rsidRDefault="007141B3" w:rsidP="00DD4DED">
            <w:pPr>
              <w:spacing w:after="0" w:line="240" w:lineRule="auto"/>
              <w:rPr>
                <w:bCs/>
                <w:sz w:val="20"/>
                <w:szCs w:val="20"/>
              </w:rPr>
            </w:pPr>
            <w:r>
              <w:rPr>
                <w:bCs/>
                <w:sz w:val="20"/>
                <w:szCs w:val="20"/>
              </w:rPr>
              <w:lastRenderedPageBreak/>
              <w:t>PP-10/</w:t>
            </w:r>
            <w:r w:rsidRPr="00514E96">
              <w:rPr>
                <w:bCs/>
                <w:sz w:val="20"/>
                <w:szCs w:val="20"/>
              </w:rPr>
              <w:t>12</w:t>
            </w:r>
            <w:r>
              <w:rPr>
                <w:bCs/>
                <w:sz w:val="20"/>
                <w:szCs w:val="20"/>
              </w:rPr>
              <w:t xml:space="preserve"> (Add.2)</w:t>
            </w:r>
          </w:p>
        </w:tc>
        <w:tc>
          <w:tcPr>
            <w:tcW w:w="709" w:type="dxa"/>
            <w:tcBorders>
              <w:top w:val="single" w:sz="6" w:space="0" w:color="000000"/>
              <w:bottom w:val="single" w:sz="6" w:space="0" w:color="000000"/>
            </w:tcBorders>
          </w:tcPr>
          <w:p w:rsidR="007141B3" w:rsidRDefault="007141B3" w:rsidP="00DD4DED">
            <w:pPr>
              <w:spacing w:after="0" w:line="240" w:lineRule="auto"/>
              <w:rPr>
                <w:sz w:val="20"/>
                <w:szCs w:val="20"/>
              </w:rPr>
            </w:pPr>
            <w:r>
              <w:rPr>
                <w:sz w:val="20"/>
                <w:szCs w:val="20"/>
              </w:rPr>
              <w:t>39</w:t>
            </w:r>
          </w:p>
        </w:tc>
        <w:tc>
          <w:tcPr>
            <w:tcW w:w="3613" w:type="dxa"/>
            <w:tcBorders>
              <w:top w:val="single" w:sz="6" w:space="0" w:color="000000"/>
              <w:bottom w:val="single" w:sz="6" w:space="0" w:color="000000"/>
            </w:tcBorders>
            <w:shd w:val="clear" w:color="auto" w:fill="auto"/>
          </w:tcPr>
          <w:p w:rsidR="007141B3" w:rsidRPr="009E01B3" w:rsidRDefault="007141B3" w:rsidP="00DD4DED">
            <w:pPr>
              <w:spacing w:after="0" w:line="240" w:lineRule="auto"/>
              <w:rPr>
                <w:sz w:val="20"/>
                <w:szCs w:val="20"/>
              </w:rPr>
            </w:pPr>
            <w:r w:rsidRPr="00614F2D">
              <w:rPr>
                <w:sz w:val="20"/>
                <w:szCs w:val="20"/>
              </w:rPr>
              <w:t>Scheduling of Council Sessions and Plenipotentiary Conferences</w:t>
            </w:r>
          </w:p>
        </w:tc>
        <w:tc>
          <w:tcPr>
            <w:tcW w:w="3899" w:type="dxa"/>
            <w:tcBorders>
              <w:top w:val="single" w:sz="6" w:space="0" w:color="000000"/>
              <w:bottom w:val="single" w:sz="6" w:space="0" w:color="000000"/>
            </w:tcBorders>
            <w:shd w:val="clear" w:color="auto" w:fill="auto"/>
          </w:tcPr>
          <w:p w:rsidR="007141B3" w:rsidRPr="00154ACB" w:rsidRDefault="007141B3" w:rsidP="00DD4DED">
            <w:pPr>
              <w:spacing w:after="0" w:line="240" w:lineRule="auto"/>
              <w:jc w:val="both"/>
              <w:rPr>
                <w:b/>
                <w:bCs/>
                <w:sz w:val="20"/>
                <w:szCs w:val="20"/>
              </w:rPr>
            </w:pPr>
            <w:r>
              <w:rPr>
                <w:b/>
                <w:bCs/>
                <w:sz w:val="20"/>
                <w:szCs w:val="20"/>
              </w:rPr>
              <w:t>ACP/12/57</w:t>
            </w:r>
            <w:r w:rsidRPr="00154ACB">
              <w:rPr>
                <w:b/>
                <w:bCs/>
                <w:sz w:val="20"/>
                <w:szCs w:val="20"/>
              </w:rPr>
              <w:t xml:space="preserve"> MOD RES 153</w:t>
            </w:r>
          </w:p>
          <w:p w:rsidR="007141B3" w:rsidRDefault="007141B3" w:rsidP="00DD4DED">
            <w:pPr>
              <w:spacing w:after="0" w:line="240" w:lineRule="auto"/>
              <w:jc w:val="both"/>
              <w:rPr>
                <w:sz w:val="20"/>
                <w:szCs w:val="20"/>
              </w:rPr>
            </w:pPr>
            <w:r>
              <w:rPr>
                <w:sz w:val="20"/>
                <w:szCs w:val="20"/>
              </w:rPr>
              <w:t>Proposes to hold Plenipotentiary Conference between Sept- Nov instead of April-June, and Council to be held in final quarter except in the year of PP.</w:t>
            </w:r>
          </w:p>
          <w:p w:rsidR="007141B3" w:rsidRPr="009E01B3" w:rsidRDefault="007141B3" w:rsidP="00DD4DED">
            <w:pPr>
              <w:spacing w:after="0" w:line="240" w:lineRule="auto"/>
              <w:jc w:val="both"/>
              <w:rPr>
                <w:sz w:val="20"/>
                <w:szCs w:val="20"/>
              </w:rPr>
            </w:pPr>
          </w:p>
        </w:tc>
        <w:tc>
          <w:tcPr>
            <w:tcW w:w="4820" w:type="dxa"/>
            <w:tcBorders>
              <w:top w:val="single" w:sz="6" w:space="0" w:color="000000"/>
              <w:bottom w:val="single" w:sz="6" w:space="0" w:color="000000"/>
            </w:tcBorders>
          </w:tcPr>
          <w:p w:rsidR="007F04A5" w:rsidRPr="00154ACB" w:rsidRDefault="00906C7E" w:rsidP="007F04A5">
            <w:pPr>
              <w:spacing w:after="0" w:line="240" w:lineRule="auto"/>
              <w:jc w:val="both"/>
              <w:rPr>
                <w:b/>
                <w:bCs/>
                <w:sz w:val="20"/>
                <w:szCs w:val="20"/>
              </w:rPr>
            </w:pPr>
            <w:r>
              <w:rPr>
                <w:b/>
                <w:bCs/>
                <w:sz w:val="20"/>
                <w:szCs w:val="20"/>
              </w:rPr>
              <w:t>SUCCESSFUL:</w:t>
            </w:r>
            <w:r w:rsidR="007F04A5">
              <w:rPr>
                <w:b/>
                <w:bCs/>
                <w:sz w:val="20"/>
                <w:szCs w:val="20"/>
              </w:rPr>
              <w:t xml:space="preserve"> ACP/12/57</w:t>
            </w:r>
            <w:r w:rsidR="007F04A5" w:rsidRPr="00154ACB">
              <w:rPr>
                <w:b/>
                <w:bCs/>
                <w:sz w:val="20"/>
                <w:szCs w:val="20"/>
              </w:rPr>
              <w:t xml:space="preserve"> MOD RES 153</w:t>
            </w:r>
          </w:p>
          <w:p w:rsidR="007141B3" w:rsidRDefault="007141B3" w:rsidP="00DD4DED">
            <w:pPr>
              <w:spacing w:after="0" w:line="240" w:lineRule="auto"/>
              <w:jc w:val="both"/>
              <w:rPr>
                <w:b/>
                <w:bCs/>
                <w:sz w:val="20"/>
                <w:szCs w:val="20"/>
              </w:rPr>
            </w:pPr>
          </w:p>
          <w:p w:rsidR="00607B51" w:rsidRPr="00076FE3" w:rsidRDefault="00D77344" w:rsidP="00E762AB">
            <w:pPr>
              <w:spacing w:after="0" w:line="240" w:lineRule="auto"/>
              <w:jc w:val="both"/>
              <w:rPr>
                <w:sz w:val="20"/>
                <w:szCs w:val="20"/>
              </w:rPr>
            </w:pPr>
            <w:r w:rsidRPr="00E762AB">
              <w:rPr>
                <w:sz w:val="20"/>
                <w:szCs w:val="20"/>
              </w:rPr>
              <w:t xml:space="preserve">The timing of Plenary and Council as proposed in ACP is accepted by COM 6. The text </w:t>
            </w:r>
            <w:r w:rsidR="00E762AB">
              <w:rPr>
                <w:sz w:val="20"/>
                <w:szCs w:val="20"/>
              </w:rPr>
              <w:t>was</w:t>
            </w:r>
            <w:r w:rsidRPr="00E762AB">
              <w:rPr>
                <w:sz w:val="20"/>
                <w:szCs w:val="20"/>
              </w:rPr>
              <w:t xml:space="preserve"> reconciled with ARB/16/55. </w:t>
            </w:r>
            <w:r w:rsidR="00E762AB">
              <w:rPr>
                <w:sz w:val="20"/>
                <w:szCs w:val="20"/>
              </w:rPr>
              <w:t xml:space="preserve"> </w:t>
            </w:r>
            <w:r w:rsidR="00607B51" w:rsidRPr="00076FE3">
              <w:rPr>
                <w:sz w:val="20"/>
                <w:szCs w:val="20"/>
              </w:rPr>
              <w:t>COM6 agreed the modification to RES 153 as in DT/30</w:t>
            </w:r>
          </w:p>
          <w:p w:rsidR="00076FE3" w:rsidRDefault="00076FE3" w:rsidP="00462187">
            <w:pPr>
              <w:spacing w:after="0" w:line="240" w:lineRule="auto"/>
              <w:jc w:val="both"/>
              <w:rPr>
                <w:b/>
                <w:bCs/>
                <w:color w:val="FF0000"/>
                <w:sz w:val="20"/>
                <w:szCs w:val="20"/>
              </w:rPr>
            </w:pPr>
          </w:p>
          <w:p w:rsidR="007832FE" w:rsidRPr="00076FE3" w:rsidRDefault="007832FE" w:rsidP="00462187">
            <w:pPr>
              <w:spacing w:after="0" w:line="240" w:lineRule="auto"/>
              <w:jc w:val="both"/>
              <w:rPr>
                <w:sz w:val="20"/>
                <w:szCs w:val="20"/>
              </w:rPr>
            </w:pPr>
            <w:r w:rsidRPr="00076FE3">
              <w:rPr>
                <w:sz w:val="20"/>
                <w:szCs w:val="20"/>
              </w:rPr>
              <w:t xml:space="preserve">Plenary 14 Approved (First Reading) of the modifications to Res 153 in Doc 144. The changes are primarily based on ACP/12/57. </w:t>
            </w:r>
            <w:r w:rsidR="00076FE3" w:rsidRPr="00076FE3">
              <w:rPr>
                <w:sz w:val="20"/>
                <w:szCs w:val="20"/>
              </w:rPr>
              <w:t>Plenary 15 Adopted (Second Reading) the text as in Doc 167.</w:t>
            </w:r>
          </w:p>
          <w:p w:rsidR="007832FE" w:rsidRDefault="007832FE" w:rsidP="00607B51">
            <w:pPr>
              <w:spacing w:after="0" w:line="240" w:lineRule="auto"/>
              <w:jc w:val="both"/>
              <w:rPr>
                <w:b/>
                <w:bCs/>
                <w:color w:val="FF0000"/>
                <w:sz w:val="20"/>
                <w:szCs w:val="20"/>
              </w:rPr>
            </w:pPr>
          </w:p>
          <w:p w:rsidR="007832FE" w:rsidRPr="00607B51" w:rsidRDefault="007832FE" w:rsidP="00607B51">
            <w:pPr>
              <w:spacing w:after="0" w:line="240" w:lineRule="auto"/>
              <w:jc w:val="both"/>
              <w:rPr>
                <w:b/>
                <w:bCs/>
                <w:color w:val="FF0000"/>
                <w:sz w:val="20"/>
                <w:szCs w:val="20"/>
              </w:rPr>
            </w:pPr>
          </w:p>
          <w:p w:rsidR="00607B51" w:rsidRDefault="00607B51" w:rsidP="00DD4DED">
            <w:pPr>
              <w:spacing w:after="0" w:line="240" w:lineRule="auto"/>
              <w:jc w:val="both"/>
              <w:rPr>
                <w:b/>
                <w:bCs/>
                <w:sz w:val="20"/>
                <w:szCs w:val="20"/>
              </w:rPr>
            </w:pPr>
          </w:p>
        </w:tc>
      </w:tr>
      <w:tr w:rsidR="007141B3" w:rsidRPr="00187485" w:rsidTr="00953519">
        <w:trPr>
          <w:cantSplit/>
        </w:trPr>
        <w:tc>
          <w:tcPr>
            <w:tcW w:w="1277" w:type="dxa"/>
            <w:tcBorders>
              <w:top w:val="single" w:sz="6" w:space="0" w:color="000000"/>
              <w:bottom w:val="single" w:sz="6" w:space="0" w:color="000000"/>
            </w:tcBorders>
          </w:tcPr>
          <w:p w:rsidR="007141B3" w:rsidRDefault="007141B3" w:rsidP="00DD4DED">
            <w:pPr>
              <w:spacing w:after="0" w:line="240" w:lineRule="auto"/>
              <w:rPr>
                <w:bCs/>
                <w:sz w:val="20"/>
                <w:szCs w:val="20"/>
              </w:rPr>
            </w:pPr>
            <w:r>
              <w:rPr>
                <w:bCs/>
                <w:sz w:val="20"/>
                <w:szCs w:val="20"/>
              </w:rPr>
              <w:t>PP-10/</w:t>
            </w:r>
            <w:r w:rsidRPr="00514E96">
              <w:rPr>
                <w:bCs/>
                <w:sz w:val="20"/>
                <w:szCs w:val="20"/>
              </w:rPr>
              <w:t>12</w:t>
            </w:r>
            <w:r>
              <w:rPr>
                <w:bCs/>
                <w:sz w:val="20"/>
                <w:szCs w:val="20"/>
              </w:rPr>
              <w:t xml:space="preserve"> (Add.2)</w:t>
            </w:r>
          </w:p>
        </w:tc>
        <w:tc>
          <w:tcPr>
            <w:tcW w:w="709" w:type="dxa"/>
            <w:tcBorders>
              <w:top w:val="single" w:sz="6" w:space="0" w:color="000000"/>
              <w:bottom w:val="single" w:sz="6" w:space="0" w:color="000000"/>
            </w:tcBorders>
          </w:tcPr>
          <w:p w:rsidR="007141B3" w:rsidRDefault="007141B3" w:rsidP="00DD4DED">
            <w:pPr>
              <w:spacing w:after="0" w:line="240" w:lineRule="auto"/>
              <w:rPr>
                <w:sz w:val="20"/>
                <w:szCs w:val="20"/>
              </w:rPr>
            </w:pPr>
            <w:r>
              <w:rPr>
                <w:sz w:val="20"/>
                <w:szCs w:val="20"/>
              </w:rPr>
              <w:t>40</w:t>
            </w:r>
          </w:p>
        </w:tc>
        <w:tc>
          <w:tcPr>
            <w:tcW w:w="3613" w:type="dxa"/>
            <w:tcBorders>
              <w:top w:val="single" w:sz="6" w:space="0" w:color="000000"/>
              <w:bottom w:val="single" w:sz="6" w:space="0" w:color="000000"/>
            </w:tcBorders>
            <w:shd w:val="clear" w:color="auto" w:fill="auto"/>
          </w:tcPr>
          <w:p w:rsidR="007141B3" w:rsidRPr="009E01B3" w:rsidRDefault="007141B3" w:rsidP="00DD4DED">
            <w:pPr>
              <w:spacing w:after="0" w:line="240" w:lineRule="auto"/>
              <w:rPr>
                <w:sz w:val="20"/>
                <w:szCs w:val="20"/>
              </w:rPr>
            </w:pPr>
            <w:r w:rsidRPr="00614F2D">
              <w:rPr>
                <w:sz w:val="20"/>
                <w:szCs w:val="20"/>
              </w:rPr>
              <w:t>Strategic Plan for the Union for 2012-2015</w:t>
            </w:r>
          </w:p>
        </w:tc>
        <w:tc>
          <w:tcPr>
            <w:tcW w:w="3899" w:type="dxa"/>
            <w:tcBorders>
              <w:top w:val="single" w:sz="6" w:space="0" w:color="000000"/>
              <w:bottom w:val="single" w:sz="6" w:space="0" w:color="000000"/>
            </w:tcBorders>
            <w:shd w:val="clear" w:color="auto" w:fill="auto"/>
          </w:tcPr>
          <w:p w:rsidR="007141B3" w:rsidRPr="00154ACB" w:rsidRDefault="007141B3" w:rsidP="00DD4DED">
            <w:pPr>
              <w:spacing w:after="0" w:line="240" w:lineRule="auto"/>
              <w:jc w:val="both"/>
              <w:rPr>
                <w:b/>
                <w:bCs/>
                <w:sz w:val="20"/>
                <w:szCs w:val="20"/>
              </w:rPr>
            </w:pPr>
            <w:r w:rsidRPr="00154ACB">
              <w:rPr>
                <w:b/>
                <w:bCs/>
                <w:sz w:val="20"/>
                <w:szCs w:val="20"/>
              </w:rPr>
              <w:t xml:space="preserve">ACP/12/58 MOD RES 71 </w:t>
            </w:r>
          </w:p>
          <w:p w:rsidR="007141B3" w:rsidRPr="009E01B3" w:rsidRDefault="007141B3" w:rsidP="00DD4DED">
            <w:pPr>
              <w:spacing w:after="0" w:line="240" w:lineRule="auto"/>
              <w:jc w:val="both"/>
              <w:rPr>
                <w:sz w:val="20"/>
                <w:szCs w:val="20"/>
              </w:rPr>
            </w:pPr>
            <w:r>
              <w:rPr>
                <w:sz w:val="20"/>
                <w:szCs w:val="20"/>
              </w:rPr>
              <w:t>T</w:t>
            </w:r>
            <w:r w:rsidRPr="00A940DD">
              <w:rPr>
                <w:sz w:val="20"/>
                <w:szCs w:val="20"/>
              </w:rPr>
              <w:t>o reflect the outcome from the CWG on the Strategic and Financial Plan</w:t>
            </w:r>
            <w:r>
              <w:rPr>
                <w:sz w:val="20"/>
                <w:szCs w:val="20"/>
              </w:rPr>
              <w:t>. T</w:t>
            </w:r>
            <w:r w:rsidRPr="00A940DD">
              <w:rPr>
                <w:sz w:val="20"/>
                <w:szCs w:val="20"/>
              </w:rPr>
              <w:t>he goals/ objectives and associated activities emanating from the strategic plan for the Union for 2008-2011 shall continued to be achieved and performed respectively</w:t>
            </w:r>
          </w:p>
        </w:tc>
        <w:tc>
          <w:tcPr>
            <w:tcW w:w="4820" w:type="dxa"/>
            <w:tcBorders>
              <w:top w:val="single" w:sz="6" w:space="0" w:color="000000"/>
              <w:bottom w:val="single" w:sz="6" w:space="0" w:color="000000"/>
            </w:tcBorders>
          </w:tcPr>
          <w:p w:rsidR="007F04A5" w:rsidRPr="00154ACB" w:rsidRDefault="00906C7E" w:rsidP="007F04A5">
            <w:pPr>
              <w:spacing w:after="0" w:line="240" w:lineRule="auto"/>
              <w:jc w:val="both"/>
              <w:rPr>
                <w:b/>
                <w:bCs/>
                <w:sz w:val="20"/>
                <w:szCs w:val="20"/>
              </w:rPr>
            </w:pPr>
            <w:r w:rsidRPr="007F04A5">
              <w:rPr>
                <w:b/>
                <w:bCs/>
                <w:sz w:val="20"/>
                <w:szCs w:val="20"/>
              </w:rPr>
              <w:t>SUCCESSFUL:</w:t>
            </w:r>
            <w:r w:rsidR="007F04A5" w:rsidRPr="00154ACB">
              <w:rPr>
                <w:b/>
                <w:bCs/>
                <w:sz w:val="20"/>
                <w:szCs w:val="20"/>
              </w:rPr>
              <w:t xml:space="preserve"> ACP/12/58 MOD RES 71 </w:t>
            </w:r>
          </w:p>
          <w:p w:rsidR="007141B3" w:rsidRPr="00AC15D3" w:rsidRDefault="007141B3" w:rsidP="00DD4DED">
            <w:pPr>
              <w:spacing w:after="0" w:line="240" w:lineRule="auto"/>
              <w:jc w:val="both"/>
              <w:rPr>
                <w:b/>
                <w:bCs/>
                <w:sz w:val="20"/>
                <w:szCs w:val="20"/>
              </w:rPr>
            </w:pPr>
          </w:p>
          <w:p w:rsidR="00076FE3" w:rsidRDefault="00D32674" w:rsidP="00076FE3">
            <w:pPr>
              <w:spacing w:after="0" w:line="240" w:lineRule="auto"/>
              <w:jc w:val="both"/>
              <w:rPr>
                <w:sz w:val="20"/>
                <w:szCs w:val="20"/>
              </w:rPr>
            </w:pPr>
            <w:r>
              <w:rPr>
                <w:sz w:val="20"/>
                <w:szCs w:val="20"/>
              </w:rPr>
              <w:t xml:space="preserve">The concept of the modification proposed in ACP/12/58 is included in the approved text of the RES 71. </w:t>
            </w:r>
          </w:p>
          <w:p w:rsidR="00D32674" w:rsidRDefault="00D32674" w:rsidP="00076FE3">
            <w:pPr>
              <w:spacing w:after="0" w:line="240" w:lineRule="auto"/>
              <w:jc w:val="both"/>
              <w:rPr>
                <w:sz w:val="20"/>
                <w:szCs w:val="20"/>
              </w:rPr>
            </w:pPr>
          </w:p>
          <w:p w:rsidR="005A0BA4" w:rsidRPr="00076FE3" w:rsidRDefault="005A0BA4" w:rsidP="00076FE3">
            <w:pPr>
              <w:spacing w:after="0" w:line="240" w:lineRule="auto"/>
              <w:jc w:val="both"/>
              <w:rPr>
                <w:sz w:val="20"/>
                <w:szCs w:val="20"/>
              </w:rPr>
            </w:pPr>
            <w:r w:rsidRPr="00076FE3">
              <w:rPr>
                <w:sz w:val="20"/>
                <w:szCs w:val="20"/>
              </w:rPr>
              <w:t>Plenary 12</w:t>
            </w:r>
            <w:r w:rsidRPr="00076FE3">
              <w:rPr>
                <w:sz w:val="20"/>
                <w:szCs w:val="20"/>
                <w:vertAlign w:val="superscript"/>
              </w:rPr>
              <w:t xml:space="preserve">th </w:t>
            </w:r>
            <w:r w:rsidRPr="00076FE3">
              <w:rPr>
                <w:sz w:val="20"/>
                <w:szCs w:val="20"/>
              </w:rPr>
              <w:t>Approved (First Reading) RES 71 in Doc 113.</w:t>
            </w:r>
            <w:r w:rsidR="00076FE3" w:rsidRPr="00076FE3">
              <w:rPr>
                <w:sz w:val="20"/>
                <w:szCs w:val="20"/>
              </w:rPr>
              <w:t xml:space="preserve"> </w:t>
            </w:r>
            <w:r w:rsidR="00AC15D3" w:rsidRPr="00076FE3">
              <w:rPr>
                <w:sz w:val="20"/>
                <w:szCs w:val="20"/>
              </w:rPr>
              <w:t>Plenary 14 Approved (Second Reading) of the modifications to Res 71 in Doc 150.</w:t>
            </w:r>
          </w:p>
        </w:tc>
      </w:tr>
      <w:tr w:rsidR="007141B3" w:rsidRPr="00187485" w:rsidTr="00953519">
        <w:trPr>
          <w:cantSplit/>
        </w:trPr>
        <w:tc>
          <w:tcPr>
            <w:tcW w:w="1277" w:type="dxa"/>
            <w:tcBorders>
              <w:top w:val="single" w:sz="6" w:space="0" w:color="000000"/>
              <w:bottom w:val="single" w:sz="6" w:space="0" w:color="000000"/>
            </w:tcBorders>
          </w:tcPr>
          <w:p w:rsidR="007141B3" w:rsidRDefault="007141B3" w:rsidP="00DD4DED">
            <w:pPr>
              <w:spacing w:after="0" w:line="240" w:lineRule="auto"/>
              <w:rPr>
                <w:bCs/>
                <w:sz w:val="20"/>
                <w:szCs w:val="20"/>
              </w:rPr>
            </w:pPr>
            <w:r>
              <w:rPr>
                <w:bCs/>
                <w:sz w:val="20"/>
                <w:szCs w:val="20"/>
              </w:rPr>
              <w:t>PP-10/</w:t>
            </w:r>
            <w:r w:rsidRPr="00514E96">
              <w:rPr>
                <w:bCs/>
                <w:sz w:val="20"/>
                <w:szCs w:val="20"/>
              </w:rPr>
              <w:t>12</w:t>
            </w:r>
            <w:r>
              <w:rPr>
                <w:bCs/>
                <w:sz w:val="20"/>
                <w:szCs w:val="20"/>
              </w:rPr>
              <w:t xml:space="preserve"> (Add.2)</w:t>
            </w:r>
          </w:p>
        </w:tc>
        <w:tc>
          <w:tcPr>
            <w:tcW w:w="709" w:type="dxa"/>
            <w:tcBorders>
              <w:top w:val="single" w:sz="6" w:space="0" w:color="000000"/>
              <w:bottom w:val="single" w:sz="6" w:space="0" w:color="000000"/>
            </w:tcBorders>
          </w:tcPr>
          <w:p w:rsidR="007141B3" w:rsidRDefault="007141B3" w:rsidP="00DD4DED">
            <w:pPr>
              <w:spacing w:after="0" w:line="240" w:lineRule="auto"/>
              <w:rPr>
                <w:sz w:val="20"/>
                <w:szCs w:val="20"/>
              </w:rPr>
            </w:pPr>
            <w:r>
              <w:rPr>
                <w:sz w:val="20"/>
                <w:szCs w:val="20"/>
              </w:rPr>
              <w:t>41</w:t>
            </w:r>
          </w:p>
        </w:tc>
        <w:tc>
          <w:tcPr>
            <w:tcW w:w="3613" w:type="dxa"/>
            <w:tcBorders>
              <w:top w:val="single" w:sz="6" w:space="0" w:color="000000"/>
              <w:bottom w:val="single" w:sz="6" w:space="0" w:color="000000"/>
            </w:tcBorders>
            <w:shd w:val="clear" w:color="auto" w:fill="auto"/>
          </w:tcPr>
          <w:p w:rsidR="007141B3" w:rsidRPr="009E01B3" w:rsidRDefault="007141B3" w:rsidP="00DD4DED">
            <w:pPr>
              <w:spacing w:after="0" w:line="240" w:lineRule="auto"/>
              <w:rPr>
                <w:sz w:val="20"/>
                <w:szCs w:val="20"/>
              </w:rPr>
            </w:pPr>
            <w:r w:rsidRPr="00614F2D">
              <w:rPr>
                <w:sz w:val="20"/>
                <w:szCs w:val="20"/>
              </w:rPr>
              <w:t>Strengthening of the Project Execution Function in ITU</w:t>
            </w:r>
          </w:p>
        </w:tc>
        <w:tc>
          <w:tcPr>
            <w:tcW w:w="3899" w:type="dxa"/>
            <w:tcBorders>
              <w:top w:val="single" w:sz="6" w:space="0" w:color="000000"/>
              <w:bottom w:val="single" w:sz="6" w:space="0" w:color="000000"/>
            </w:tcBorders>
            <w:shd w:val="clear" w:color="auto" w:fill="auto"/>
          </w:tcPr>
          <w:p w:rsidR="007141B3" w:rsidRPr="00154ACB" w:rsidRDefault="007141B3" w:rsidP="00DD4DED">
            <w:pPr>
              <w:spacing w:after="0" w:line="240" w:lineRule="auto"/>
              <w:jc w:val="both"/>
              <w:rPr>
                <w:b/>
                <w:bCs/>
                <w:sz w:val="20"/>
                <w:szCs w:val="20"/>
              </w:rPr>
            </w:pPr>
            <w:r w:rsidRPr="00154ACB">
              <w:rPr>
                <w:b/>
                <w:bCs/>
                <w:sz w:val="20"/>
                <w:szCs w:val="20"/>
              </w:rPr>
              <w:t xml:space="preserve">ACP/12/59 MOD RES 157 </w:t>
            </w:r>
          </w:p>
          <w:p w:rsidR="007141B3" w:rsidRPr="009E01B3" w:rsidRDefault="007141B3" w:rsidP="00DD4DED">
            <w:pPr>
              <w:spacing w:after="0" w:line="240" w:lineRule="auto"/>
              <w:jc w:val="both"/>
              <w:rPr>
                <w:sz w:val="20"/>
                <w:szCs w:val="20"/>
              </w:rPr>
            </w:pPr>
            <w:r>
              <w:rPr>
                <w:sz w:val="20"/>
                <w:szCs w:val="20"/>
              </w:rPr>
              <w:t>P</w:t>
            </w:r>
            <w:r w:rsidRPr="00A301E0">
              <w:rPr>
                <w:sz w:val="20"/>
                <w:szCs w:val="20"/>
              </w:rPr>
              <w:t>roposed to resolve that a minimum support cost of 7%, associated with the execution of projects under UNDP or other funding arrangements, is set as the target to be recovered, whilst allowing some degree of flexibility for negotiation during the funding discussion</w:t>
            </w:r>
          </w:p>
        </w:tc>
        <w:tc>
          <w:tcPr>
            <w:tcW w:w="4820" w:type="dxa"/>
            <w:tcBorders>
              <w:top w:val="single" w:sz="6" w:space="0" w:color="000000"/>
              <w:bottom w:val="single" w:sz="6" w:space="0" w:color="000000"/>
            </w:tcBorders>
          </w:tcPr>
          <w:p w:rsidR="007F04A5" w:rsidRPr="00154ACB" w:rsidRDefault="00906C7E" w:rsidP="007F04A5">
            <w:pPr>
              <w:spacing w:after="0" w:line="240" w:lineRule="auto"/>
              <w:jc w:val="both"/>
              <w:rPr>
                <w:b/>
                <w:bCs/>
                <w:sz w:val="20"/>
                <w:szCs w:val="20"/>
              </w:rPr>
            </w:pPr>
            <w:r>
              <w:rPr>
                <w:b/>
                <w:bCs/>
                <w:sz w:val="20"/>
                <w:szCs w:val="20"/>
              </w:rPr>
              <w:t>SUCCESSFUL:</w:t>
            </w:r>
            <w:r w:rsidR="007F04A5" w:rsidRPr="00154ACB">
              <w:rPr>
                <w:b/>
                <w:bCs/>
                <w:sz w:val="20"/>
                <w:szCs w:val="20"/>
              </w:rPr>
              <w:t xml:space="preserve"> ACP/12/59 MOD RES 157 </w:t>
            </w:r>
          </w:p>
          <w:p w:rsidR="007141B3" w:rsidRDefault="007141B3" w:rsidP="00DD4DED">
            <w:pPr>
              <w:spacing w:after="0" w:line="240" w:lineRule="auto"/>
              <w:jc w:val="both"/>
              <w:rPr>
                <w:b/>
                <w:bCs/>
                <w:sz w:val="20"/>
                <w:szCs w:val="20"/>
              </w:rPr>
            </w:pPr>
          </w:p>
          <w:p w:rsidR="004908F0" w:rsidRDefault="004908F0" w:rsidP="00D32674">
            <w:pPr>
              <w:spacing w:after="0" w:line="240" w:lineRule="auto"/>
              <w:jc w:val="both"/>
              <w:rPr>
                <w:sz w:val="20"/>
                <w:szCs w:val="20"/>
              </w:rPr>
            </w:pPr>
            <w:r w:rsidRPr="006C5734">
              <w:rPr>
                <w:sz w:val="20"/>
                <w:szCs w:val="20"/>
              </w:rPr>
              <w:t xml:space="preserve">COM 6 accepted the proposals ACP, CAN and ARB. </w:t>
            </w:r>
            <w:r w:rsidR="00D32674">
              <w:rPr>
                <w:sz w:val="20"/>
                <w:szCs w:val="20"/>
              </w:rPr>
              <w:t>Produced a</w:t>
            </w:r>
            <w:r w:rsidRPr="006C5734">
              <w:rPr>
                <w:sz w:val="20"/>
                <w:szCs w:val="20"/>
              </w:rPr>
              <w:t xml:space="preserve"> </w:t>
            </w:r>
            <w:r w:rsidR="00D32674">
              <w:rPr>
                <w:sz w:val="20"/>
                <w:szCs w:val="20"/>
              </w:rPr>
              <w:t xml:space="preserve">consolidated document based on the 3 proposals. The changes proposed </w:t>
            </w:r>
            <w:proofErr w:type="gramStart"/>
            <w:r w:rsidR="00D32674">
              <w:rPr>
                <w:sz w:val="20"/>
                <w:szCs w:val="20"/>
              </w:rPr>
              <w:t>in  ACP</w:t>
            </w:r>
            <w:proofErr w:type="gramEnd"/>
            <w:r w:rsidR="00D32674">
              <w:rPr>
                <w:sz w:val="20"/>
                <w:szCs w:val="20"/>
              </w:rPr>
              <w:t xml:space="preserve">/12/59 is included. </w:t>
            </w:r>
          </w:p>
          <w:p w:rsidR="00607B51" w:rsidRDefault="00607B51" w:rsidP="004908F0">
            <w:pPr>
              <w:spacing w:after="0" w:line="240" w:lineRule="auto"/>
              <w:jc w:val="both"/>
              <w:rPr>
                <w:sz w:val="20"/>
                <w:szCs w:val="20"/>
              </w:rPr>
            </w:pPr>
          </w:p>
          <w:p w:rsidR="00607B51" w:rsidRPr="00D32674" w:rsidRDefault="00607B51" w:rsidP="00607B51">
            <w:pPr>
              <w:spacing w:after="0" w:line="240" w:lineRule="auto"/>
              <w:jc w:val="both"/>
              <w:rPr>
                <w:sz w:val="20"/>
                <w:szCs w:val="20"/>
              </w:rPr>
            </w:pPr>
            <w:r w:rsidRPr="00D32674">
              <w:rPr>
                <w:sz w:val="20"/>
                <w:szCs w:val="20"/>
              </w:rPr>
              <w:t>COM6 agreed the modification to RES 157 as in DT/37</w:t>
            </w:r>
            <w:r w:rsidR="00D32674" w:rsidRPr="00D32674">
              <w:rPr>
                <w:sz w:val="20"/>
                <w:szCs w:val="20"/>
              </w:rPr>
              <w:t>.</w:t>
            </w:r>
          </w:p>
          <w:p w:rsidR="00B4318D" w:rsidRPr="00D32674" w:rsidRDefault="00B4318D" w:rsidP="00607B51">
            <w:pPr>
              <w:spacing w:after="0" w:line="240" w:lineRule="auto"/>
              <w:jc w:val="both"/>
              <w:rPr>
                <w:sz w:val="20"/>
                <w:szCs w:val="20"/>
              </w:rPr>
            </w:pPr>
          </w:p>
          <w:p w:rsidR="00607B51" w:rsidRPr="006C5734" w:rsidRDefault="00B4318D" w:rsidP="00076FE3">
            <w:pPr>
              <w:spacing w:after="0" w:line="240" w:lineRule="auto"/>
              <w:jc w:val="both"/>
              <w:rPr>
                <w:sz w:val="20"/>
                <w:szCs w:val="20"/>
              </w:rPr>
            </w:pPr>
            <w:r w:rsidRPr="00D32674">
              <w:rPr>
                <w:sz w:val="20"/>
                <w:szCs w:val="20"/>
              </w:rPr>
              <w:t xml:space="preserve">Plenary 14 Approved (First Reading) of the modifications to Res 157 in Doc 144. </w:t>
            </w:r>
            <w:r w:rsidR="00076FE3" w:rsidRPr="00D32674">
              <w:rPr>
                <w:sz w:val="20"/>
                <w:szCs w:val="20"/>
              </w:rPr>
              <w:t xml:space="preserve"> Plenary 15 Adopted (Second Reading) of text as in Doc 167</w:t>
            </w:r>
          </w:p>
        </w:tc>
      </w:tr>
      <w:tr w:rsidR="007141B3" w:rsidRPr="00187485" w:rsidTr="00953519">
        <w:trPr>
          <w:cantSplit/>
        </w:trPr>
        <w:tc>
          <w:tcPr>
            <w:tcW w:w="1277" w:type="dxa"/>
            <w:tcBorders>
              <w:top w:val="single" w:sz="6" w:space="0" w:color="000000"/>
              <w:bottom w:val="single" w:sz="6" w:space="0" w:color="000000"/>
            </w:tcBorders>
          </w:tcPr>
          <w:p w:rsidR="007141B3" w:rsidRDefault="007141B3" w:rsidP="00DD4DED">
            <w:pPr>
              <w:spacing w:after="0" w:line="240" w:lineRule="auto"/>
              <w:rPr>
                <w:bCs/>
                <w:sz w:val="20"/>
                <w:szCs w:val="20"/>
              </w:rPr>
            </w:pPr>
            <w:r>
              <w:rPr>
                <w:bCs/>
                <w:sz w:val="20"/>
                <w:szCs w:val="20"/>
              </w:rPr>
              <w:lastRenderedPageBreak/>
              <w:t>PP-10/</w:t>
            </w:r>
            <w:r w:rsidRPr="00514E96">
              <w:rPr>
                <w:bCs/>
                <w:sz w:val="20"/>
                <w:szCs w:val="20"/>
              </w:rPr>
              <w:t>12</w:t>
            </w:r>
            <w:r>
              <w:rPr>
                <w:bCs/>
                <w:sz w:val="20"/>
                <w:szCs w:val="20"/>
              </w:rPr>
              <w:t xml:space="preserve"> (Add.2)</w:t>
            </w:r>
          </w:p>
        </w:tc>
        <w:tc>
          <w:tcPr>
            <w:tcW w:w="709" w:type="dxa"/>
            <w:tcBorders>
              <w:top w:val="single" w:sz="6" w:space="0" w:color="000000"/>
              <w:bottom w:val="single" w:sz="6" w:space="0" w:color="000000"/>
            </w:tcBorders>
          </w:tcPr>
          <w:p w:rsidR="007141B3" w:rsidRDefault="007141B3" w:rsidP="00DD4DED">
            <w:pPr>
              <w:spacing w:after="0" w:line="240" w:lineRule="auto"/>
              <w:rPr>
                <w:sz w:val="20"/>
                <w:szCs w:val="20"/>
              </w:rPr>
            </w:pPr>
            <w:r>
              <w:rPr>
                <w:sz w:val="20"/>
                <w:szCs w:val="20"/>
              </w:rPr>
              <w:t>42</w:t>
            </w:r>
          </w:p>
        </w:tc>
        <w:tc>
          <w:tcPr>
            <w:tcW w:w="3613" w:type="dxa"/>
            <w:tcBorders>
              <w:top w:val="single" w:sz="6" w:space="0" w:color="000000"/>
              <w:bottom w:val="single" w:sz="6" w:space="0" w:color="000000"/>
            </w:tcBorders>
            <w:shd w:val="clear" w:color="auto" w:fill="auto"/>
          </w:tcPr>
          <w:p w:rsidR="007141B3" w:rsidRPr="009E01B3" w:rsidRDefault="007141B3" w:rsidP="00DD4DED">
            <w:pPr>
              <w:spacing w:after="0" w:line="240" w:lineRule="auto"/>
              <w:rPr>
                <w:sz w:val="20"/>
                <w:szCs w:val="20"/>
              </w:rPr>
            </w:pPr>
            <w:r w:rsidRPr="00614F2D">
              <w:rPr>
                <w:sz w:val="20"/>
                <w:szCs w:val="20"/>
              </w:rPr>
              <w:t>Modification to Resolution 151 and of Resolution 107 (Marrakesh, 2002)</w:t>
            </w:r>
          </w:p>
        </w:tc>
        <w:tc>
          <w:tcPr>
            <w:tcW w:w="3899" w:type="dxa"/>
            <w:tcBorders>
              <w:top w:val="single" w:sz="6" w:space="0" w:color="000000"/>
              <w:bottom w:val="single" w:sz="6" w:space="0" w:color="000000"/>
            </w:tcBorders>
            <w:shd w:val="clear" w:color="auto" w:fill="auto"/>
          </w:tcPr>
          <w:p w:rsidR="007141B3" w:rsidRPr="00154ACB" w:rsidRDefault="007141B3" w:rsidP="00DD4DED">
            <w:pPr>
              <w:spacing w:after="0" w:line="240" w:lineRule="auto"/>
              <w:jc w:val="both"/>
              <w:rPr>
                <w:b/>
                <w:bCs/>
                <w:sz w:val="20"/>
                <w:szCs w:val="20"/>
              </w:rPr>
            </w:pPr>
            <w:r w:rsidRPr="00154ACB">
              <w:rPr>
                <w:b/>
                <w:bCs/>
                <w:sz w:val="20"/>
                <w:szCs w:val="20"/>
              </w:rPr>
              <w:t>ACP/12/60 MOD RES 151</w:t>
            </w:r>
          </w:p>
          <w:p w:rsidR="007141B3" w:rsidRDefault="007141B3" w:rsidP="00DD4DED">
            <w:pPr>
              <w:spacing w:after="0" w:line="240" w:lineRule="auto"/>
              <w:jc w:val="both"/>
              <w:rPr>
                <w:sz w:val="20"/>
                <w:szCs w:val="20"/>
              </w:rPr>
            </w:pPr>
            <w:r>
              <w:rPr>
                <w:sz w:val="20"/>
                <w:szCs w:val="20"/>
              </w:rPr>
              <w:t>P</w:t>
            </w:r>
            <w:r w:rsidRPr="00A301E0">
              <w:rPr>
                <w:sz w:val="20"/>
                <w:szCs w:val="20"/>
              </w:rPr>
              <w:t xml:space="preserve">roposed to merge the objectives </w:t>
            </w:r>
            <w:proofErr w:type="gramStart"/>
            <w:r w:rsidRPr="00A301E0">
              <w:rPr>
                <w:sz w:val="20"/>
                <w:szCs w:val="20"/>
              </w:rPr>
              <w:t xml:space="preserve">of  </w:t>
            </w:r>
            <w:r>
              <w:rPr>
                <w:sz w:val="20"/>
                <w:szCs w:val="20"/>
              </w:rPr>
              <w:t>RES</w:t>
            </w:r>
            <w:proofErr w:type="gramEnd"/>
            <w:r>
              <w:rPr>
                <w:sz w:val="20"/>
                <w:szCs w:val="20"/>
              </w:rPr>
              <w:t xml:space="preserve"> 107</w:t>
            </w:r>
            <w:r w:rsidRPr="00A301E0">
              <w:rPr>
                <w:sz w:val="20"/>
                <w:szCs w:val="20"/>
              </w:rPr>
              <w:t xml:space="preserve"> </w:t>
            </w:r>
            <w:r>
              <w:rPr>
                <w:sz w:val="20"/>
                <w:szCs w:val="20"/>
              </w:rPr>
              <w:t>in</w:t>
            </w:r>
            <w:r w:rsidRPr="00A301E0">
              <w:rPr>
                <w:sz w:val="20"/>
                <w:szCs w:val="20"/>
              </w:rPr>
              <w:t xml:space="preserve"> Resolution 151 on the implementation of RBM in ITU</w:t>
            </w:r>
            <w:r>
              <w:rPr>
                <w:sz w:val="20"/>
                <w:szCs w:val="20"/>
              </w:rPr>
              <w:t xml:space="preserve"> and to suppress RES 107.</w:t>
            </w:r>
          </w:p>
          <w:p w:rsidR="007141B3" w:rsidRDefault="007141B3" w:rsidP="00DD4DED">
            <w:pPr>
              <w:spacing w:after="0" w:line="240" w:lineRule="auto"/>
              <w:jc w:val="both"/>
              <w:rPr>
                <w:sz w:val="20"/>
                <w:szCs w:val="20"/>
              </w:rPr>
            </w:pPr>
          </w:p>
          <w:p w:rsidR="00D32674" w:rsidRDefault="00D32674" w:rsidP="00DD4DED">
            <w:pPr>
              <w:spacing w:after="0" w:line="240" w:lineRule="auto"/>
              <w:jc w:val="both"/>
              <w:rPr>
                <w:b/>
                <w:bCs/>
                <w:sz w:val="20"/>
                <w:szCs w:val="20"/>
              </w:rPr>
            </w:pPr>
          </w:p>
          <w:p w:rsidR="00D32674" w:rsidRDefault="00D32674" w:rsidP="00DD4DED">
            <w:pPr>
              <w:spacing w:after="0" w:line="240" w:lineRule="auto"/>
              <w:jc w:val="both"/>
              <w:rPr>
                <w:b/>
                <w:bCs/>
                <w:sz w:val="20"/>
                <w:szCs w:val="20"/>
              </w:rPr>
            </w:pPr>
          </w:p>
          <w:p w:rsidR="00D32674" w:rsidRDefault="00D32674" w:rsidP="00DD4DED">
            <w:pPr>
              <w:spacing w:after="0" w:line="240" w:lineRule="auto"/>
              <w:jc w:val="both"/>
              <w:rPr>
                <w:b/>
                <w:bCs/>
                <w:sz w:val="20"/>
                <w:szCs w:val="20"/>
              </w:rPr>
            </w:pPr>
          </w:p>
          <w:p w:rsidR="00D32674" w:rsidRDefault="00D32674" w:rsidP="00DD4DED">
            <w:pPr>
              <w:spacing w:after="0" w:line="240" w:lineRule="auto"/>
              <w:jc w:val="both"/>
              <w:rPr>
                <w:b/>
                <w:bCs/>
                <w:sz w:val="20"/>
                <w:szCs w:val="20"/>
              </w:rPr>
            </w:pPr>
          </w:p>
          <w:p w:rsidR="00D32674" w:rsidRDefault="00D32674" w:rsidP="00DD4DED">
            <w:pPr>
              <w:spacing w:after="0" w:line="240" w:lineRule="auto"/>
              <w:jc w:val="both"/>
              <w:rPr>
                <w:b/>
                <w:bCs/>
                <w:sz w:val="20"/>
                <w:szCs w:val="20"/>
              </w:rPr>
            </w:pPr>
          </w:p>
          <w:p w:rsidR="00D32674" w:rsidRDefault="00D32674" w:rsidP="00DD4DED">
            <w:pPr>
              <w:spacing w:after="0" w:line="240" w:lineRule="auto"/>
              <w:jc w:val="both"/>
              <w:rPr>
                <w:b/>
                <w:bCs/>
                <w:sz w:val="20"/>
                <w:szCs w:val="20"/>
              </w:rPr>
            </w:pPr>
          </w:p>
          <w:p w:rsidR="00D32674" w:rsidRDefault="00D32674" w:rsidP="00DD4DED">
            <w:pPr>
              <w:spacing w:after="0" w:line="240" w:lineRule="auto"/>
              <w:jc w:val="both"/>
              <w:rPr>
                <w:b/>
                <w:bCs/>
                <w:sz w:val="20"/>
                <w:szCs w:val="20"/>
              </w:rPr>
            </w:pPr>
          </w:p>
          <w:p w:rsidR="007141B3" w:rsidRPr="00154ACB" w:rsidRDefault="007141B3" w:rsidP="00DD4DED">
            <w:pPr>
              <w:spacing w:after="0" w:line="240" w:lineRule="auto"/>
              <w:jc w:val="both"/>
              <w:rPr>
                <w:b/>
                <w:bCs/>
                <w:sz w:val="20"/>
                <w:szCs w:val="20"/>
              </w:rPr>
            </w:pPr>
            <w:r w:rsidRPr="00154ACB">
              <w:rPr>
                <w:b/>
                <w:bCs/>
                <w:sz w:val="20"/>
                <w:szCs w:val="20"/>
              </w:rPr>
              <w:t xml:space="preserve">ACP/12/61 SUP RES 107 </w:t>
            </w:r>
          </w:p>
          <w:p w:rsidR="007141B3" w:rsidRDefault="007141B3" w:rsidP="00DD4DED">
            <w:pPr>
              <w:spacing w:after="0" w:line="240" w:lineRule="auto"/>
              <w:jc w:val="both"/>
              <w:rPr>
                <w:sz w:val="20"/>
                <w:szCs w:val="20"/>
              </w:rPr>
            </w:pPr>
            <w:r>
              <w:rPr>
                <w:sz w:val="20"/>
                <w:szCs w:val="20"/>
              </w:rPr>
              <w:t>O</w:t>
            </w:r>
            <w:r w:rsidRPr="00433910">
              <w:rPr>
                <w:sz w:val="20"/>
                <w:szCs w:val="20"/>
              </w:rPr>
              <w:t>nce the revised version of that Resolution (Rev. Guadalajara 2010) is adopted/approved), Resolution  107 (Marrakesh, 2002) on the Improvements to the management and functioning of ITU be suppressed</w:t>
            </w:r>
          </w:p>
          <w:p w:rsidR="007141B3" w:rsidRPr="009E01B3" w:rsidRDefault="007141B3" w:rsidP="00DD4DED">
            <w:pPr>
              <w:spacing w:after="0" w:line="240" w:lineRule="auto"/>
              <w:jc w:val="both"/>
              <w:rPr>
                <w:sz w:val="20"/>
                <w:szCs w:val="20"/>
              </w:rPr>
            </w:pPr>
          </w:p>
        </w:tc>
        <w:tc>
          <w:tcPr>
            <w:tcW w:w="4820" w:type="dxa"/>
            <w:tcBorders>
              <w:top w:val="single" w:sz="6" w:space="0" w:color="000000"/>
              <w:bottom w:val="single" w:sz="6" w:space="0" w:color="000000"/>
            </w:tcBorders>
          </w:tcPr>
          <w:p w:rsidR="007F04A5" w:rsidRPr="00154ACB" w:rsidRDefault="00906C7E" w:rsidP="007F04A5">
            <w:pPr>
              <w:spacing w:after="0" w:line="240" w:lineRule="auto"/>
              <w:jc w:val="both"/>
              <w:rPr>
                <w:b/>
                <w:bCs/>
                <w:sz w:val="20"/>
                <w:szCs w:val="20"/>
              </w:rPr>
            </w:pPr>
            <w:r>
              <w:rPr>
                <w:b/>
                <w:bCs/>
                <w:sz w:val="20"/>
                <w:szCs w:val="20"/>
              </w:rPr>
              <w:t>SUCCESSFUL:</w:t>
            </w:r>
            <w:r w:rsidR="007F04A5" w:rsidRPr="00154ACB">
              <w:rPr>
                <w:b/>
                <w:bCs/>
                <w:sz w:val="20"/>
                <w:szCs w:val="20"/>
              </w:rPr>
              <w:t xml:space="preserve"> ACP/12/60 MOD RES 151</w:t>
            </w:r>
          </w:p>
          <w:p w:rsidR="003F48F6" w:rsidRDefault="003F48F6" w:rsidP="00DD4DED">
            <w:pPr>
              <w:spacing w:after="0" w:line="240" w:lineRule="auto"/>
              <w:jc w:val="both"/>
              <w:rPr>
                <w:b/>
                <w:bCs/>
                <w:sz w:val="20"/>
                <w:szCs w:val="20"/>
              </w:rPr>
            </w:pPr>
          </w:p>
          <w:p w:rsidR="00AC7540" w:rsidRPr="00076FE3" w:rsidRDefault="003F48F6" w:rsidP="00DD4DED">
            <w:pPr>
              <w:spacing w:after="0" w:line="240" w:lineRule="auto"/>
              <w:jc w:val="both"/>
              <w:rPr>
                <w:sz w:val="20"/>
                <w:szCs w:val="20"/>
              </w:rPr>
            </w:pPr>
            <w:r w:rsidRPr="00076FE3">
              <w:rPr>
                <w:sz w:val="20"/>
                <w:szCs w:val="20"/>
              </w:rPr>
              <w:t>COM 6 adopted the text of the Res 151 as proposed in the ACP.</w:t>
            </w:r>
          </w:p>
          <w:p w:rsidR="00076FE3" w:rsidRDefault="00076FE3" w:rsidP="009E2850">
            <w:pPr>
              <w:spacing w:after="0" w:line="240" w:lineRule="auto"/>
              <w:jc w:val="both"/>
              <w:rPr>
                <w:sz w:val="20"/>
                <w:szCs w:val="20"/>
              </w:rPr>
            </w:pPr>
          </w:p>
          <w:p w:rsidR="009E2850" w:rsidRPr="00076FE3" w:rsidRDefault="009E2850" w:rsidP="009E2850">
            <w:pPr>
              <w:spacing w:after="0" w:line="240" w:lineRule="auto"/>
              <w:jc w:val="both"/>
              <w:rPr>
                <w:sz w:val="20"/>
                <w:szCs w:val="20"/>
              </w:rPr>
            </w:pPr>
            <w:r w:rsidRPr="00076FE3">
              <w:rPr>
                <w:sz w:val="20"/>
                <w:szCs w:val="20"/>
              </w:rPr>
              <w:t xml:space="preserve">Plenary 14 Approved (First Reading) of the modifications to Res 151 in Doc 145. The changes are primarily based on ACP/12/60. </w:t>
            </w:r>
          </w:p>
          <w:p w:rsidR="00076FE3" w:rsidRPr="00076FE3" w:rsidRDefault="00076FE3" w:rsidP="00076FE3">
            <w:pPr>
              <w:spacing w:after="0" w:line="240" w:lineRule="auto"/>
              <w:jc w:val="both"/>
              <w:rPr>
                <w:sz w:val="20"/>
                <w:szCs w:val="20"/>
              </w:rPr>
            </w:pPr>
            <w:r w:rsidRPr="00076FE3">
              <w:rPr>
                <w:sz w:val="20"/>
                <w:szCs w:val="20"/>
              </w:rPr>
              <w:t>Plenary 15 Adopted (Second Reading) text as in Doc 168</w:t>
            </w:r>
          </w:p>
          <w:p w:rsidR="009E2850" w:rsidRPr="003F48F6" w:rsidRDefault="009E2850" w:rsidP="00DD4DED">
            <w:pPr>
              <w:spacing w:after="0" w:line="240" w:lineRule="auto"/>
              <w:jc w:val="both"/>
              <w:rPr>
                <w:b/>
                <w:bCs/>
                <w:color w:val="FF0000"/>
                <w:sz w:val="20"/>
                <w:szCs w:val="20"/>
              </w:rPr>
            </w:pPr>
          </w:p>
          <w:p w:rsidR="00AC7540" w:rsidRDefault="00AC7540" w:rsidP="00DD4DED">
            <w:pPr>
              <w:spacing w:after="0" w:line="240" w:lineRule="auto"/>
              <w:jc w:val="both"/>
              <w:rPr>
                <w:b/>
                <w:bCs/>
                <w:sz w:val="20"/>
                <w:szCs w:val="20"/>
              </w:rPr>
            </w:pPr>
          </w:p>
          <w:p w:rsidR="00AC7540" w:rsidRDefault="00AC7540" w:rsidP="00DD4DED">
            <w:pPr>
              <w:spacing w:after="0" w:line="240" w:lineRule="auto"/>
              <w:jc w:val="both"/>
              <w:rPr>
                <w:b/>
                <w:bCs/>
                <w:sz w:val="20"/>
                <w:szCs w:val="20"/>
              </w:rPr>
            </w:pPr>
          </w:p>
          <w:p w:rsidR="007F04A5" w:rsidRPr="00154ACB" w:rsidRDefault="00906C7E" w:rsidP="007F04A5">
            <w:pPr>
              <w:spacing w:after="0" w:line="240" w:lineRule="auto"/>
              <w:jc w:val="both"/>
              <w:rPr>
                <w:b/>
                <w:bCs/>
                <w:sz w:val="20"/>
                <w:szCs w:val="20"/>
              </w:rPr>
            </w:pPr>
            <w:r>
              <w:rPr>
                <w:b/>
                <w:bCs/>
                <w:sz w:val="20"/>
                <w:szCs w:val="20"/>
              </w:rPr>
              <w:t>SUCCESSFUL:</w:t>
            </w:r>
            <w:r w:rsidR="007F04A5" w:rsidRPr="00154ACB">
              <w:rPr>
                <w:b/>
                <w:bCs/>
                <w:sz w:val="20"/>
                <w:szCs w:val="20"/>
              </w:rPr>
              <w:t xml:space="preserve"> ACP/12/61 SUP RES 107 </w:t>
            </w:r>
          </w:p>
          <w:p w:rsidR="00AC7540" w:rsidRDefault="00AC7540" w:rsidP="00DD4DED">
            <w:pPr>
              <w:spacing w:after="0" w:line="240" w:lineRule="auto"/>
              <w:jc w:val="both"/>
              <w:rPr>
                <w:b/>
                <w:bCs/>
                <w:sz w:val="20"/>
                <w:szCs w:val="20"/>
              </w:rPr>
            </w:pPr>
          </w:p>
          <w:p w:rsidR="00AC7540" w:rsidRPr="007F04A5" w:rsidRDefault="00AC7540" w:rsidP="00DD4DED">
            <w:pPr>
              <w:spacing w:after="0" w:line="240" w:lineRule="auto"/>
              <w:jc w:val="both"/>
              <w:rPr>
                <w:sz w:val="20"/>
                <w:szCs w:val="20"/>
              </w:rPr>
            </w:pPr>
            <w:r w:rsidRPr="007F04A5">
              <w:rPr>
                <w:sz w:val="20"/>
                <w:szCs w:val="20"/>
              </w:rPr>
              <w:t xml:space="preserve">COM 6 </w:t>
            </w:r>
            <w:proofErr w:type="gramStart"/>
            <w:r w:rsidRPr="007F04A5">
              <w:rPr>
                <w:sz w:val="20"/>
                <w:szCs w:val="20"/>
              </w:rPr>
              <w:t>adopted</w:t>
            </w:r>
            <w:proofErr w:type="gramEnd"/>
            <w:r w:rsidRPr="007F04A5">
              <w:rPr>
                <w:sz w:val="20"/>
                <w:szCs w:val="20"/>
              </w:rPr>
              <w:t xml:space="preserve"> to SUP RES 107.</w:t>
            </w:r>
          </w:p>
          <w:p w:rsidR="003C6289" w:rsidRPr="00076FE3" w:rsidRDefault="00DD4DED" w:rsidP="007F04A5">
            <w:pPr>
              <w:spacing w:after="0" w:line="240" w:lineRule="auto"/>
              <w:jc w:val="both"/>
              <w:rPr>
                <w:sz w:val="20"/>
                <w:szCs w:val="20"/>
              </w:rPr>
            </w:pPr>
            <w:r w:rsidRPr="00076FE3">
              <w:rPr>
                <w:sz w:val="20"/>
                <w:szCs w:val="20"/>
              </w:rPr>
              <w:t>Plenary 12 adopted (First Reading) to Suppress RES 1</w:t>
            </w:r>
            <w:r w:rsidR="00586B6A" w:rsidRPr="00076FE3">
              <w:rPr>
                <w:sz w:val="20"/>
                <w:szCs w:val="20"/>
              </w:rPr>
              <w:t>07</w:t>
            </w:r>
            <w:r w:rsidRPr="00076FE3">
              <w:rPr>
                <w:sz w:val="20"/>
                <w:szCs w:val="20"/>
              </w:rPr>
              <w:t xml:space="preserve"> found in Doc 1</w:t>
            </w:r>
            <w:r w:rsidR="00586B6A" w:rsidRPr="00076FE3">
              <w:rPr>
                <w:sz w:val="20"/>
                <w:szCs w:val="20"/>
              </w:rPr>
              <w:t>23</w:t>
            </w:r>
            <w:r w:rsidRPr="00076FE3">
              <w:rPr>
                <w:sz w:val="20"/>
                <w:szCs w:val="20"/>
              </w:rPr>
              <w:t>.</w:t>
            </w:r>
            <w:r w:rsidR="007F04A5">
              <w:rPr>
                <w:sz w:val="20"/>
                <w:szCs w:val="20"/>
              </w:rPr>
              <w:t xml:space="preserve"> </w:t>
            </w:r>
            <w:r w:rsidR="003C6289" w:rsidRPr="00076FE3">
              <w:rPr>
                <w:sz w:val="20"/>
                <w:szCs w:val="20"/>
              </w:rPr>
              <w:t>Plenary 14 adopted (Second Reading) to Suppress RES 107 found in Doc 152.</w:t>
            </w:r>
          </w:p>
          <w:p w:rsidR="003C6289" w:rsidRDefault="003C6289" w:rsidP="00586B6A">
            <w:pPr>
              <w:spacing w:after="0" w:line="240" w:lineRule="auto"/>
              <w:jc w:val="both"/>
              <w:rPr>
                <w:sz w:val="20"/>
                <w:szCs w:val="20"/>
              </w:rPr>
            </w:pPr>
          </w:p>
          <w:p w:rsidR="00DD4DED" w:rsidRPr="003F48F6" w:rsidRDefault="00DD4DED" w:rsidP="00DD4DED">
            <w:pPr>
              <w:spacing w:after="0" w:line="240" w:lineRule="auto"/>
              <w:jc w:val="both"/>
              <w:rPr>
                <w:b/>
                <w:bCs/>
                <w:color w:val="FF0000"/>
                <w:sz w:val="20"/>
                <w:szCs w:val="20"/>
              </w:rPr>
            </w:pPr>
          </w:p>
        </w:tc>
      </w:tr>
      <w:tr w:rsidR="007141B3" w:rsidRPr="00187485" w:rsidTr="00953519">
        <w:trPr>
          <w:cantSplit/>
        </w:trPr>
        <w:tc>
          <w:tcPr>
            <w:tcW w:w="1277" w:type="dxa"/>
            <w:tcBorders>
              <w:top w:val="single" w:sz="6" w:space="0" w:color="000000"/>
              <w:bottom w:val="single" w:sz="6" w:space="0" w:color="000000"/>
            </w:tcBorders>
          </w:tcPr>
          <w:p w:rsidR="007141B3" w:rsidRDefault="007141B3" w:rsidP="00DD4DED">
            <w:pPr>
              <w:spacing w:after="0" w:line="240" w:lineRule="auto"/>
              <w:rPr>
                <w:bCs/>
                <w:sz w:val="20"/>
                <w:szCs w:val="20"/>
              </w:rPr>
            </w:pPr>
            <w:r>
              <w:rPr>
                <w:bCs/>
                <w:sz w:val="20"/>
                <w:szCs w:val="20"/>
              </w:rPr>
              <w:t>PP-10/</w:t>
            </w:r>
            <w:r w:rsidRPr="00514E96">
              <w:rPr>
                <w:bCs/>
                <w:sz w:val="20"/>
                <w:szCs w:val="20"/>
              </w:rPr>
              <w:t>12</w:t>
            </w:r>
            <w:r>
              <w:rPr>
                <w:bCs/>
                <w:sz w:val="20"/>
                <w:szCs w:val="20"/>
              </w:rPr>
              <w:t xml:space="preserve"> (Add.2)</w:t>
            </w:r>
          </w:p>
        </w:tc>
        <w:tc>
          <w:tcPr>
            <w:tcW w:w="709" w:type="dxa"/>
            <w:tcBorders>
              <w:top w:val="single" w:sz="6" w:space="0" w:color="000000"/>
              <w:bottom w:val="single" w:sz="6" w:space="0" w:color="000000"/>
            </w:tcBorders>
          </w:tcPr>
          <w:p w:rsidR="007141B3" w:rsidRDefault="007141B3" w:rsidP="00DD4DED">
            <w:pPr>
              <w:spacing w:after="0" w:line="240" w:lineRule="auto"/>
              <w:rPr>
                <w:sz w:val="20"/>
                <w:szCs w:val="20"/>
              </w:rPr>
            </w:pPr>
            <w:r>
              <w:rPr>
                <w:sz w:val="20"/>
                <w:szCs w:val="20"/>
              </w:rPr>
              <w:t>43</w:t>
            </w:r>
          </w:p>
        </w:tc>
        <w:tc>
          <w:tcPr>
            <w:tcW w:w="3613" w:type="dxa"/>
            <w:tcBorders>
              <w:top w:val="single" w:sz="6" w:space="0" w:color="000000"/>
              <w:bottom w:val="single" w:sz="6" w:space="0" w:color="000000"/>
            </w:tcBorders>
            <w:shd w:val="clear" w:color="auto" w:fill="auto"/>
          </w:tcPr>
          <w:p w:rsidR="007141B3" w:rsidRPr="009E01B3" w:rsidRDefault="007141B3" w:rsidP="00DD4DED">
            <w:pPr>
              <w:spacing w:after="0" w:line="240" w:lineRule="auto"/>
              <w:rPr>
                <w:sz w:val="20"/>
                <w:szCs w:val="20"/>
              </w:rPr>
            </w:pPr>
            <w:r w:rsidRPr="00614F2D">
              <w:rPr>
                <w:sz w:val="20"/>
                <w:szCs w:val="20"/>
              </w:rPr>
              <w:t>Proposal on the Suppression of Resolution 147 (Antalya, 2006)</w:t>
            </w:r>
          </w:p>
        </w:tc>
        <w:tc>
          <w:tcPr>
            <w:tcW w:w="3899" w:type="dxa"/>
            <w:tcBorders>
              <w:top w:val="single" w:sz="6" w:space="0" w:color="000000"/>
              <w:bottom w:val="single" w:sz="6" w:space="0" w:color="000000"/>
            </w:tcBorders>
            <w:shd w:val="clear" w:color="auto" w:fill="auto"/>
          </w:tcPr>
          <w:p w:rsidR="007141B3" w:rsidRPr="00154ACB" w:rsidRDefault="007141B3" w:rsidP="00DD4DED">
            <w:pPr>
              <w:spacing w:after="0" w:line="240" w:lineRule="auto"/>
              <w:jc w:val="both"/>
              <w:rPr>
                <w:b/>
                <w:bCs/>
                <w:sz w:val="20"/>
                <w:szCs w:val="20"/>
              </w:rPr>
            </w:pPr>
            <w:r>
              <w:rPr>
                <w:b/>
                <w:bCs/>
                <w:sz w:val="20"/>
                <w:szCs w:val="20"/>
              </w:rPr>
              <w:t xml:space="preserve">ACP/12/62 </w:t>
            </w:r>
            <w:r w:rsidRPr="00154ACB">
              <w:rPr>
                <w:b/>
                <w:bCs/>
                <w:sz w:val="20"/>
                <w:szCs w:val="20"/>
              </w:rPr>
              <w:t>SUP RES 147</w:t>
            </w:r>
          </w:p>
          <w:p w:rsidR="007141B3" w:rsidRPr="009E01B3" w:rsidRDefault="007141B3" w:rsidP="00DD4DED">
            <w:pPr>
              <w:spacing w:after="0" w:line="240" w:lineRule="auto"/>
              <w:jc w:val="both"/>
              <w:rPr>
                <w:sz w:val="20"/>
                <w:szCs w:val="20"/>
              </w:rPr>
            </w:pPr>
            <w:r w:rsidRPr="004F4677">
              <w:rPr>
                <w:sz w:val="20"/>
                <w:szCs w:val="20"/>
              </w:rPr>
              <w:t>The objectives set forth in Resolution 147(Antalya, 2006) have been achieved and the Resolution has served its purposes.</w:t>
            </w:r>
          </w:p>
        </w:tc>
        <w:tc>
          <w:tcPr>
            <w:tcW w:w="4820" w:type="dxa"/>
            <w:tcBorders>
              <w:top w:val="single" w:sz="6" w:space="0" w:color="000000"/>
              <w:bottom w:val="single" w:sz="6" w:space="0" w:color="000000"/>
            </w:tcBorders>
          </w:tcPr>
          <w:p w:rsidR="000F4ED6" w:rsidRPr="00154ACB" w:rsidRDefault="00906C7E" w:rsidP="000F4ED6">
            <w:pPr>
              <w:spacing w:after="0" w:line="240" w:lineRule="auto"/>
              <w:jc w:val="both"/>
              <w:rPr>
                <w:b/>
                <w:bCs/>
                <w:sz w:val="20"/>
                <w:szCs w:val="20"/>
              </w:rPr>
            </w:pPr>
            <w:r>
              <w:rPr>
                <w:b/>
                <w:bCs/>
                <w:sz w:val="20"/>
                <w:szCs w:val="20"/>
              </w:rPr>
              <w:t>SUCCESSFUL:</w:t>
            </w:r>
            <w:r w:rsidR="000F4ED6" w:rsidRPr="00154ACB">
              <w:rPr>
                <w:b/>
                <w:bCs/>
                <w:sz w:val="20"/>
                <w:szCs w:val="20"/>
              </w:rPr>
              <w:t xml:space="preserve"> </w:t>
            </w:r>
            <w:r w:rsidR="000F4ED6">
              <w:rPr>
                <w:b/>
                <w:bCs/>
                <w:sz w:val="20"/>
                <w:szCs w:val="20"/>
              </w:rPr>
              <w:t xml:space="preserve">ACP/12/62 </w:t>
            </w:r>
            <w:r w:rsidR="000F4ED6" w:rsidRPr="00154ACB">
              <w:rPr>
                <w:b/>
                <w:bCs/>
                <w:sz w:val="20"/>
                <w:szCs w:val="20"/>
              </w:rPr>
              <w:t>SUP RES 147</w:t>
            </w:r>
          </w:p>
          <w:p w:rsidR="000F4ED6" w:rsidRPr="00076FE3" w:rsidRDefault="000F4ED6" w:rsidP="00997A70">
            <w:pPr>
              <w:spacing w:after="0" w:line="240" w:lineRule="auto"/>
              <w:jc w:val="both"/>
              <w:rPr>
                <w:sz w:val="20"/>
                <w:szCs w:val="20"/>
              </w:rPr>
            </w:pPr>
            <w:r w:rsidRPr="00076FE3">
              <w:rPr>
                <w:sz w:val="20"/>
                <w:szCs w:val="20"/>
              </w:rPr>
              <w:t>Plenary adopted (</w:t>
            </w:r>
            <w:r w:rsidR="00997A70" w:rsidRPr="00076FE3">
              <w:rPr>
                <w:sz w:val="20"/>
                <w:szCs w:val="20"/>
              </w:rPr>
              <w:t>Second</w:t>
            </w:r>
            <w:r w:rsidRPr="00076FE3">
              <w:rPr>
                <w:sz w:val="20"/>
                <w:szCs w:val="20"/>
              </w:rPr>
              <w:t xml:space="preserve"> Reading) to Suppress RES 147 found in Doc 1</w:t>
            </w:r>
            <w:r w:rsidR="00997A70" w:rsidRPr="00076FE3">
              <w:rPr>
                <w:sz w:val="20"/>
                <w:szCs w:val="20"/>
              </w:rPr>
              <w:t>24</w:t>
            </w:r>
            <w:r w:rsidRPr="00076FE3">
              <w:rPr>
                <w:sz w:val="20"/>
                <w:szCs w:val="20"/>
              </w:rPr>
              <w:t>.</w:t>
            </w:r>
            <w:r w:rsidR="00076FE3" w:rsidRPr="00076FE3">
              <w:rPr>
                <w:sz w:val="20"/>
                <w:szCs w:val="20"/>
              </w:rPr>
              <w:t xml:space="preserve"> Plenary 12 Adopted (Second Reading) as in Doc 124.</w:t>
            </w:r>
          </w:p>
          <w:p w:rsidR="007141B3" w:rsidRDefault="007141B3" w:rsidP="00DD4DED">
            <w:pPr>
              <w:spacing w:after="0" w:line="240" w:lineRule="auto"/>
              <w:jc w:val="both"/>
              <w:rPr>
                <w:b/>
                <w:bCs/>
                <w:sz w:val="20"/>
                <w:szCs w:val="20"/>
              </w:rPr>
            </w:pPr>
          </w:p>
        </w:tc>
      </w:tr>
      <w:tr w:rsidR="007141B3" w:rsidRPr="00187485" w:rsidTr="00953519">
        <w:trPr>
          <w:cantSplit/>
        </w:trPr>
        <w:tc>
          <w:tcPr>
            <w:tcW w:w="1277" w:type="dxa"/>
            <w:tcBorders>
              <w:top w:val="single" w:sz="6" w:space="0" w:color="000000"/>
              <w:bottom w:val="single" w:sz="6" w:space="0" w:color="000000"/>
            </w:tcBorders>
          </w:tcPr>
          <w:p w:rsidR="007141B3" w:rsidRDefault="007141B3" w:rsidP="00DD4DED">
            <w:pPr>
              <w:spacing w:after="0" w:line="240" w:lineRule="auto"/>
              <w:rPr>
                <w:bCs/>
                <w:sz w:val="20"/>
                <w:szCs w:val="20"/>
              </w:rPr>
            </w:pPr>
            <w:r>
              <w:rPr>
                <w:bCs/>
                <w:sz w:val="20"/>
                <w:szCs w:val="20"/>
              </w:rPr>
              <w:t>PP-10/</w:t>
            </w:r>
            <w:r w:rsidRPr="00514E96">
              <w:rPr>
                <w:bCs/>
                <w:sz w:val="20"/>
                <w:szCs w:val="20"/>
              </w:rPr>
              <w:t>12</w:t>
            </w:r>
            <w:r>
              <w:rPr>
                <w:bCs/>
                <w:sz w:val="20"/>
                <w:szCs w:val="20"/>
              </w:rPr>
              <w:t xml:space="preserve"> (Add.2)</w:t>
            </w:r>
          </w:p>
        </w:tc>
        <w:tc>
          <w:tcPr>
            <w:tcW w:w="709" w:type="dxa"/>
            <w:tcBorders>
              <w:top w:val="single" w:sz="6" w:space="0" w:color="000000"/>
              <w:bottom w:val="single" w:sz="6" w:space="0" w:color="000000"/>
            </w:tcBorders>
          </w:tcPr>
          <w:p w:rsidR="007141B3" w:rsidRDefault="007141B3" w:rsidP="00DD4DED">
            <w:pPr>
              <w:spacing w:after="0" w:line="240" w:lineRule="auto"/>
              <w:rPr>
                <w:sz w:val="20"/>
                <w:szCs w:val="20"/>
              </w:rPr>
            </w:pPr>
            <w:r>
              <w:rPr>
                <w:sz w:val="20"/>
                <w:szCs w:val="20"/>
              </w:rPr>
              <w:t>44</w:t>
            </w:r>
          </w:p>
        </w:tc>
        <w:tc>
          <w:tcPr>
            <w:tcW w:w="3613" w:type="dxa"/>
            <w:tcBorders>
              <w:top w:val="single" w:sz="6" w:space="0" w:color="000000"/>
              <w:bottom w:val="single" w:sz="6" w:space="0" w:color="000000"/>
            </w:tcBorders>
            <w:shd w:val="clear" w:color="auto" w:fill="auto"/>
          </w:tcPr>
          <w:p w:rsidR="007141B3" w:rsidRPr="009E01B3" w:rsidRDefault="007141B3" w:rsidP="00DD4DED">
            <w:pPr>
              <w:spacing w:after="0" w:line="240" w:lineRule="auto"/>
              <w:rPr>
                <w:sz w:val="20"/>
                <w:szCs w:val="20"/>
              </w:rPr>
            </w:pPr>
            <w:r w:rsidRPr="00614F2D">
              <w:rPr>
                <w:sz w:val="20"/>
                <w:szCs w:val="20"/>
              </w:rPr>
              <w:t>Proposal for suppression of Resolution 149 (Antalya, 2006)</w:t>
            </w:r>
          </w:p>
        </w:tc>
        <w:tc>
          <w:tcPr>
            <w:tcW w:w="3899" w:type="dxa"/>
            <w:tcBorders>
              <w:top w:val="single" w:sz="6" w:space="0" w:color="000000"/>
              <w:bottom w:val="single" w:sz="6" w:space="0" w:color="000000"/>
            </w:tcBorders>
            <w:shd w:val="clear" w:color="auto" w:fill="auto"/>
          </w:tcPr>
          <w:p w:rsidR="007141B3" w:rsidRPr="00154ACB" w:rsidRDefault="007141B3" w:rsidP="00DD4DED">
            <w:pPr>
              <w:spacing w:after="0" w:line="240" w:lineRule="auto"/>
              <w:jc w:val="both"/>
              <w:rPr>
                <w:b/>
                <w:bCs/>
                <w:sz w:val="20"/>
                <w:szCs w:val="20"/>
              </w:rPr>
            </w:pPr>
            <w:r>
              <w:rPr>
                <w:b/>
                <w:bCs/>
                <w:sz w:val="20"/>
                <w:szCs w:val="20"/>
              </w:rPr>
              <w:t>ACP/12/63</w:t>
            </w:r>
            <w:r w:rsidRPr="00154ACB">
              <w:rPr>
                <w:b/>
                <w:bCs/>
                <w:sz w:val="20"/>
                <w:szCs w:val="20"/>
              </w:rPr>
              <w:t xml:space="preserve"> SUP RES 149</w:t>
            </w:r>
          </w:p>
          <w:p w:rsidR="007141B3" w:rsidRPr="009E01B3" w:rsidRDefault="007141B3" w:rsidP="00DD4DED">
            <w:pPr>
              <w:spacing w:after="0" w:line="240" w:lineRule="auto"/>
              <w:jc w:val="both"/>
              <w:rPr>
                <w:sz w:val="20"/>
                <w:szCs w:val="20"/>
              </w:rPr>
            </w:pPr>
            <w:r>
              <w:rPr>
                <w:sz w:val="20"/>
                <w:szCs w:val="20"/>
              </w:rPr>
              <w:t xml:space="preserve">As ACP/12/25 proposes new resolution regarding the </w:t>
            </w:r>
            <w:proofErr w:type="spellStart"/>
            <w:r>
              <w:rPr>
                <w:sz w:val="20"/>
                <w:szCs w:val="20"/>
              </w:rPr>
              <w:t>cybersecurity</w:t>
            </w:r>
            <w:proofErr w:type="spellEnd"/>
            <w:r>
              <w:rPr>
                <w:sz w:val="20"/>
                <w:szCs w:val="20"/>
              </w:rPr>
              <w:t xml:space="preserve">, and the work of Council WG established by the RES 149 is complete it is proposed to suppress RES 149. </w:t>
            </w:r>
          </w:p>
        </w:tc>
        <w:tc>
          <w:tcPr>
            <w:tcW w:w="4820" w:type="dxa"/>
            <w:tcBorders>
              <w:top w:val="single" w:sz="6" w:space="0" w:color="000000"/>
              <w:bottom w:val="single" w:sz="6" w:space="0" w:color="000000"/>
            </w:tcBorders>
          </w:tcPr>
          <w:p w:rsidR="00A35E0E" w:rsidRPr="00154ACB" w:rsidRDefault="00906C7E" w:rsidP="00A35E0E">
            <w:pPr>
              <w:spacing w:after="0" w:line="240" w:lineRule="auto"/>
              <w:jc w:val="both"/>
              <w:rPr>
                <w:b/>
                <w:bCs/>
                <w:sz w:val="20"/>
                <w:szCs w:val="20"/>
              </w:rPr>
            </w:pPr>
            <w:r>
              <w:rPr>
                <w:b/>
                <w:bCs/>
                <w:sz w:val="20"/>
                <w:szCs w:val="20"/>
              </w:rPr>
              <w:t>SUCCESSFUL:</w:t>
            </w:r>
            <w:r w:rsidR="00A35E0E" w:rsidRPr="00154ACB">
              <w:rPr>
                <w:b/>
                <w:bCs/>
                <w:sz w:val="20"/>
                <w:szCs w:val="20"/>
              </w:rPr>
              <w:t xml:space="preserve"> </w:t>
            </w:r>
            <w:r w:rsidR="00A35E0E">
              <w:rPr>
                <w:b/>
                <w:bCs/>
                <w:sz w:val="20"/>
                <w:szCs w:val="20"/>
              </w:rPr>
              <w:t>ACP/12/63 SUP RES 149</w:t>
            </w:r>
          </w:p>
          <w:p w:rsidR="00A35E0E" w:rsidRPr="00076FE3" w:rsidRDefault="00A35E0E" w:rsidP="00A35E0E">
            <w:pPr>
              <w:spacing w:after="0" w:line="240" w:lineRule="auto"/>
              <w:jc w:val="both"/>
              <w:rPr>
                <w:sz w:val="20"/>
                <w:szCs w:val="20"/>
              </w:rPr>
            </w:pPr>
          </w:p>
          <w:p w:rsidR="00A35E0E" w:rsidRPr="00076FE3" w:rsidRDefault="00A35E0E" w:rsidP="00A35E0E">
            <w:pPr>
              <w:spacing w:after="0" w:line="240" w:lineRule="auto"/>
              <w:jc w:val="both"/>
              <w:rPr>
                <w:sz w:val="20"/>
                <w:szCs w:val="20"/>
              </w:rPr>
            </w:pPr>
            <w:r w:rsidRPr="00076FE3">
              <w:rPr>
                <w:sz w:val="20"/>
                <w:szCs w:val="20"/>
              </w:rPr>
              <w:t xml:space="preserve">Plenary </w:t>
            </w:r>
            <w:r w:rsidR="001B7AB5" w:rsidRPr="00076FE3">
              <w:rPr>
                <w:sz w:val="20"/>
                <w:szCs w:val="20"/>
              </w:rPr>
              <w:t>14 adopted</w:t>
            </w:r>
            <w:r w:rsidRPr="00076FE3">
              <w:rPr>
                <w:sz w:val="20"/>
                <w:szCs w:val="20"/>
              </w:rPr>
              <w:t xml:space="preserve"> (</w:t>
            </w:r>
            <w:r w:rsidRPr="00076FE3">
              <w:rPr>
                <w:b/>
                <w:bCs/>
                <w:sz w:val="20"/>
                <w:szCs w:val="20"/>
              </w:rPr>
              <w:t xml:space="preserve">First &amp; </w:t>
            </w:r>
            <w:proofErr w:type="gramStart"/>
            <w:r w:rsidRPr="00076FE3">
              <w:rPr>
                <w:sz w:val="20"/>
                <w:szCs w:val="20"/>
              </w:rPr>
              <w:t>Second  Reading</w:t>
            </w:r>
            <w:proofErr w:type="gramEnd"/>
            <w:r w:rsidRPr="00076FE3">
              <w:rPr>
                <w:sz w:val="20"/>
                <w:szCs w:val="20"/>
              </w:rPr>
              <w:t>) to Suppress RES 149 found in Doc 160.</w:t>
            </w:r>
          </w:p>
          <w:p w:rsidR="007141B3" w:rsidRPr="000D173E" w:rsidRDefault="007141B3" w:rsidP="00DD4DED">
            <w:pPr>
              <w:spacing w:after="0" w:line="240" w:lineRule="auto"/>
              <w:jc w:val="both"/>
              <w:rPr>
                <w:b/>
                <w:bCs/>
                <w:color w:val="FF0000"/>
                <w:sz w:val="20"/>
                <w:szCs w:val="20"/>
              </w:rPr>
            </w:pPr>
          </w:p>
        </w:tc>
      </w:tr>
      <w:tr w:rsidR="007141B3" w:rsidRPr="00187485" w:rsidTr="00953519">
        <w:trPr>
          <w:cantSplit/>
        </w:trPr>
        <w:tc>
          <w:tcPr>
            <w:tcW w:w="1277" w:type="dxa"/>
            <w:tcBorders>
              <w:top w:val="single" w:sz="6" w:space="0" w:color="000000"/>
              <w:bottom w:val="single" w:sz="6" w:space="0" w:color="000000"/>
            </w:tcBorders>
          </w:tcPr>
          <w:p w:rsidR="007141B3" w:rsidRDefault="007141B3" w:rsidP="00DD4DED">
            <w:pPr>
              <w:spacing w:after="0" w:line="240" w:lineRule="auto"/>
              <w:rPr>
                <w:bCs/>
                <w:sz w:val="20"/>
                <w:szCs w:val="20"/>
              </w:rPr>
            </w:pPr>
            <w:r>
              <w:rPr>
                <w:bCs/>
                <w:sz w:val="20"/>
                <w:szCs w:val="20"/>
              </w:rPr>
              <w:lastRenderedPageBreak/>
              <w:t>PP-10/</w:t>
            </w:r>
            <w:r w:rsidRPr="00514E96">
              <w:rPr>
                <w:bCs/>
                <w:sz w:val="20"/>
                <w:szCs w:val="20"/>
              </w:rPr>
              <w:t>12</w:t>
            </w:r>
            <w:r>
              <w:rPr>
                <w:bCs/>
                <w:sz w:val="20"/>
                <w:szCs w:val="20"/>
              </w:rPr>
              <w:t xml:space="preserve"> (Add.2)</w:t>
            </w:r>
          </w:p>
        </w:tc>
        <w:tc>
          <w:tcPr>
            <w:tcW w:w="709" w:type="dxa"/>
            <w:tcBorders>
              <w:top w:val="single" w:sz="6" w:space="0" w:color="000000"/>
              <w:bottom w:val="single" w:sz="6" w:space="0" w:color="000000"/>
            </w:tcBorders>
          </w:tcPr>
          <w:p w:rsidR="007141B3" w:rsidRDefault="007141B3" w:rsidP="00DD4DED">
            <w:pPr>
              <w:spacing w:after="0" w:line="240" w:lineRule="auto"/>
              <w:rPr>
                <w:sz w:val="20"/>
                <w:szCs w:val="20"/>
              </w:rPr>
            </w:pPr>
            <w:r>
              <w:rPr>
                <w:sz w:val="20"/>
                <w:szCs w:val="20"/>
              </w:rPr>
              <w:t>45</w:t>
            </w:r>
          </w:p>
        </w:tc>
        <w:tc>
          <w:tcPr>
            <w:tcW w:w="3613" w:type="dxa"/>
            <w:tcBorders>
              <w:top w:val="single" w:sz="6" w:space="0" w:color="000000"/>
              <w:bottom w:val="single" w:sz="6" w:space="0" w:color="000000"/>
            </w:tcBorders>
            <w:shd w:val="clear" w:color="auto" w:fill="auto"/>
          </w:tcPr>
          <w:p w:rsidR="007141B3" w:rsidRPr="009E01B3" w:rsidRDefault="007141B3" w:rsidP="00DD4DED">
            <w:pPr>
              <w:spacing w:after="0" w:line="240" w:lineRule="auto"/>
              <w:rPr>
                <w:sz w:val="20"/>
                <w:szCs w:val="20"/>
              </w:rPr>
            </w:pPr>
            <w:r w:rsidRPr="00614F2D">
              <w:rPr>
                <w:sz w:val="20"/>
                <w:szCs w:val="20"/>
              </w:rPr>
              <w:t>Proposal for suppression of Resolution 108</w:t>
            </w:r>
          </w:p>
        </w:tc>
        <w:tc>
          <w:tcPr>
            <w:tcW w:w="3899" w:type="dxa"/>
            <w:tcBorders>
              <w:top w:val="single" w:sz="6" w:space="0" w:color="000000"/>
              <w:bottom w:val="single" w:sz="6" w:space="0" w:color="000000"/>
            </w:tcBorders>
            <w:shd w:val="clear" w:color="auto" w:fill="auto"/>
          </w:tcPr>
          <w:p w:rsidR="007141B3" w:rsidRPr="00154ACB" w:rsidRDefault="007141B3" w:rsidP="00DD4DED">
            <w:pPr>
              <w:spacing w:after="0" w:line="240" w:lineRule="auto"/>
              <w:jc w:val="both"/>
              <w:rPr>
                <w:b/>
                <w:bCs/>
                <w:sz w:val="20"/>
                <w:szCs w:val="20"/>
              </w:rPr>
            </w:pPr>
            <w:r>
              <w:rPr>
                <w:b/>
                <w:bCs/>
                <w:sz w:val="20"/>
                <w:szCs w:val="20"/>
              </w:rPr>
              <w:t>ACP/12/64</w:t>
            </w:r>
            <w:r w:rsidRPr="00154ACB">
              <w:rPr>
                <w:b/>
                <w:bCs/>
                <w:sz w:val="20"/>
                <w:szCs w:val="20"/>
              </w:rPr>
              <w:t xml:space="preserve"> SUP RES 108</w:t>
            </w:r>
          </w:p>
          <w:p w:rsidR="007141B3" w:rsidRPr="009E01B3" w:rsidRDefault="007141B3" w:rsidP="00DD4DED">
            <w:pPr>
              <w:spacing w:after="0" w:line="240" w:lineRule="auto"/>
              <w:jc w:val="both"/>
              <w:rPr>
                <w:sz w:val="20"/>
                <w:szCs w:val="20"/>
              </w:rPr>
            </w:pPr>
            <w:r w:rsidRPr="007F4222">
              <w:rPr>
                <w:sz w:val="20"/>
                <w:szCs w:val="20"/>
              </w:rPr>
              <w:t>The work of the Council WG established to consider improvements in the functioning of the Coordination Committee, including the tasks of the Deputy Secretary General and the role of other elected officials, is complete. Proposed to suppress RES 108.</w:t>
            </w:r>
          </w:p>
        </w:tc>
        <w:tc>
          <w:tcPr>
            <w:tcW w:w="4820" w:type="dxa"/>
            <w:tcBorders>
              <w:top w:val="single" w:sz="6" w:space="0" w:color="000000"/>
              <w:bottom w:val="single" w:sz="6" w:space="0" w:color="000000"/>
            </w:tcBorders>
          </w:tcPr>
          <w:p w:rsidR="007F4222" w:rsidRPr="00154ACB" w:rsidRDefault="00906C7E" w:rsidP="007F4222">
            <w:pPr>
              <w:spacing w:after="0" w:line="240" w:lineRule="auto"/>
              <w:jc w:val="both"/>
              <w:rPr>
                <w:b/>
                <w:bCs/>
                <w:sz w:val="20"/>
                <w:szCs w:val="20"/>
              </w:rPr>
            </w:pPr>
            <w:r>
              <w:rPr>
                <w:b/>
                <w:bCs/>
                <w:sz w:val="20"/>
                <w:szCs w:val="20"/>
              </w:rPr>
              <w:t>SUCCESSFUL:</w:t>
            </w:r>
            <w:r w:rsidR="00B22A9C" w:rsidRPr="00154ACB">
              <w:rPr>
                <w:b/>
                <w:bCs/>
                <w:sz w:val="20"/>
                <w:szCs w:val="20"/>
              </w:rPr>
              <w:t xml:space="preserve"> </w:t>
            </w:r>
            <w:r w:rsidR="007F4222">
              <w:rPr>
                <w:b/>
                <w:bCs/>
                <w:sz w:val="20"/>
                <w:szCs w:val="20"/>
              </w:rPr>
              <w:t>ACP/12/64</w:t>
            </w:r>
            <w:r w:rsidR="007F4222" w:rsidRPr="00154ACB">
              <w:rPr>
                <w:b/>
                <w:bCs/>
                <w:sz w:val="20"/>
                <w:szCs w:val="20"/>
              </w:rPr>
              <w:t xml:space="preserve"> SUP RES 108</w:t>
            </w:r>
          </w:p>
          <w:p w:rsidR="00B22A9C" w:rsidRPr="00076FE3" w:rsidRDefault="001B7AB5" w:rsidP="006B0875">
            <w:pPr>
              <w:spacing w:after="0" w:line="240" w:lineRule="auto"/>
              <w:jc w:val="both"/>
              <w:rPr>
                <w:sz w:val="20"/>
                <w:szCs w:val="20"/>
              </w:rPr>
            </w:pPr>
            <w:r>
              <w:rPr>
                <w:sz w:val="20"/>
                <w:szCs w:val="20"/>
              </w:rPr>
              <w:t xml:space="preserve">Plenary 11 approved (First Reading) to suppress as in </w:t>
            </w:r>
            <w:r w:rsidRPr="001B7AB5">
              <w:rPr>
                <w:sz w:val="20"/>
                <w:szCs w:val="20"/>
              </w:rPr>
              <w:t>109</w:t>
            </w:r>
            <w:r>
              <w:rPr>
                <w:sz w:val="20"/>
                <w:szCs w:val="20"/>
              </w:rPr>
              <w:t xml:space="preserve">.  </w:t>
            </w:r>
            <w:r w:rsidR="00B22A9C" w:rsidRPr="00076FE3">
              <w:rPr>
                <w:sz w:val="20"/>
                <w:szCs w:val="20"/>
              </w:rPr>
              <w:t xml:space="preserve">Plenary </w:t>
            </w:r>
            <w:r w:rsidR="006B0875" w:rsidRPr="00076FE3">
              <w:rPr>
                <w:sz w:val="20"/>
                <w:szCs w:val="20"/>
              </w:rPr>
              <w:t xml:space="preserve">12 </w:t>
            </w:r>
            <w:r w:rsidR="00B22A9C" w:rsidRPr="00076FE3">
              <w:rPr>
                <w:sz w:val="20"/>
                <w:szCs w:val="20"/>
              </w:rPr>
              <w:t>adopted (</w:t>
            </w:r>
            <w:r w:rsidR="00997A70" w:rsidRPr="00076FE3">
              <w:rPr>
                <w:sz w:val="20"/>
                <w:szCs w:val="20"/>
              </w:rPr>
              <w:t>Second</w:t>
            </w:r>
            <w:r w:rsidR="00B22A9C" w:rsidRPr="00076FE3">
              <w:rPr>
                <w:sz w:val="20"/>
                <w:szCs w:val="20"/>
              </w:rPr>
              <w:t xml:space="preserve"> Reading) to Suppress RES </w:t>
            </w:r>
            <w:r w:rsidR="007F4222" w:rsidRPr="00076FE3">
              <w:rPr>
                <w:sz w:val="20"/>
                <w:szCs w:val="20"/>
              </w:rPr>
              <w:t xml:space="preserve">108 </w:t>
            </w:r>
            <w:r w:rsidR="00B22A9C" w:rsidRPr="00076FE3">
              <w:rPr>
                <w:sz w:val="20"/>
                <w:szCs w:val="20"/>
              </w:rPr>
              <w:t>found in Doc 1</w:t>
            </w:r>
            <w:r w:rsidR="00997A70" w:rsidRPr="00076FE3">
              <w:rPr>
                <w:sz w:val="20"/>
                <w:szCs w:val="20"/>
              </w:rPr>
              <w:t>24</w:t>
            </w:r>
            <w:r w:rsidR="00B22A9C" w:rsidRPr="00076FE3">
              <w:rPr>
                <w:sz w:val="20"/>
                <w:szCs w:val="20"/>
              </w:rPr>
              <w:t>.</w:t>
            </w:r>
          </w:p>
          <w:p w:rsidR="007141B3" w:rsidRDefault="007141B3" w:rsidP="00DD4DED">
            <w:pPr>
              <w:spacing w:after="0" w:line="240" w:lineRule="auto"/>
              <w:jc w:val="both"/>
              <w:rPr>
                <w:b/>
                <w:bCs/>
                <w:sz w:val="20"/>
                <w:szCs w:val="20"/>
              </w:rPr>
            </w:pPr>
          </w:p>
        </w:tc>
      </w:tr>
      <w:tr w:rsidR="007141B3" w:rsidRPr="00187485" w:rsidTr="00953519">
        <w:trPr>
          <w:cantSplit/>
        </w:trPr>
        <w:tc>
          <w:tcPr>
            <w:tcW w:w="1277" w:type="dxa"/>
            <w:tcBorders>
              <w:top w:val="single" w:sz="6" w:space="0" w:color="000000"/>
              <w:bottom w:val="single" w:sz="6" w:space="0" w:color="000000"/>
            </w:tcBorders>
          </w:tcPr>
          <w:p w:rsidR="007141B3" w:rsidRDefault="007141B3" w:rsidP="00DD4DED">
            <w:pPr>
              <w:spacing w:after="0" w:line="240" w:lineRule="auto"/>
              <w:rPr>
                <w:bCs/>
                <w:sz w:val="20"/>
                <w:szCs w:val="20"/>
              </w:rPr>
            </w:pPr>
            <w:r>
              <w:rPr>
                <w:bCs/>
                <w:sz w:val="20"/>
                <w:szCs w:val="20"/>
              </w:rPr>
              <w:t>PP-10/</w:t>
            </w:r>
            <w:r w:rsidRPr="00514E96">
              <w:rPr>
                <w:bCs/>
                <w:sz w:val="20"/>
                <w:szCs w:val="20"/>
              </w:rPr>
              <w:t>12</w:t>
            </w:r>
            <w:r>
              <w:rPr>
                <w:bCs/>
                <w:sz w:val="20"/>
                <w:szCs w:val="20"/>
              </w:rPr>
              <w:t xml:space="preserve"> (Add.2)</w:t>
            </w:r>
          </w:p>
        </w:tc>
        <w:tc>
          <w:tcPr>
            <w:tcW w:w="709" w:type="dxa"/>
            <w:tcBorders>
              <w:top w:val="single" w:sz="6" w:space="0" w:color="000000"/>
              <w:bottom w:val="single" w:sz="6" w:space="0" w:color="000000"/>
            </w:tcBorders>
          </w:tcPr>
          <w:p w:rsidR="007141B3" w:rsidRDefault="007141B3" w:rsidP="00DD4DED">
            <w:pPr>
              <w:spacing w:after="0" w:line="240" w:lineRule="auto"/>
              <w:rPr>
                <w:sz w:val="20"/>
                <w:szCs w:val="20"/>
              </w:rPr>
            </w:pPr>
            <w:r>
              <w:rPr>
                <w:sz w:val="20"/>
                <w:szCs w:val="20"/>
              </w:rPr>
              <w:t>46</w:t>
            </w:r>
          </w:p>
        </w:tc>
        <w:tc>
          <w:tcPr>
            <w:tcW w:w="3613" w:type="dxa"/>
            <w:tcBorders>
              <w:top w:val="single" w:sz="6" w:space="0" w:color="000000"/>
              <w:bottom w:val="single" w:sz="6" w:space="0" w:color="000000"/>
            </w:tcBorders>
            <w:shd w:val="clear" w:color="auto" w:fill="auto"/>
          </w:tcPr>
          <w:p w:rsidR="007141B3" w:rsidRPr="009E01B3" w:rsidRDefault="007141B3" w:rsidP="00DD4DED">
            <w:pPr>
              <w:spacing w:after="0" w:line="240" w:lineRule="auto"/>
              <w:rPr>
                <w:sz w:val="20"/>
                <w:szCs w:val="20"/>
              </w:rPr>
            </w:pPr>
            <w:r w:rsidRPr="00614F2D">
              <w:rPr>
                <w:sz w:val="20"/>
                <w:szCs w:val="20"/>
              </w:rPr>
              <w:t>Proposal on Suppression of Resolution 141 (Antalya, 2006)</w:t>
            </w:r>
          </w:p>
        </w:tc>
        <w:tc>
          <w:tcPr>
            <w:tcW w:w="3899" w:type="dxa"/>
            <w:tcBorders>
              <w:top w:val="single" w:sz="6" w:space="0" w:color="000000"/>
              <w:bottom w:val="single" w:sz="6" w:space="0" w:color="000000"/>
            </w:tcBorders>
            <w:shd w:val="clear" w:color="auto" w:fill="auto"/>
          </w:tcPr>
          <w:p w:rsidR="007141B3" w:rsidRPr="00154ACB" w:rsidRDefault="007141B3" w:rsidP="00DD4DED">
            <w:pPr>
              <w:spacing w:after="0" w:line="240" w:lineRule="auto"/>
              <w:jc w:val="both"/>
              <w:rPr>
                <w:b/>
                <w:bCs/>
                <w:sz w:val="20"/>
                <w:szCs w:val="20"/>
              </w:rPr>
            </w:pPr>
            <w:r>
              <w:rPr>
                <w:b/>
                <w:bCs/>
                <w:sz w:val="20"/>
                <w:szCs w:val="20"/>
              </w:rPr>
              <w:t>ACP/12/65</w:t>
            </w:r>
            <w:r w:rsidRPr="00154ACB">
              <w:rPr>
                <w:b/>
                <w:bCs/>
                <w:sz w:val="20"/>
                <w:szCs w:val="20"/>
              </w:rPr>
              <w:t xml:space="preserve"> SUP RES 141</w:t>
            </w:r>
          </w:p>
          <w:p w:rsidR="007141B3" w:rsidRPr="009E01B3" w:rsidRDefault="007141B3" w:rsidP="00DD4DED">
            <w:pPr>
              <w:spacing w:after="0" w:line="240" w:lineRule="auto"/>
              <w:jc w:val="both"/>
              <w:rPr>
                <w:sz w:val="20"/>
                <w:szCs w:val="20"/>
              </w:rPr>
            </w:pPr>
            <w:r>
              <w:rPr>
                <w:sz w:val="20"/>
                <w:szCs w:val="20"/>
              </w:rPr>
              <w:t>Work of Council WG complete. P</w:t>
            </w:r>
            <w:r w:rsidRPr="007D3CC2">
              <w:rPr>
                <w:sz w:val="20"/>
                <w:szCs w:val="20"/>
              </w:rPr>
              <w:t xml:space="preserve">ropose to suppress the </w:t>
            </w:r>
            <w:r>
              <w:rPr>
                <w:sz w:val="20"/>
                <w:szCs w:val="20"/>
              </w:rPr>
              <w:t>RES 141</w:t>
            </w:r>
            <w:r w:rsidRPr="007D3CC2">
              <w:rPr>
                <w:sz w:val="20"/>
                <w:szCs w:val="20"/>
              </w:rPr>
              <w:t xml:space="preserve"> </w:t>
            </w:r>
            <w:r>
              <w:rPr>
                <w:sz w:val="20"/>
                <w:szCs w:val="20"/>
              </w:rPr>
              <w:t>as the</w:t>
            </w:r>
            <w:r w:rsidRPr="007D3CC2">
              <w:rPr>
                <w:sz w:val="20"/>
                <w:szCs w:val="20"/>
              </w:rPr>
              <w:t xml:space="preserve"> existing mechanisms for participation of Sector Members, Associates, experts and observers in ITU activities are considered reasonably efficient and sufficient</w:t>
            </w:r>
            <w:r>
              <w:rPr>
                <w:sz w:val="20"/>
                <w:szCs w:val="20"/>
              </w:rPr>
              <w:t xml:space="preserve"> and no need to change the CS/CV.</w:t>
            </w:r>
          </w:p>
        </w:tc>
        <w:tc>
          <w:tcPr>
            <w:tcW w:w="4820" w:type="dxa"/>
            <w:tcBorders>
              <w:top w:val="single" w:sz="6" w:space="0" w:color="000000"/>
              <w:bottom w:val="single" w:sz="6" w:space="0" w:color="000000"/>
            </w:tcBorders>
          </w:tcPr>
          <w:p w:rsidR="007F04A5" w:rsidRPr="00154ACB" w:rsidRDefault="00906C7E" w:rsidP="007F04A5">
            <w:pPr>
              <w:spacing w:after="0" w:line="240" w:lineRule="auto"/>
              <w:jc w:val="both"/>
              <w:rPr>
                <w:b/>
                <w:bCs/>
                <w:sz w:val="20"/>
                <w:szCs w:val="20"/>
              </w:rPr>
            </w:pPr>
            <w:r>
              <w:rPr>
                <w:b/>
                <w:bCs/>
                <w:sz w:val="20"/>
                <w:szCs w:val="20"/>
              </w:rPr>
              <w:t>SUCCESSFUL:</w:t>
            </w:r>
            <w:r w:rsidR="001B7AB5" w:rsidRPr="00154ACB">
              <w:rPr>
                <w:b/>
                <w:bCs/>
                <w:sz w:val="20"/>
                <w:szCs w:val="20"/>
              </w:rPr>
              <w:t xml:space="preserve"> </w:t>
            </w:r>
            <w:r w:rsidR="007F04A5">
              <w:rPr>
                <w:b/>
                <w:bCs/>
                <w:sz w:val="20"/>
                <w:szCs w:val="20"/>
              </w:rPr>
              <w:t>ACP/12/65</w:t>
            </w:r>
            <w:r w:rsidR="007F04A5" w:rsidRPr="00154ACB">
              <w:rPr>
                <w:b/>
                <w:bCs/>
                <w:sz w:val="20"/>
                <w:szCs w:val="20"/>
              </w:rPr>
              <w:t xml:space="preserve"> SUP RES 141</w:t>
            </w:r>
          </w:p>
          <w:p w:rsidR="001B7AB5" w:rsidRDefault="001B7AB5" w:rsidP="00DD4DED">
            <w:pPr>
              <w:spacing w:after="0" w:line="240" w:lineRule="auto"/>
              <w:jc w:val="both"/>
              <w:rPr>
                <w:b/>
                <w:bCs/>
                <w:sz w:val="20"/>
                <w:szCs w:val="20"/>
              </w:rPr>
            </w:pPr>
          </w:p>
          <w:p w:rsidR="007141B3" w:rsidRPr="007F04A5" w:rsidRDefault="007141B3" w:rsidP="00DD4DED">
            <w:pPr>
              <w:spacing w:after="0" w:line="240" w:lineRule="auto"/>
              <w:jc w:val="both"/>
              <w:rPr>
                <w:sz w:val="20"/>
                <w:szCs w:val="20"/>
              </w:rPr>
            </w:pPr>
            <w:r w:rsidRPr="007F04A5">
              <w:rPr>
                <w:sz w:val="20"/>
                <w:szCs w:val="20"/>
              </w:rPr>
              <w:t>WGPL Adopted to SUPRESS RES 141</w:t>
            </w:r>
          </w:p>
          <w:p w:rsidR="00A35E0E" w:rsidRPr="001B7AB5" w:rsidRDefault="004A4CEA" w:rsidP="007F04A5">
            <w:pPr>
              <w:spacing w:after="0" w:line="240" w:lineRule="auto"/>
              <w:jc w:val="both"/>
              <w:rPr>
                <w:sz w:val="20"/>
                <w:szCs w:val="20"/>
              </w:rPr>
            </w:pPr>
            <w:r w:rsidRPr="00A35E0E">
              <w:rPr>
                <w:sz w:val="20"/>
                <w:szCs w:val="20"/>
              </w:rPr>
              <w:t>Plenary</w:t>
            </w:r>
            <w:r w:rsidR="008251D9" w:rsidRPr="00A35E0E">
              <w:rPr>
                <w:sz w:val="20"/>
                <w:szCs w:val="20"/>
              </w:rPr>
              <w:t xml:space="preserve"> 12</w:t>
            </w:r>
            <w:r w:rsidRPr="00A35E0E">
              <w:rPr>
                <w:sz w:val="20"/>
                <w:szCs w:val="20"/>
              </w:rPr>
              <w:t xml:space="preserve"> adopted (First Reading) to Suppress RES 1</w:t>
            </w:r>
            <w:r w:rsidR="008251D9" w:rsidRPr="00A35E0E">
              <w:rPr>
                <w:sz w:val="20"/>
                <w:szCs w:val="20"/>
              </w:rPr>
              <w:t>41</w:t>
            </w:r>
            <w:r w:rsidRPr="00A35E0E">
              <w:rPr>
                <w:sz w:val="20"/>
                <w:szCs w:val="20"/>
              </w:rPr>
              <w:t xml:space="preserve"> found in Doc </w:t>
            </w:r>
            <w:r w:rsidR="008251D9" w:rsidRPr="00A35E0E">
              <w:rPr>
                <w:sz w:val="20"/>
                <w:szCs w:val="20"/>
              </w:rPr>
              <w:t>142</w:t>
            </w:r>
            <w:r w:rsidRPr="00A35E0E">
              <w:rPr>
                <w:sz w:val="20"/>
                <w:szCs w:val="20"/>
              </w:rPr>
              <w:t>.</w:t>
            </w:r>
            <w:r w:rsidR="007F04A5">
              <w:rPr>
                <w:sz w:val="20"/>
                <w:szCs w:val="20"/>
              </w:rPr>
              <w:t xml:space="preserve"> </w:t>
            </w:r>
            <w:r w:rsidR="00A35E0E" w:rsidRPr="001B7AB5">
              <w:rPr>
                <w:sz w:val="20"/>
                <w:szCs w:val="20"/>
              </w:rPr>
              <w:t xml:space="preserve">Plenary </w:t>
            </w:r>
            <w:proofErr w:type="gramStart"/>
            <w:r w:rsidR="00A35E0E" w:rsidRPr="001B7AB5">
              <w:rPr>
                <w:sz w:val="20"/>
                <w:szCs w:val="20"/>
              </w:rPr>
              <w:t>14  adopted</w:t>
            </w:r>
            <w:proofErr w:type="gramEnd"/>
            <w:r w:rsidR="00A35E0E" w:rsidRPr="001B7AB5">
              <w:rPr>
                <w:sz w:val="20"/>
                <w:szCs w:val="20"/>
              </w:rPr>
              <w:t xml:space="preserve"> (Second  Reading) to Suppress RES 141 found in Doc 160.</w:t>
            </w:r>
          </w:p>
          <w:p w:rsidR="004A4CEA" w:rsidRDefault="004A4CEA" w:rsidP="00DD4DED">
            <w:pPr>
              <w:spacing w:after="0" w:line="240" w:lineRule="auto"/>
              <w:jc w:val="both"/>
              <w:rPr>
                <w:b/>
                <w:bCs/>
                <w:sz w:val="20"/>
                <w:szCs w:val="20"/>
              </w:rPr>
            </w:pPr>
          </w:p>
        </w:tc>
      </w:tr>
      <w:tr w:rsidR="007141B3" w:rsidRPr="00187485" w:rsidTr="00953519">
        <w:trPr>
          <w:cantSplit/>
        </w:trPr>
        <w:tc>
          <w:tcPr>
            <w:tcW w:w="1277" w:type="dxa"/>
            <w:tcBorders>
              <w:top w:val="single" w:sz="6" w:space="0" w:color="000000"/>
              <w:bottom w:val="single" w:sz="6" w:space="0" w:color="000000"/>
            </w:tcBorders>
          </w:tcPr>
          <w:p w:rsidR="007141B3" w:rsidRDefault="007141B3" w:rsidP="00DD4DED">
            <w:pPr>
              <w:spacing w:after="0" w:line="240" w:lineRule="auto"/>
              <w:rPr>
                <w:bCs/>
                <w:sz w:val="20"/>
                <w:szCs w:val="20"/>
              </w:rPr>
            </w:pPr>
            <w:r>
              <w:rPr>
                <w:bCs/>
                <w:sz w:val="20"/>
                <w:szCs w:val="20"/>
              </w:rPr>
              <w:t>PP-10/</w:t>
            </w:r>
            <w:r w:rsidRPr="00514E96">
              <w:rPr>
                <w:bCs/>
                <w:sz w:val="20"/>
                <w:szCs w:val="20"/>
              </w:rPr>
              <w:t>12</w:t>
            </w:r>
            <w:r>
              <w:rPr>
                <w:bCs/>
                <w:sz w:val="20"/>
                <w:szCs w:val="20"/>
              </w:rPr>
              <w:t xml:space="preserve"> (Add.2)</w:t>
            </w:r>
          </w:p>
        </w:tc>
        <w:tc>
          <w:tcPr>
            <w:tcW w:w="709" w:type="dxa"/>
            <w:tcBorders>
              <w:top w:val="single" w:sz="6" w:space="0" w:color="000000"/>
              <w:bottom w:val="single" w:sz="6" w:space="0" w:color="000000"/>
            </w:tcBorders>
          </w:tcPr>
          <w:p w:rsidR="007141B3" w:rsidRDefault="007141B3" w:rsidP="00DD4DED">
            <w:pPr>
              <w:spacing w:after="0" w:line="240" w:lineRule="auto"/>
              <w:rPr>
                <w:sz w:val="20"/>
                <w:szCs w:val="20"/>
              </w:rPr>
            </w:pPr>
            <w:r>
              <w:rPr>
                <w:sz w:val="20"/>
                <w:szCs w:val="20"/>
              </w:rPr>
              <w:t>47</w:t>
            </w:r>
          </w:p>
        </w:tc>
        <w:tc>
          <w:tcPr>
            <w:tcW w:w="3613" w:type="dxa"/>
            <w:tcBorders>
              <w:top w:val="single" w:sz="6" w:space="0" w:color="000000"/>
              <w:bottom w:val="single" w:sz="6" w:space="0" w:color="000000"/>
            </w:tcBorders>
            <w:shd w:val="clear" w:color="auto" w:fill="auto"/>
          </w:tcPr>
          <w:p w:rsidR="007141B3" w:rsidRPr="009E01B3" w:rsidRDefault="007141B3" w:rsidP="00DD4DED">
            <w:pPr>
              <w:spacing w:after="0" w:line="240" w:lineRule="auto"/>
              <w:rPr>
                <w:sz w:val="20"/>
                <w:szCs w:val="20"/>
              </w:rPr>
            </w:pPr>
            <w:r w:rsidRPr="00614F2D">
              <w:rPr>
                <w:sz w:val="20"/>
                <w:szCs w:val="20"/>
              </w:rPr>
              <w:t>Proposal for Suppression of Resolution 142 (Antalya, 2006)</w:t>
            </w:r>
          </w:p>
        </w:tc>
        <w:tc>
          <w:tcPr>
            <w:tcW w:w="3899" w:type="dxa"/>
            <w:tcBorders>
              <w:top w:val="single" w:sz="6" w:space="0" w:color="000000"/>
              <w:bottom w:val="single" w:sz="6" w:space="0" w:color="000000"/>
            </w:tcBorders>
            <w:shd w:val="clear" w:color="auto" w:fill="auto"/>
          </w:tcPr>
          <w:p w:rsidR="007141B3" w:rsidRPr="00154ACB" w:rsidRDefault="007141B3" w:rsidP="00DD4DED">
            <w:pPr>
              <w:spacing w:after="0" w:line="240" w:lineRule="auto"/>
              <w:jc w:val="both"/>
              <w:rPr>
                <w:b/>
                <w:bCs/>
                <w:sz w:val="20"/>
                <w:szCs w:val="20"/>
              </w:rPr>
            </w:pPr>
            <w:r w:rsidRPr="00154ACB">
              <w:rPr>
                <w:b/>
                <w:bCs/>
                <w:sz w:val="20"/>
                <w:szCs w:val="20"/>
              </w:rPr>
              <w:t>ACP/12/</w:t>
            </w:r>
            <w:r>
              <w:rPr>
                <w:b/>
                <w:bCs/>
                <w:sz w:val="20"/>
                <w:szCs w:val="20"/>
              </w:rPr>
              <w:t>66</w:t>
            </w:r>
            <w:r w:rsidRPr="00154ACB">
              <w:rPr>
                <w:b/>
                <w:bCs/>
                <w:sz w:val="20"/>
                <w:szCs w:val="20"/>
              </w:rPr>
              <w:t xml:space="preserve"> SUP RES 142</w:t>
            </w:r>
          </w:p>
          <w:p w:rsidR="007141B3" w:rsidRPr="009E01B3" w:rsidRDefault="007141B3" w:rsidP="00DD4DED">
            <w:pPr>
              <w:spacing w:after="0" w:line="240" w:lineRule="auto"/>
              <w:jc w:val="both"/>
              <w:rPr>
                <w:sz w:val="20"/>
                <w:szCs w:val="20"/>
              </w:rPr>
            </w:pPr>
            <w:r>
              <w:rPr>
                <w:sz w:val="20"/>
                <w:szCs w:val="20"/>
              </w:rPr>
              <w:t xml:space="preserve">The work of the Council WG to review terminology used in CS/CV is complete. APT Members already proposed in ACP/12/03 </w:t>
            </w:r>
            <w:r w:rsidRPr="00CE51BD">
              <w:rPr>
                <w:sz w:val="20"/>
                <w:szCs w:val="20"/>
              </w:rPr>
              <w:t>no change to the term “Telecommunication” as currently contained in Annex to the ITU Constitution</w:t>
            </w:r>
            <w:r>
              <w:rPr>
                <w:sz w:val="20"/>
                <w:szCs w:val="20"/>
              </w:rPr>
              <w:t>. Objective of Resolution achieved.</w:t>
            </w:r>
          </w:p>
        </w:tc>
        <w:tc>
          <w:tcPr>
            <w:tcW w:w="4820" w:type="dxa"/>
            <w:tcBorders>
              <w:top w:val="single" w:sz="6" w:space="0" w:color="000000"/>
              <w:bottom w:val="single" w:sz="6" w:space="0" w:color="000000"/>
            </w:tcBorders>
          </w:tcPr>
          <w:p w:rsidR="007F04A5" w:rsidRPr="00154ACB" w:rsidRDefault="00906C7E" w:rsidP="007F04A5">
            <w:pPr>
              <w:spacing w:after="0" w:line="240" w:lineRule="auto"/>
              <w:jc w:val="both"/>
              <w:rPr>
                <w:b/>
                <w:bCs/>
                <w:sz w:val="20"/>
                <w:szCs w:val="20"/>
              </w:rPr>
            </w:pPr>
            <w:r>
              <w:rPr>
                <w:b/>
                <w:bCs/>
                <w:sz w:val="20"/>
                <w:szCs w:val="20"/>
              </w:rPr>
              <w:t>SUCCESSFUL:</w:t>
            </w:r>
            <w:r w:rsidR="001B7AB5" w:rsidRPr="00154ACB">
              <w:rPr>
                <w:b/>
                <w:bCs/>
                <w:sz w:val="20"/>
                <w:szCs w:val="20"/>
              </w:rPr>
              <w:t xml:space="preserve"> </w:t>
            </w:r>
            <w:r w:rsidR="007F04A5" w:rsidRPr="00154ACB">
              <w:rPr>
                <w:b/>
                <w:bCs/>
                <w:sz w:val="20"/>
                <w:szCs w:val="20"/>
              </w:rPr>
              <w:t>ACP/12/</w:t>
            </w:r>
            <w:r w:rsidR="007F04A5">
              <w:rPr>
                <w:b/>
                <w:bCs/>
                <w:sz w:val="20"/>
                <w:szCs w:val="20"/>
              </w:rPr>
              <w:t>66</w:t>
            </w:r>
            <w:r w:rsidR="007F04A5" w:rsidRPr="00154ACB">
              <w:rPr>
                <w:b/>
                <w:bCs/>
                <w:sz w:val="20"/>
                <w:szCs w:val="20"/>
              </w:rPr>
              <w:t xml:space="preserve"> SUP RES 142</w:t>
            </w:r>
          </w:p>
          <w:p w:rsidR="001B7AB5" w:rsidRDefault="001B7AB5" w:rsidP="00DD4DED">
            <w:pPr>
              <w:spacing w:after="0" w:line="240" w:lineRule="auto"/>
              <w:jc w:val="both"/>
              <w:rPr>
                <w:b/>
                <w:bCs/>
                <w:sz w:val="20"/>
                <w:szCs w:val="20"/>
              </w:rPr>
            </w:pPr>
          </w:p>
          <w:p w:rsidR="007141B3" w:rsidRPr="007F04A5" w:rsidRDefault="007141B3" w:rsidP="00DD4DED">
            <w:pPr>
              <w:spacing w:after="0" w:line="240" w:lineRule="auto"/>
              <w:jc w:val="both"/>
              <w:rPr>
                <w:sz w:val="20"/>
                <w:szCs w:val="20"/>
              </w:rPr>
            </w:pPr>
            <w:r w:rsidRPr="007F04A5">
              <w:rPr>
                <w:sz w:val="20"/>
                <w:szCs w:val="20"/>
              </w:rPr>
              <w:t>WGPL adopted to SUPRESS RES 142</w:t>
            </w:r>
          </w:p>
          <w:p w:rsidR="00A35E0E" w:rsidRDefault="00A35E0E" w:rsidP="00A35E0E">
            <w:pPr>
              <w:spacing w:after="0" w:line="240" w:lineRule="auto"/>
              <w:jc w:val="both"/>
              <w:rPr>
                <w:sz w:val="20"/>
                <w:szCs w:val="20"/>
              </w:rPr>
            </w:pPr>
            <w:r w:rsidRPr="001B7AB5">
              <w:rPr>
                <w:sz w:val="20"/>
                <w:szCs w:val="20"/>
              </w:rPr>
              <w:t>Plenary 14 adopted (First &amp; Second Reading) to Suppress RES 142 found in Doc 160</w:t>
            </w:r>
            <w:r w:rsidRPr="00572862">
              <w:rPr>
                <w:color w:val="FF0000"/>
                <w:sz w:val="20"/>
                <w:szCs w:val="20"/>
              </w:rPr>
              <w:t>.</w:t>
            </w:r>
          </w:p>
          <w:p w:rsidR="00A35E0E" w:rsidRPr="00154ACB" w:rsidRDefault="00A35E0E" w:rsidP="00DD4DED">
            <w:pPr>
              <w:spacing w:after="0" w:line="240" w:lineRule="auto"/>
              <w:jc w:val="both"/>
              <w:rPr>
                <w:b/>
                <w:bCs/>
                <w:sz w:val="20"/>
                <w:szCs w:val="20"/>
              </w:rPr>
            </w:pPr>
          </w:p>
        </w:tc>
      </w:tr>
      <w:tr w:rsidR="007141B3" w:rsidRPr="00187485" w:rsidTr="00953519">
        <w:trPr>
          <w:cantSplit/>
        </w:trPr>
        <w:tc>
          <w:tcPr>
            <w:tcW w:w="1277" w:type="dxa"/>
            <w:tcBorders>
              <w:top w:val="single" w:sz="6" w:space="0" w:color="000000"/>
              <w:bottom w:val="single" w:sz="6" w:space="0" w:color="000000"/>
            </w:tcBorders>
          </w:tcPr>
          <w:p w:rsidR="007141B3" w:rsidRDefault="007141B3" w:rsidP="00DD4DED">
            <w:pPr>
              <w:spacing w:after="0" w:line="240" w:lineRule="auto"/>
              <w:rPr>
                <w:bCs/>
                <w:sz w:val="20"/>
                <w:szCs w:val="20"/>
              </w:rPr>
            </w:pPr>
            <w:r>
              <w:rPr>
                <w:bCs/>
                <w:sz w:val="20"/>
                <w:szCs w:val="20"/>
              </w:rPr>
              <w:t>PP-10/</w:t>
            </w:r>
            <w:r w:rsidRPr="00514E96">
              <w:rPr>
                <w:bCs/>
                <w:sz w:val="20"/>
                <w:szCs w:val="20"/>
              </w:rPr>
              <w:t>12</w:t>
            </w:r>
            <w:r>
              <w:rPr>
                <w:bCs/>
                <w:sz w:val="20"/>
                <w:szCs w:val="20"/>
              </w:rPr>
              <w:t xml:space="preserve"> (Add.2)</w:t>
            </w:r>
          </w:p>
        </w:tc>
        <w:tc>
          <w:tcPr>
            <w:tcW w:w="709" w:type="dxa"/>
            <w:tcBorders>
              <w:top w:val="single" w:sz="6" w:space="0" w:color="000000"/>
              <w:bottom w:val="single" w:sz="6" w:space="0" w:color="000000"/>
            </w:tcBorders>
          </w:tcPr>
          <w:p w:rsidR="007141B3" w:rsidRDefault="007141B3" w:rsidP="00DD4DED">
            <w:pPr>
              <w:spacing w:after="0" w:line="240" w:lineRule="auto"/>
              <w:rPr>
                <w:sz w:val="20"/>
                <w:szCs w:val="20"/>
              </w:rPr>
            </w:pPr>
            <w:r>
              <w:rPr>
                <w:sz w:val="20"/>
                <w:szCs w:val="20"/>
              </w:rPr>
              <w:t>48</w:t>
            </w:r>
          </w:p>
        </w:tc>
        <w:tc>
          <w:tcPr>
            <w:tcW w:w="3613" w:type="dxa"/>
            <w:tcBorders>
              <w:top w:val="single" w:sz="6" w:space="0" w:color="000000"/>
              <w:bottom w:val="single" w:sz="6" w:space="0" w:color="000000"/>
            </w:tcBorders>
            <w:shd w:val="clear" w:color="auto" w:fill="auto"/>
          </w:tcPr>
          <w:p w:rsidR="007141B3" w:rsidRPr="009E01B3" w:rsidRDefault="007141B3" w:rsidP="00DD4DED">
            <w:pPr>
              <w:spacing w:after="0" w:line="240" w:lineRule="auto"/>
              <w:rPr>
                <w:sz w:val="20"/>
                <w:szCs w:val="20"/>
              </w:rPr>
            </w:pPr>
            <w:r w:rsidRPr="00614F2D">
              <w:rPr>
                <w:sz w:val="20"/>
                <w:szCs w:val="20"/>
              </w:rPr>
              <w:t>Modification to /Revision of Resolution 150 (Antalya, 2006)</w:t>
            </w:r>
          </w:p>
        </w:tc>
        <w:tc>
          <w:tcPr>
            <w:tcW w:w="3899" w:type="dxa"/>
            <w:tcBorders>
              <w:top w:val="single" w:sz="6" w:space="0" w:color="000000"/>
              <w:bottom w:val="single" w:sz="6" w:space="0" w:color="000000"/>
            </w:tcBorders>
            <w:shd w:val="clear" w:color="auto" w:fill="auto"/>
          </w:tcPr>
          <w:p w:rsidR="007141B3" w:rsidRPr="00154ACB" w:rsidRDefault="007141B3" w:rsidP="00F350D6">
            <w:pPr>
              <w:spacing w:after="0" w:line="240" w:lineRule="auto"/>
              <w:jc w:val="both"/>
              <w:rPr>
                <w:b/>
                <w:bCs/>
                <w:sz w:val="20"/>
                <w:szCs w:val="20"/>
              </w:rPr>
            </w:pPr>
            <w:r>
              <w:rPr>
                <w:b/>
                <w:bCs/>
                <w:sz w:val="20"/>
                <w:szCs w:val="20"/>
              </w:rPr>
              <w:t>ACP/12/67</w:t>
            </w:r>
            <w:r w:rsidRPr="00154ACB">
              <w:rPr>
                <w:b/>
                <w:bCs/>
                <w:sz w:val="20"/>
                <w:szCs w:val="20"/>
              </w:rPr>
              <w:t xml:space="preserve"> MOD RES 150</w:t>
            </w:r>
          </w:p>
          <w:p w:rsidR="007141B3" w:rsidRPr="009E01B3" w:rsidRDefault="007141B3" w:rsidP="00DD4DED">
            <w:pPr>
              <w:spacing w:after="0" w:line="240" w:lineRule="auto"/>
              <w:jc w:val="both"/>
              <w:rPr>
                <w:sz w:val="20"/>
                <w:szCs w:val="20"/>
              </w:rPr>
            </w:pPr>
            <w:r>
              <w:rPr>
                <w:sz w:val="20"/>
                <w:szCs w:val="20"/>
              </w:rPr>
              <w:t>P</w:t>
            </w:r>
            <w:r w:rsidRPr="00DA3A22">
              <w:rPr>
                <w:sz w:val="20"/>
                <w:szCs w:val="20"/>
              </w:rPr>
              <w:t>ropose</w:t>
            </w:r>
            <w:r>
              <w:rPr>
                <w:sz w:val="20"/>
                <w:szCs w:val="20"/>
              </w:rPr>
              <w:t>s</w:t>
            </w:r>
            <w:r w:rsidRPr="00DA3A22">
              <w:rPr>
                <w:sz w:val="20"/>
                <w:szCs w:val="20"/>
              </w:rPr>
              <w:t xml:space="preserve"> </w:t>
            </w:r>
            <w:r>
              <w:rPr>
                <w:sz w:val="20"/>
                <w:szCs w:val="20"/>
              </w:rPr>
              <w:t>to update</w:t>
            </w:r>
            <w:r w:rsidRPr="00DA3A22">
              <w:rPr>
                <w:sz w:val="20"/>
                <w:szCs w:val="20"/>
              </w:rPr>
              <w:t xml:space="preserve"> the </w:t>
            </w:r>
            <w:r>
              <w:rPr>
                <w:sz w:val="20"/>
                <w:szCs w:val="20"/>
              </w:rPr>
              <w:t>RES 150</w:t>
            </w:r>
            <w:r w:rsidRPr="00DA3A22">
              <w:rPr>
                <w:sz w:val="20"/>
                <w:szCs w:val="20"/>
              </w:rPr>
              <w:t xml:space="preserve"> in order to reflect the approval of the account of the Union for the years 2006-2009</w:t>
            </w:r>
          </w:p>
        </w:tc>
        <w:tc>
          <w:tcPr>
            <w:tcW w:w="4820" w:type="dxa"/>
            <w:tcBorders>
              <w:top w:val="single" w:sz="6" w:space="0" w:color="000000"/>
              <w:bottom w:val="single" w:sz="6" w:space="0" w:color="000000"/>
            </w:tcBorders>
          </w:tcPr>
          <w:p w:rsidR="007F04A5" w:rsidRPr="00154ACB" w:rsidRDefault="00906C7E" w:rsidP="007F04A5">
            <w:pPr>
              <w:spacing w:after="0" w:line="240" w:lineRule="auto"/>
              <w:jc w:val="both"/>
              <w:rPr>
                <w:b/>
                <w:bCs/>
                <w:sz w:val="20"/>
                <w:szCs w:val="20"/>
              </w:rPr>
            </w:pPr>
            <w:r>
              <w:rPr>
                <w:b/>
                <w:bCs/>
                <w:sz w:val="20"/>
                <w:szCs w:val="20"/>
              </w:rPr>
              <w:t>SUCCESSFUL:</w:t>
            </w:r>
            <w:r w:rsidR="007F04A5">
              <w:rPr>
                <w:b/>
                <w:bCs/>
                <w:sz w:val="20"/>
                <w:szCs w:val="20"/>
              </w:rPr>
              <w:t xml:space="preserve"> ACP/12/67</w:t>
            </w:r>
            <w:r w:rsidR="007F04A5" w:rsidRPr="00154ACB">
              <w:rPr>
                <w:b/>
                <w:bCs/>
                <w:sz w:val="20"/>
                <w:szCs w:val="20"/>
              </w:rPr>
              <w:t xml:space="preserve"> MOD RES 150</w:t>
            </w:r>
          </w:p>
          <w:p w:rsidR="007141B3" w:rsidRDefault="007141B3" w:rsidP="00DD4DED">
            <w:pPr>
              <w:spacing w:after="0" w:line="240" w:lineRule="auto"/>
              <w:jc w:val="both"/>
              <w:rPr>
                <w:b/>
                <w:bCs/>
                <w:sz w:val="20"/>
                <w:szCs w:val="20"/>
              </w:rPr>
            </w:pPr>
          </w:p>
          <w:p w:rsidR="008E418D" w:rsidRPr="007F04A5" w:rsidRDefault="008E418D" w:rsidP="008E418D">
            <w:pPr>
              <w:spacing w:after="0" w:line="240" w:lineRule="auto"/>
              <w:jc w:val="both"/>
              <w:rPr>
                <w:sz w:val="20"/>
                <w:szCs w:val="20"/>
              </w:rPr>
            </w:pPr>
            <w:r w:rsidRPr="007F04A5">
              <w:rPr>
                <w:sz w:val="20"/>
                <w:szCs w:val="20"/>
              </w:rPr>
              <w:t>COM 6 adopted to modify RES 150 as proposed in ACP/12/67.</w:t>
            </w:r>
          </w:p>
          <w:p w:rsidR="001B7AB5" w:rsidRDefault="001B7AB5" w:rsidP="002E5346">
            <w:pPr>
              <w:spacing w:after="0" w:line="240" w:lineRule="auto"/>
              <w:jc w:val="both"/>
              <w:rPr>
                <w:color w:val="FF0000"/>
                <w:sz w:val="20"/>
                <w:szCs w:val="20"/>
              </w:rPr>
            </w:pPr>
          </w:p>
          <w:p w:rsidR="00F350D6" w:rsidRPr="001B7AB5" w:rsidRDefault="00F350D6" w:rsidP="002E5346">
            <w:pPr>
              <w:spacing w:after="0" w:line="240" w:lineRule="auto"/>
              <w:jc w:val="both"/>
              <w:rPr>
                <w:sz w:val="20"/>
                <w:szCs w:val="20"/>
              </w:rPr>
            </w:pPr>
            <w:r w:rsidRPr="001B7AB5">
              <w:rPr>
                <w:sz w:val="20"/>
                <w:szCs w:val="20"/>
              </w:rPr>
              <w:t xml:space="preserve">Plenary 19 adopted (First &amp; Second Reading) </w:t>
            </w:r>
            <w:r w:rsidR="002E5346" w:rsidRPr="001B7AB5">
              <w:rPr>
                <w:sz w:val="20"/>
                <w:szCs w:val="20"/>
              </w:rPr>
              <w:t>modification to</w:t>
            </w:r>
            <w:r w:rsidRPr="001B7AB5">
              <w:rPr>
                <w:sz w:val="20"/>
                <w:szCs w:val="20"/>
              </w:rPr>
              <w:t xml:space="preserve"> RES </w:t>
            </w:r>
            <w:r w:rsidR="002E5346" w:rsidRPr="001B7AB5">
              <w:rPr>
                <w:sz w:val="20"/>
                <w:szCs w:val="20"/>
              </w:rPr>
              <w:t>150</w:t>
            </w:r>
            <w:r w:rsidRPr="001B7AB5">
              <w:rPr>
                <w:sz w:val="20"/>
                <w:szCs w:val="20"/>
              </w:rPr>
              <w:t xml:space="preserve"> found in Doc </w:t>
            </w:r>
            <w:r w:rsidR="002E5346" w:rsidRPr="001B7AB5">
              <w:rPr>
                <w:sz w:val="20"/>
                <w:szCs w:val="20"/>
              </w:rPr>
              <w:t>193</w:t>
            </w:r>
            <w:r w:rsidRPr="001B7AB5">
              <w:rPr>
                <w:sz w:val="20"/>
                <w:szCs w:val="20"/>
              </w:rPr>
              <w:t>.</w:t>
            </w:r>
          </w:p>
          <w:p w:rsidR="00F350D6" w:rsidRDefault="00F350D6" w:rsidP="008E418D">
            <w:pPr>
              <w:spacing w:after="0" w:line="240" w:lineRule="auto"/>
              <w:jc w:val="both"/>
              <w:rPr>
                <w:b/>
                <w:bCs/>
                <w:sz w:val="20"/>
                <w:szCs w:val="20"/>
              </w:rPr>
            </w:pPr>
          </w:p>
        </w:tc>
      </w:tr>
      <w:tr w:rsidR="007141B3" w:rsidRPr="00187485" w:rsidTr="00953519">
        <w:trPr>
          <w:cantSplit/>
        </w:trPr>
        <w:tc>
          <w:tcPr>
            <w:tcW w:w="1277" w:type="dxa"/>
            <w:tcBorders>
              <w:top w:val="single" w:sz="6" w:space="0" w:color="000000"/>
              <w:bottom w:val="single" w:sz="6" w:space="0" w:color="000000"/>
            </w:tcBorders>
          </w:tcPr>
          <w:p w:rsidR="007141B3" w:rsidRDefault="007141B3" w:rsidP="00DD4DED">
            <w:pPr>
              <w:spacing w:after="0" w:line="240" w:lineRule="auto"/>
              <w:rPr>
                <w:bCs/>
                <w:sz w:val="20"/>
                <w:szCs w:val="20"/>
              </w:rPr>
            </w:pPr>
            <w:r>
              <w:rPr>
                <w:bCs/>
                <w:sz w:val="20"/>
                <w:szCs w:val="20"/>
              </w:rPr>
              <w:lastRenderedPageBreak/>
              <w:t>PP-10/</w:t>
            </w:r>
            <w:r w:rsidRPr="00514E96">
              <w:rPr>
                <w:bCs/>
                <w:sz w:val="20"/>
                <w:szCs w:val="20"/>
              </w:rPr>
              <w:t>12</w:t>
            </w:r>
            <w:r>
              <w:rPr>
                <w:bCs/>
                <w:sz w:val="20"/>
                <w:szCs w:val="20"/>
              </w:rPr>
              <w:t xml:space="preserve"> (Add.2)</w:t>
            </w:r>
          </w:p>
        </w:tc>
        <w:tc>
          <w:tcPr>
            <w:tcW w:w="709" w:type="dxa"/>
            <w:tcBorders>
              <w:top w:val="single" w:sz="6" w:space="0" w:color="000000"/>
              <w:bottom w:val="single" w:sz="6" w:space="0" w:color="000000"/>
            </w:tcBorders>
          </w:tcPr>
          <w:p w:rsidR="007141B3" w:rsidRDefault="007141B3" w:rsidP="00DD4DED">
            <w:pPr>
              <w:spacing w:after="0" w:line="240" w:lineRule="auto"/>
              <w:rPr>
                <w:sz w:val="20"/>
                <w:szCs w:val="20"/>
              </w:rPr>
            </w:pPr>
            <w:r>
              <w:rPr>
                <w:sz w:val="20"/>
                <w:szCs w:val="20"/>
              </w:rPr>
              <w:t>49</w:t>
            </w:r>
          </w:p>
        </w:tc>
        <w:tc>
          <w:tcPr>
            <w:tcW w:w="3613" w:type="dxa"/>
            <w:tcBorders>
              <w:top w:val="single" w:sz="6" w:space="0" w:color="000000"/>
              <w:bottom w:val="single" w:sz="6" w:space="0" w:color="000000"/>
            </w:tcBorders>
            <w:shd w:val="clear" w:color="auto" w:fill="auto"/>
          </w:tcPr>
          <w:p w:rsidR="007141B3" w:rsidRPr="009E01B3" w:rsidRDefault="007141B3" w:rsidP="00DD4DED">
            <w:pPr>
              <w:spacing w:after="0" w:line="240" w:lineRule="auto"/>
              <w:rPr>
                <w:sz w:val="20"/>
                <w:szCs w:val="20"/>
              </w:rPr>
            </w:pPr>
            <w:r w:rsidRPr="00614F2D">
              <w:rPr>
                <w:sz w:val="20"/>
                <w:szCs w:val="20"/>
              </w:rPr>
              <w:t>Proposal on the Suppression of Decision 7 (Marrakesh, 2002)</w:t>
            </w:r>
          </w:p>
        </w:tc>
        <w:tc>
          <w:tcPr>
            <w:tcW w:w="3899" w:type="dxa"/>
            <w:tcBorders>
              <w:top w:val="single" w:sz="6" w:space="0" w:color="000000"/>
              <w:bottom w:val="single" w:sz="6" w:space="0" w:color="000000"/>
            </w:tcBorders>
            <w:shd w:val="clear" w:color="auto" w:fill="auto"/>
          </w:tcPr>
          <w:p w:rsidR="007141B3" w:rsidRPr="00154ACB" w:rsidRDefault="007141B3" w:rsidP="00DD4DED">
            <w:pPr>
              <w:spacing w:after="0" w:line="240" w:lineRule="auto"/>
              <w:jc w:val="both"/>
              <w:rPr>
                <w:b/>
                <w:bCs/>
                <w:sz w:val="20"/>
                <w:szCs w:val="20"/>
              </w:rPr>
            </w:pPr>
            <w:r>
              <w:rPr>
                <w:b/>
                <w:bCs/>
                <w:sz w:val="20"/>
                <w:szCs w:val="20"/>
              </w:rPr>
              <w:t>ACP/12/68</w:t>
            </w:r>
            <w:r w:rsidRPr="00154ACB">
              <w:rPr>
                <w:b/>
                <w:bCs/>
                <w:sz w:val="20"/>
                <w:szCs w:val="20"/>
              </w:rPr>
              <w:t xml:space="preserve"> SUP DEC 7</w:t>
            </w:r>
          </w:p>
          <w:p w:rsidR="007141B3" w:rsidRPr="009E01B3" w:rsidRDefault="007141B3" w:rsidP="00DD4DED">
            <w:pPr>
              <w:spacing w:after="0" w:line="240" w:lineRule="auto"/>
              <w:jc w:val="both"/>
              <w:rPr>
                <w:sz w:val="20"/>
                <w:szCs w:val="20"/>
              </w:rPr>
            </w:pPr>
            <w:r>
              <w:rPr>
                <w:sz w:val="20"/>
                <w:szCs w:val="20"/>
              </w:rPr>
              <w:t>The recommendations of the Group of Specialist established to r</w:t>
            </w:r>
            <w:r w:rsidRPr="00A8234C">
              <w:rPr>
                <w:sz w:val="20"/>
                <w:szCs w:val="20"/>
              </w:rPr>
              <w:t xml:space="preserve">eview the management of the Union in order to improve effectiveness and efficiency in delegation of authority to the Directors of the </w:t>
            </w:r>
            <w:proofErr w:type="spellStart"/>
            <w:r w:rsidRPr="00A8234C">
              <w:rPr>
                <w:sz w:val="20"/>
                <w:szCs w:val="20"/>
              </w:rPr>
              <w:t>Bureaux</w:t>
            </w:r>
            <w:proofErr w:type="spellEnd"/>
            <w:r w:rsidRPr="00A8234C">
              <w:rPr>
                <w:sz w:val="20"/>
                <w:szCs w:val="20"/>
              </w:rPr>
              <w:t xml:space="preserve"> for the management of their Sector budgets</w:t>
            </w:r>
            <w:r>
              <w:rPr>
                <w:sz w:val="20"/>
                <w:szCs w:val="20"/>
              </w:rPr>
              <w:t>, has been successfully implemented. Proposed therefore to suppress the DEC 7.</w:t>
            </w:r>
          </w:p>
        </w:tc>
        <w:tc>
          <w:tcPr>
            <w:tcW w:w="4820" w:type="dxa"/>
            <w:tcBorders>
              <w:top w:val="single" w:sz="6" w:space="0" w:color="000000"/>
              <w:bottom w:val="single" w:sz="6" w:space="0" w:color="000000"/>
            </w:tcBorders>
          </w:tcPr>
          <w:p w:rsidR="007F04A5" w:rsidRPr="00154ACB" w:rsidRDefault="00906C7E" w:rsidP="007F04A5">
            <w:pPr>
              <w:spacing w:after="0" w:line="240" w:lineRule="auto"/>
              <w:jc w:val="both"/>
              <w:rPr>
                <w:b/>
                <w:bCs/>
                <w:sz w:val="20"/>
                <w:szCs w:val="20"/>
              </w:rPr>
            </w:pPr>
            <w:r>
              <w:rPr>
                <w:b/>
                <w:bCs/>
                <w:sz w:val="20"/>
                <w:szCs w:val="20"/>
              </w:rPr>
              <w:t>SUCCESSFUL:</w:t>
            </w:r>
            <w:r w:rsidR="007F04A5">
              <w:rPr>
                <w:b/>
                <w:bCs/>
                <w:sz w:val="20"/>
                <w:szCs w:val="20"/>
              </w:rPr>
              <w:t xml:space="preserve"> ACP/12/68</w:t>
            </w:r>
            <w:r w:rsidR="007F04A5" w:rsidRPr="00154ACB">
              <w:rPr>
                <w:b/>
                <w:bCs/>
                <w:sz w:val="20"/>
                <w:szCs w:val="20"/>
              </w:rPr>
              <w:t xml:space="preserve"> SUP DEC 7</w:t>
            </w:r>
          </w:p>
          <w:p w:rsidR="007141B3" w:rsidRPr="001B7AB5" w:rsidRDefault="007141B3" w:rsidP="00DD4DED">
            <w:pPr>
              <w:spacing w:after="0" w:line="240" w:lineRule="auto"/>
              <w:jc w:val="both"/>
              <w:rPr>
                <w:b/>
                <w:bCs/>
                <w:sz w:val="20"/>
                <w:szCs w:val="20"/>
              </w:rPr>
            </w:pPr>
          </w:p>
          <w:p w:rsidR="00AE4576" w:rsidRPr="001B7AB5" w:rsidRDefault="001B7AB5" w:rsidP="00997A70">
            <w:pPr>
              <w:spacing w:after="0" w:line="240" w:lineRule="auto"/>
              <w:jc w:val="both"/>
              <w:rPr>
                <w:color w:val="FF0000"/>
                <w:sz w:val="20"/>
                <w:szCs w:val="20"/>
              </w:rPr>
            </w:pPr>
            <w:r>
              <w:rPr>
                <w:sz w:val="20"/>
                <w:szCs w:val="20"/>
              </w:rPr>
              <w:t xml:space="preserve">Plenary 11 adopted (First Reading) to suppress Dec 7 as in </w:t>
            </w:r>
            <w:r w:rsidRPr="001B7AB5">
              <w:rPr>
                <w:sz w:val="20"/>
                <w:szCs w:val="20"/>
              </w:rPr>
              <w:t>109</w:t>
            </w:r>
            <w:r>
              <w:rPr>
                <w:sz w:val="20"/>
                <w:szCs w:val="20"/>
              </w:rPr>
              <w:t xml:space="preserve">. </w:t>
            </w:r>
            <w:r w:rsidR="00AE4576" w:rsidRPr="001B7AB5">
              <w:rPr>
                <w:sz w:val="20"/>
                <w:szCs w:val="20"/>
              </w:rPr>
              <w:t>Plenary Adopted (</w:t>
            </w:r>
            <w:r w:rsidR="00997A70" w:rsidRPr="001B7AB5">
              <w:rPr>
                <w:sz w:val="20"/>
                <w:szCs w:val="20"/>
              </w:rPr>
              <w:t>Second</w:t>
            </w:r>
            <w:r w:rsidR="00AE4576" w:rsidRPr="001B7AB5">
              <w:rPr>
                <w:sz w:val="20"/>
                <w:szCs w:val="20"/>
              </w:rPr>
              <w:t xml:space="preserve"> Reading) to Suppress Decision 7 in the Doc. 1</w:t>
            </w:r>
            <w:r w:rsidR="00997A70" w:rsidRPr="001B7AB5">
              <w:rPr>
                <w:sz w:val="20"/>
                <w:szCs w:val="20"/>
              </w:rPr>
              <w:t>24</w:t>
            </w:r>
            <w:r w:rsidR="00AE4576" w:rsidRPr="001B7AB5">
              <w:rPr>
                <w:sz w:val="20"/>
                <w:szCs w:val="20"/>
              </w:rPr>
              <w:t>.</w:t>
            </w:r>
          </w:p>
        </w:tc>
      </w:tr>
      <w:tr w:rsidR="007141B3" w:rsidRPr="00187485" w:rsidTr="00953519">
        <w:trPr>
          <w:cantSplit/>
        </w:trPr>
        <w:tc>
          <w:tcPr>
            <w:tcW w:w="1277" w:type="dxa"/>
            <w:tcBorders>
              <w:top w:val="single" w:sz="6" w:space="0" w:color="000000"/>
              <w:bottom w:val="single" w:sz="6" w:space="0" w:color="000000"/>
            </w:tcBorders>
          </w:tcPr>
          <w:p w:rsidR="007141B3" w:rsidRDefault="007141B3" w:rsidP="00DD4DED">
            <w:pPr>
              <w:spacing w:after="0" w:line="240" w:lineRule="auto"/>
              <w:rPr>
                <w:bCs/>
                <w:sz w:val="20"/>
                <w:szCs w:val="20"/>
              </w:rPr>
            </w:pPr>
            <w:r>
              <w:rPr>
                <w:bCs/>
                <w:sz w:val="20"/>
                <w:szCs w:val="20"/>
              </w:rPr>
              <w:t>PP-10/</w:t>
            </w:r>
            <w:r w:rsidRPr="00514E96">
              <w:rPr>
                <w:bCs/>
                <w:sz w:val="20"/>
                <w:szCs w:val="20"/>
              </w:rPr>
              <w:t>12</w:t>
            </w:r>
            <w:r>
              <w:rPr>
                <w:bCs/>
                <w:sz w:val="20"/>
                <w:szCs w:val="20"/>
              </w:rPr>
              <w:t xml:space="preserve"> (Add.2)</w:t>
            </w:r>
          </w:p>
        </w:tc>
        <w:tc>
          <w:tcPr>
            <w:tcW w:w="709" w:type="dxa"/>
            <w:tcBorders>
              <w:top w:val="single" w:sz="6" w:space="0" w:color="000000"/>
              <w:bottom w:val="single" w:sz="6" w:space="0" w:color="000000"/>
            </w:tcBorders>
          </w:tcPr>
          <w:p w:rsidR="007141B3" w:rsidRDefault="007141B3" w:rsidP="00DD4DED">
            <w:pPr>
              <w:spacing w:after="0" w:line="240" w:lineRule="auto"/>
              <w:rPr>
                <w:sz w:val="20"/>
                <w:szCs w:val="20"/>
              </w:rPr>
            </w:pPr>
            <w:r>
              <w:rPr>
                <w:sz w:val="20"/>
                <w:szCs w:val="20"/>
              </w:rPr>
              <w:t>50</w:t>
            </w:r>
          </w:p>
        </w:tc>
        <w:tc>
          <w:tcPr>
            <w:tcW w:w="3613" w:type="dxa"/>
            <w:tcBorders>
              <w:top w:val="single" w:sz="6" w:space="0" w:color="000000"/>
              <w:bottom w:val="single" w:sz="6" w:space="0" w:color="000000"/>
            </w:tcBorders>
            <w:shd w:val="clear" w:color="auto" w:fill="auto"/>
          </w:tcPr>
          <w:p w:rsidR="007141B3" w:rsidRPr="009E01B3" w:rsidRDefault="007141B3" w:rsidP="00DD4DED">
            <w:pPr>
              <w:spacing w:after="0" w:line="240" w:lineRule="auto"/>
              <w:rPr>
                <w:sz w:val="20"/>
                <w:szCs w:val="20"/>
              </w:rPr>
            </w:pPr>
            <w:r w:rsidRPr="00614F2D">
              <w:rPr>
                <w:sz w:val="20"/>
                <w:szCs w:val="20"/>
              </w:rPr>
              <w:t>Proposal on Suppression of Decision 10 (Antalya 2006)</w:t>
            </w:r>
          </w:p>
        </w:tc>
        <w:tc>
          <w:tcPr>
            <w:tcW w:w="3899" w:type="dxa"/>
            <w:tcBorders>
              <w:top w:val="single" w:sz="6" w:space="0" w:color="000000"/>
              <w:bottom w:val="single" w:sz="6" w:space="0" w:color="000000"/>
            </w:tcBorders>
            <w:shd w:val="clear" w:color="auto" w:fill="auto"/>
          </w:tcPr>
          <w:p w:rsidR="007141B3" w:rsidRPr="00154ACB" w:rsidRDefault="007141B3" w:rsidP="00DD4DED">
            <w:pPr>
              <w:spacing w:after="0" w:line="240" w:lineRule="auto"/>
              <w:jc w:val="both"/>
              <w:rPr>
                <w:b/>
                <w:bCs/>
                <w:sz w:val="20"/>
                <w:szCs w:val="20"/>
              </w:rPr>
            </w:pPr>
            <w:r>
              <w:rPr>
                <w:b/>
                <w:bCs/>
                <w:sz w:val="20"/>
                <w:szCs w:val="20"/>
              </w:rPr>
              <w:t>ACP/12/69</w:t>
            </w:r>
            <w:r w:rsidRPr="00154ACB">
              <w:rPr>
                <w:b/>
                <w:bCs/>
                <w:sz w:val="20"/>
                <w:szCs w:val="20"/>
              </w:rPr>
              <w:t xml:space="preserve"> SUP DEC 10</w:t>
            </w:r>
          </w:p>
          <w:p w:rsidR="007141B3" w:rsidRPr="009E01B3" w:rsidRDefault="007141B3" w:rsidP="00DD4DED">
            <w:pPr>
              <w:spacing w:after="0" w:line="240" w:lineRule="auto"/>
              <w:jc w:val="both"/>
              <w:rPr>
                <w:sz w:val="20"/>
                <w:szCs w:val="20"/>
              </w:rPr>
            </w:pPr>
            <w:r>
              <w:rPr>
                <w:sz w:val="20"/>
                <w:szCs w:val="20"/>
              </w:rPr>
              <w:t xml:space="preserve">RRB in close collaboration of the general secretariat has implemented this decision on </w:t>
            </w:r>
            <w:r w:rsidRPr="00873BD4">
              <w:rPr>
                <w:sz w:val="20"/>
                <w:szCs w:val="20"/>
              </w:rPr>
              <w:t>the relevant matters relating to the implementation of cost recovery for satellite network filings</w:t>
            </w:r>
            <w:r>
              <w:rPr>
                <w:sz w:val="20"/>
                <w:szCs w:val="20"/>
              </w:rPr>
              <w:t>. Objective is met therefore proposed to suppress DEC 10.</w:t>
            </w:r>
          </w:p>
        </w:tc>
        <w:tc>
          <w:tcPr>
            <w:tcW w:w="4820" w:type="dxa"/>
            <w:tcBorders>
              <w:top w:val="single" w:sz="6" w:space="0" w:color="000000"/>
              <w:bottom w:val="single" w:sz="6" w:space="0" w:color="000000"/>
            </w:tcBorders>
          </w:tcPr>
          <w:p w:rsidR="007F04A5" w:rsidRPr="00154ACB" w:rsidRDefault="00906C7E" w:rsidP="007F04A5">
            <w:pPr>
              <w:spacing w:after="0" w:line="240" w:lineRule="auto"/>
              <w:jc w:val="both"/>
              <w:rPr>
                <w:b/>
                <w:bCs/>
                <w:sz w:val="20"/>
                <w:szCs w:val="20"/>
              </w:rPr>
            </w:pPr>
            <w:r>
              <w:rPr>
                <w:b/>
                <w:bCs/>
                <w:sz w:val="20"/>
                <w:szCs w:val="20"/>
              </w:rPr>
              <w:t>SUCCESSFUL:</w:t>
            </w:r>
            <w:r w:rsidR="007F04A5">
              <w:rPr>
                <w:b/>
                <w:bCs/>
                <w:sz w:val="20"/>
                <w:szCs w:val="20"/>
              </w:rPr>
              <w:t xml:space="preserve"> ACP/12/69</w:t>
            </w:r>
            <w:r w:rsidR="007F04A5" w:rsidRPr="00154ACB">
              <w:rPr>
                <w:b/>
                <w:bCs/>
                <w:sz w:val="20"/>
                <w:szCs w:val="20"/>
              </w:rPr>
              <w:t xml:space="preserve"> SUP DEC 10</w:t>
            </w:r>
          </w:p>
          <w:p w:rsidR="007141B3" w:rsidRDefault="007141B3" w:rsidP="000242A5">
            <w:pPr>
              <w:spacing w:after="0" w:line="240" w:lineRule="auto"/>
              <w:jc w:val="both"/>
              <w:rPr>
                <w:b/>
                <w:bCs/>
                <w:sz w:val="20"/>
                <w:szCs w:val="20"/>
              </w:rPr>
            </w:pPr>
          </w:p>
          <w:p w:rsidR="007141B3" w:rsidRDefault="007141B3" w:rsidP="00DD4DED">
            <w:pPr>
              <w:spacing w:after="0" w:line="240" w:lineRule="auto"/>
              <w:jc w:val="both"/>
              <w:rPr>
                <w:sz w:val="20"/>
                <w:szCs w:val="20"/>
              </w:rPr>
            </w:pPr>
            <w:r w:rsidRPr="00BC4998">
              <w:rPr>
                <w:sz w:val="20"/>
                <w:szCs w:val="20"/>
              </w:rPr>
              <w:t>COM 6 decided to suppress DEC 10.</w:t>
            </w:r>
          </w:p>
          <w:p w:rsidR="005A0BA4" w:rsidRPr="004E436D" w:rsidRDefault="005A0BA4" w:rsidP="005A0BA4">
            <w:pPr>
              <w:spacing w:after="0" w:line="240" w:lineRule="auto"/>
              <w:jc w:val="both"/>
              <w:rPr>
                <w:sz w:val="20"/>
                <w:szCs w:val="20"/>
              </w:rPr>
            </w:pPr>
            <w:r w:rsidRPr="004E436D">
              <w:rPr>
                <w:sz w:val="20"/>
                <w:szCs w:val="20"/>
              </w:rPr>
              <w:t>Plenary 12</w:t>
            </w:r>
            <w:r w:rsidRPr="004E436D">
              <w:rPr>
                <w:sz w:val="20"/>
                <w:szCs w:val="20"/>
                <w:vertAlign w:val="superscript"/>
              </w:rPr>
              <w:t xml:space="preserve"> </w:t>
            </w:r>
            <w:r w:rsidRPr="004E436D">
              <w:rPr>
                <w:sz w:val="20"/>
                <w:szCs w:val="20"/>
              </w:rPr>
              <w:t>Adopted (First Reading) to Suppress Decision 10 in the Doc. 123.</w:t>
            </w:r>
          </w:p>
          <w:p w:rsidR="00AC15D3" w:rsidRPr="00BC4998" w:rsidRDefault="00AC15D3" w:rsidP="00AC15D3">
            <w:pPr>
              <w:spacing w:after="0" w:line="240" w:lineRule="auto"/>
              <w:jc w:val="both"/>
              <w:rPr>
                <w:sz w:val="20"/>
                <w:szCs w:val="20"/>
              </w:rPr>
            </w:pPr>
            <w:r w:rsidRPr="004E436D">
              <w:rPr>
                <w:sz w:val="20"/>
                <w:szCs w:val="20"/>
              </w:rPr>
              <w:t xml:space="preserve">Plenary </w:t>
            </w:r>
            <w:proofErr w:type="gramStart"/>
            <w:r w:rsidRPr="004E436D">
              <w:rPr>
                <w:sz w:val="20"/>
                <w:szCs w:val="20"/>
              </w:rPr>
              <w:t xml:space="preserve">14 </w:t>
            </w:r>
            <w:r w:rsidRPr="004E436D">
              <w:rPr>
                <w:sz w:val="20"/>
                <w:szCs w:val="20"/>
                <w:vertAlign w:val="superscript"/>
              </w:rPr>
              <w:t xml:space="preserve"> </w:t>
            </w:r>
            <w:r w:rsidRPr="004E436D">
              <w:rPr>
                <w:sz w:val="20"/>
                <w:szCs w:val="20"/>
              </w:rPr>
              <w:t>Adopted</w:t>
            </w:r>
            <w:proofErr w:type="gramEnd"/>
            <w:r w:rsidRPr="004E436D">
              <w:rPr>
                <w:sz w:val="20"/>
                <w:szCs w:val="20"/>
              </w:rPr>
              <w:t xml:space="preserve"> (Second Reading) to Suppress Decision 10 in the Doc. 152.</w:t>
            </w:r>
          </w:p>
        </w:tc>
      </w:tr>
      <w:tr w:rsidR="007141B3" w:rsidRPr="00187485" w:rsidTr="00953519">
        <w:trPr>
          <w:cantSplit/>
        </w:trPr>
        <w:tc>
          <w:tcPr>
            <w:tcW w:w="1277" w:type="dxa"/>
            <w:tcBorders>
              <w:top w:val="single" w:sz="6" w:space="0" w:color="000000"/>
              <w:bottom w:val="single" w:sz="6" w:space="0" w:color="000000"/>
            </w:tcBorders>
          </w:tcPr>
          <w:p w:rsidR="007141B3" w:rsidRDefault="007141B3" w:rsidP="00DD4DED">
            <w:pPr>
              <w:spacing w:after="0" w:line="240" w:lineRule="auto"/>
              <w:rPr>
                <w:bCs/>
                <w:sz w:val="20"/>
                <w:szCs w:val="20"/>
              </w:rPr>
            </w:pPr>
            <w:r>
              <w:rPr>
                <w:bCs/>
                <w:sz w:val="20"/>
                <w:szCs w:val="20"/>
              </w:rPr>
              <w:t>PP-10/</w:t>
            </w:r>
            <w:r w:rsidRPr="00514E96">
              <w:rPr>
                <w:bCs/>
                <w:sz w:val="20"/>
                <w:szCs w:val="20"/>
              </w:rPr>
              <w:t>12</w:t>
            </w:r>
            <w:r>
              <w:rPr>
                <w:bCs/>
                <w:sz w:val="20"/>
                <w:szCs w:val="20"/>
              </w:rPr>
              <w:t xml:space="preserve"> (Add.2)</w:t>
            </w:r>
          </w:p>
        </w:tc>
        <w:tc>
          <w:tcPr>
            <w:tcW w:w="709" w:type="dxa"/>
            <w:tcBorders>
              <w:top w:val="single" w:sz="6" w:space="0" w:color="000000"/>
              <w:bottom w:val="single" w:sz="6" w:space="0" w:color="000000"/>
            </w:tcBorders>
          </w:tcPr>
          <w:p w:rsidR="007141B3" w:rsidRDefault="007141B3" w:rsidP="00DD4DED">
            <w:pPr>
              <w:spacing w:after="0" w:line="240" w:lineRule="auto"/>
              <w:rPr>
                <w:sz w:val="20"/>
                <w:szCs w:val="20"/>
              </w:rPr>
            </w:pPr>
            <w:r>
              <w:rPr>
                <w:sz w:val="20"/>
                <w:szCs w:val="20"/>
              </w:rPr>
              <w:t>51</w:t>
            </w:r>
          </w:p>
        </w:tc>
        <w:tc>
          <w:tcPr>
            <w:tcW w:w="3613" w:type="dxa"/>
            <w:tcBorders>
              <w:top w:val="single" w:sz="6" w:space="0" w:color="000000"/>
              <w:bottom w:val="single" w:sz="6" w:space="0" w:color="000000"/>
            </w:tcBorders>
            <w:shd w:val="clear" w:color="auto" w:fill="auto"/>
          </w:tcPr>
          <w:p w:rsidR="007141B3" w:rsidRPr="009E01B3" w:rsidRDefault="007141B3" w:rsidP="00DD4DED">
            <w:pPr>
              <w:spacing w:after="0" w:line="240" w:lineRule="auto"/>
              <w:rPr>
                <w:sz w:val="20"/>
                <w:szCs w:val="20"/>
              </w:rPr>
            </w:pPr>
            <w:r w:rsidRPr="00614F2D">
              <w:rPr>
                <w:sz w:val="20"/>
                <w:szCs w:val="20"/>
              </w:rPr>
              <w:t>Proposal on suppression of Resolution 93 (Minneapolis, 1998)</w:t>
            </w:r>
          </w:p>
        </w:tc>
        <w:tc>
          <w:tcPr>
            <w:tcW w:w="3899" w:type="dxa"/>
            <w:tcBorders>
              <w:top w:val="single" w:sz="6" w:space="0" w:color="000000"/>
              <w:bottom w:val="single" w:sz="6" w:space="0" w:color="000000"/>
            </w:tcBorders>
            <w:shd w:val="clear" w:color="auto" w:fill="auto"/>
          </w:tcPr>
          <w:p w:rsidR="007141B3" w:rsidRPr="00154ACB" w:rsidRDefault="007141B3" w:rsidP="00DD4DED">
            <w:pPr>
              <w:spacing w:after="0" w:line="240" w:lineRule="auto"/>
              <w:jc w:val="both"/>
              <w:rPr>
                <w:b/>
                <w:bCs/>
                <w:sz w:val="20"/>
                <w:szCs w:val="20"/>
              </w:rPr>
            </w:pPr>
            <w:r>
              <w:rPr>
                <w:b/>
                <w:bCs/>
                <w:sz w:val="20"/>
                <w:szCs w:val="20"/>
              </w:rPr>
              <w:t>ACP/12/70</w:t>
            </w:r>
            <w:r w:rsidRPr="00154ACB">
              <w:rPr>
                <w:b/>
                <w:bCs/>
                <w:sz w:val="20"/>
                <w:szCs w:val="20"/>
              </w:rPr>
              <w:t xml:space="preserve"> SUP RES 93</w:t>
            </w:r>
          </w:p>
          <w:p w:rsidR="007141B3" w:rsidRPr="009E01B3" w:rsidRDefault="007141B3" w:rsidP="00DD4DED">
            <w:pPr>
              <w:spacing w:after="0" w:line="240" w:lineRule="auto"/>
              <w:jc w:val="both"/>
              <w:rPr>
                <w:sz w:val="20"/>
                <w:szCs w:val="20"/>
              </w:rPr>
            </w:pPr>
            <w:r w:rsidRPr="00B72B2D">
              <w:rPr>
                <w:sz w:val="20"/>
                <w:szCs w:val="20"/>
              </w:rPr>
              <w:t>All the arrears and special arrears are now covered by Council Decision 41.  It will now be redundant to maintain this Resolution since Decision 41 covers all the arrears.</w:t>
            </w:r>
            <w:r>
              <w:rPr>
                <w:sz w:val="20"/>
                <w:szCs w:val="20"/>
              </w:rPr>
              <w:t xml:space="preserve"> Therefore proposed to suppress RES 93.</w:t>
            </w:r>
          </w:p>
        </w:tc>
        <w:tc>
          <w:tcPr>
            <w:tcW w:w="4820" w:type="dxa"/>
            <w:tcBorders>
              <w:top w:val="single" w:sz="6" w:space="0" w:color="000000"/>
              <w:bottom w:val="single" w:sz="6" w:space="0" w:color="000000"/>
            </w:tcBorders>
          </w:tcPr>
          <w:p w:rsidR="007F04A5" w:rsidRPr="00154ACB" w:rsidRDefault="00BC4998" w:rsidP="007F04A5">
            <w:pPr>
              <w:spacing w:after="0" w:line="240" w:lineRule="auto"/>
              <w:jc w:val="both"/>
              <w:rPr>
                <w:b/>
                <w:bCs/>
                <w:sz w:val="20"/>
                <w:szCs w:val="20"/>
              </w:rPr>
            </w:pPr>
            <w:proofErr w:type="gramStart"/>
            <w:r w:rsidRPr="00777266">
              <w:rPr>
                <w:b/>
                <w:bCs/>
                <w:color w:val="FF0000"/>
                <w:sz w:val="20"/>
                <w:szCs w:val="20"/>
                <w:highlight w:val="yellow"/>
              </w:rPr>
              <w:t>SUCCESS</w:t>
            </w:r>
            <w:r w:rsidR="00D32674" w:rsidRPr="00777266">
              <w:rPr>
                <w:b/>
                <w:bCs/>
                <w:color w:val="FF0000"/>
                <w:sz w:val="20"/>
                <w:szCs w:val="20"/>
                <w:highlight w:val="yellow"/>
              </w:rPr>
              <w:t xml:space="preserve"> ?</w:t>
            </w:r>
            <w:proofErr w:type="gramEnd"/>
            <w:r w:rsidR="007F04A5">
              <w:rPr>
                <w:b/>
                <w:bCs/>
                <w:sz w:val="20"/>
                <w:szCs w:val="20"/>
              </w:rPr>
              <w:t xml:space="preserve"> ACP/12/70</w:t>
            </w:r>
            <w:r w:rsidR="007F04A5" w:rsidRPr="00154ACB">
              <w:rPr>
                <w:b/>
                <w:bCs/>
                <w:sz w:val="20"/>
                <w:szCs w:val="20"/>
              </w:rPr>
              <w:t xml:space="preserve"> SUP RES 93</w:t>
            </w:r>
          </w:p>
          <w:p w:rsidR="007141B3" w:rsidRPr="00C3570F" w:rsidRDefault="007141B3" w:rsidP="00D32674">
            <w:pPr>
              <w:spacing w:after="0" w:line="240" w:lineRule="auto"/>
              <w:jc w:val="both"/>
              <w:rPr>
                <w:b/>
                <w:bCs/>
                <w:sz w:val="20"/>
                <w:szCs w:val="20"/>
                <w:highlight w:val="yellow"/>
              </w:rPr>
            </w:pPr>
          </w:p>
          <w:p w:rsidR="00BC4998" w:rsidRDefault="00BC4998" w:rsidP="00DD4DED">
            <w:pPr>
              <w:spacing w:after="0" w:line="240" w:lineRule="auto"/>
              <w:jc w:val="both"/>
              <w:rPr>
                <w:sz w:val="20"/>
                <w:szCs w:val="20"/>
              </w:rPr>
            </w:pPr>
            <w:r w:rsidRPr="00777266">
              <w:rPr>
                <w:sz w:val="20"/>
                <w:szCs w:val="20"/>
              </w:rPr>
              <w:t>COM 6 decided to suppress RES 93.</w:t>
            </w:r>
            <w:r w:rsidR="00777266">
              <w:rPr>
                <w:sz w:val="20"/>
                <w:szCs w:val="20"/>
              </w:rPr>
              <w:t xml:space="preserve"> This is reflected in the Report of the Chairman of COM 6. </w:t>
            </w:r>
          </w:p>
          <w:p w:rsidR="00C3570F" w:rsidRDefault="00C3570F" w:rsidP="00DD4DED">
            <w:pPr>
              <w:spacing w:after="0" w:line="240" w:lineRule="auto"/>
              <w:jc w:val="both"/>
              <w:rPr>
                <w:sz w:val="20"/>
                <w:szCs w:val="20"/>
              </w:rPr>
            </w:pPr>
          </w:p>
          <w:p w:rsidR="00C3570F" w:rsidRPr="00777266" w:rsidRDefault="00C3570F" w:rsidP="00C3570F">
            <w:pPr>
              <w:spacing w:after="0" w:line="240" w:lineRule="auto"/>
              <w:jc w:val="both"/>
              <w:rPr>
                <w:color w:val="FF0000"/>
                <w:sz w:val="20"/>
                <w:szCs w:val="20"/>
              </w:rPr>
            </w:pPr>
            <w:r w:rsidRPr="00777266">
              <w:rPr>
                <w:color w:val="FF0000"/>
                <w:sz w:val="20"/>
                <w:szCs w:val="20"/>
              </w:rPr>
              <w:t xml:space="preserve">But seems no decision made in Plenary!! Not reflected in the Final </w:t>
            </w:r>
            <w:proofErr w:type="gramStart"/>
            <w:r w:rsidRPr="00777266">
              <w:rPr>
                <w:color w:val="FF0000"/>
                <w:sz w:val="20"/>
                <w:szCs w:val="20"/>
              </w:rPr>
              <w:t>Acts .</w:t>
            </w:r>
            <w:proofErr w:type="gramEnd"/>
          </w:p>
        </w:tc>
      </w:tr>
      <w:tr w:rsidR="007141B3" w:rsidRPr="00187485" w:rsidTr="00953519">
        <w:trPr>
          <w:cantSplit/>
        </w:trPr>
        <w:tc>
          <w:tcPr>
            <w:tcW w:w="1277" w:type="dxa"/>
            <w:tcBorders>
              <w:top w:val="single" w:sz="6" w:space="0" w:color="000000"/>
            </w:tcBorders>
          </w:tcPr>
          <w:p w:rsidR="007141B3" w:rsidRDefault="00F2061E" w:rsidP="00DD4DED">
            <w:pPr>
              <w:spacing w:after="0" w:line="240" w:lineRule="auto"/>
              <w:rPr>
                <w:bCs/>
                <w:sz w:val="20"/>
                <w:szCs w:val="20"/>
              </w:rPr>
            </w:pPr>
            <w:r>
              <w:rPr>
                <w:bCs/>
                <w:sz w:val="20"/>
                <w:szCs w:val="20"/>
              </w:rPr>
              <w:t>PP-10/</w:t>
            </w:r>
            <w:r w:rsidRPr="00514E96">
              <w:rPr>
                <w:bCs/>
                <w:sz w:val="20"/>
                <w:szCs w:val="20"/>
              </w:rPr>
              <w:t>12</w:t>
            </w:r>
          </w:p>
          <w:p w:rsidR="00F2061E" w:rsidRDefault="00F2061E" w:rsidP="00DD4DED">
            <w:pPr>
              <w:spacing w:after="0" w:line="240" w:lineRule="auto"/>
              <w:rPr>
                <w:bCs/>
                <w:sz w:val="20"/>
                <w:szCs w:val="20"/>
              </w:rPr>
            </w:pPr>
            <w:r>
              <w:rPr>
                <w:bCs/>
                <w:sz w:val="20"/>
                <w:szCs w:val="20"/>
              </w:rPr>
              <w:t>(Add.3)</w:t>
            </w:r>
          </w:p>
        </w:tc>
        <w:tc>
          <w:tcPr>
            <w:tcW w:w="709" w:type="dxa"/>
            <w:tcBorders>
              <w:top w:val="single" w:sz="6" w:space="0" w:color="000000"/>
            </w:tcBorders>
          </w:tcPr>
          <w:p w:rsidR="007141B3" w:rsidRDefault="00F2061E" w:rsidP="00DD4DED">
            <w:pPr>
              <w:spacing w:after="0" w:line="240" w:lineRule="auto"/>
              <w:rPr>
                <w:sz w:val="20"/>
                <w:szCs w:val="20"/>
              </w:rPr>
            </w:pPr>
            <w:r>
              <w:rPr>
                <w:sz w:val="20"/>
                <w:szCs w:val="20"/>
              </w:rPr>
              <w:t>52</w:t>
            </w:r>
          </w:p>
        </w:tc>
        <w:tc>
          <w:tcPr>
            <w:tcW w:w="3613" w:type="dxa"/>
            <w:tcBorders>
              <w:top w:val="single" w:sz="6" w:space="0" w:color="000000"/>
            </w:tcBorders>
            <w:shd w:val="clear" w:color="auto" w:fill="auto"/>
          </w:tcPr>
          <w:p w:rsidR="007141B3" w:rsidRPr="009E01B3" w:rsidRDefault="00F2061E" w:rsidP="00DD4DED">
            <w:pPr>
              <w:spacing w:after="0" w:line="240" w:lineRule="auto"/>
              <w:rPr>
                <w:sz w:val="20"/>
                <w:szCs w:val="20"/>
              </w:rPr>
            </w:pPr>
            <w:r w:rsidRPr="00F2061E">
              <w:rPr>
                <w:sz w:val="20"/>
                <w:szCs w:val="20"/>
              </w:rPr>
              <w:t xml:space="preserve">Proposal for a New Resolution for the Protection of </w:t>
            </w:r>
            <w:proofErr w:type="spellStart"/>
            <w:r w:rsidRPr="00F2061E">
              <w:rPr>
                <w:sz w:val="20"/>
                <w:szCs w:val="20"/>
              </w:rPr>
              <w:t>Radiocommunication</w:t>
            </w:r>
            <w:proofErr w:type="spellEnd"/>
            <w:r w:rsidRPr="00F2061E">
              <w:rPr>
                <w:sz w:val="20"/>
                <w:szCs w:val="20"/>
              </w:rPr>
              <w:t xml:space="preserve"> Networks and Systems</w:t>
            </w:r>
          </w:p>
        </w:tc>
        <w:tc>
          <w:tcPr>
            <w:tcW w:w="3899" w:type="dxa"/>
            <w:tcBorders>
              <w:top w:val="single" w:sz="6" w:space="0" w:color="000000"/>
            </w:tcBorders>
            <w:shd w:val="clear" w:color="auto" w:fill="auto"/>
          </w:tcPr>
          <w:p w:rsidR="007141B3" w:rsidRPr="009E01B3" w:rsidRDefault="00F2061E" w:rsidP="00DD4DED">
            <w:pPr>
              <w:spacing w:after="0" w:line="240" w:lineRule="auto"/>
              <w:jc w:val="both"/>
              <w:rPr>
                <w:sz w:val="20"/>
                <w:szCs w:val="20"/>
              </w:rPr>
            </w:pPr>
            <w:r w:rsidRPr="00F2061E">
              <w:rPr>
                <w:sz w:val="20"/>
                <w:szCs w:val="20"/>
              </w:rPr>
              <w:t>ACP/12/71</w:t>
            </w:r>
          </w:p>
        </w:tc>
        <w:tc>
          <w:tcPr>
            <w:tcW w:w="4820" w:type="dxa"/>
            <w:tcBorders>
              <w:top w:val="single" w:sz="6" w:space="0" w:color="000000"/>
            </w:tcBorders>
          </w:tcPr>
          <w:p w:rsidR="001114A6" w:rsidRPr="001114A6" w:rsidRDefault="001114A6" w:rsidP="00DD4DED">
            <w:pPr>
              <w:spacing w:after="0" w:line="240" w:lineRule="auto"/>
              <w:jc w:val="both"/>
              <w:rPr>
                <w:b/>
                <w:bCs/>
                <w:color w:val="FF0000"/>
                <w:sz w:val="20"/>
                <w:szCs w:val="20"/>
              </w:rPr>
            </w:pPr>
            <w:r w:rsidRPr="007F04A5">
              <w:rPr>
                <w:b/>
                <w:bCs/>
                <w:color w:val="FF0000"/>
                <w:sz w:val="20"/>
                <w:szCs w:val="20"/>
                <w:highlight w:val="yellow"/>
              </w:rPr>
              <w:t>NOT SUCCESSFUL:</w:t>
            </w:r>
          </w:p>
          <w:p w:rsidR="001114A6" w:rsidRDefault="001114A6" w:rsidP="00DD4DED">
            <w:pPr>
              <w:spacing w:after="0" w:line="240" w:lineRule="auto"/>
              <w:jc w:val="both"/>
              <w:rPr>
                <w:sz w:val="20"/>
                <w:szCs w:val="20"/>
              </w:rPr>
            </w:pPr>
            <w:r>
              <w:rPr>
                <w:sz w:val="20"/>
                <w:szCs w:val="20"/>
              </w:rPr>
              <w:t>T</w:t>
            </w:r>
            <w:r w:rsidRPr="001114A6">
              <w:rPr>
                <w:sz w:val="20"/>
                <w:szCs w:val="20"/>
              </w:rPr>
              <w:t xml:space="preserve">here was a general consensus that harmful interference was an issue of serious concern to all, and that measures should be taken to this effect under the auspices and within the purposes of ITU. </w:t>
            </w:r>
          </w:p>
          <w:p w:rsidR="007141B3" w:rsidRPr="009E01B3" w:rsidRDefault="001114A6" w:rsidP="00DD4DED">
            <w:pPr>
              <w:spacing w:after="0" w:line="240" w:lineRule="auto"/>
              <w:jc w:val="both"/>
              <w:rPr>
                <w:sz w:val="20"/>
                <w:szCs w:val="20"/>
              </w:rPr>
            </w:pPr>
            <w:r w:rsidRPr="001114A6">
              <w:rPr>
                <w:sz w:val="20"/>
                <w:szCs w:val="20"/>
              </w:rPr>
              <w:t>Meeting felt WRC would be the right forum for such a discussion, rather than the PP.  It was therefore agreed that interested Member States may, if they so wish, submit their proposals regarding this topic directly to WRC under the relevant agenda item(s).</w:t>
            </w:r>
          </w:p>
        </w:tc>
      </w:tr>
    </w:tbl>
    <w:p w:rsidR="00510949" w:rsidRDefault="00510949" w:rsidP="00953519"/>
    <w:sectPr w:rsidR="00510949" w:rsidSect="007141B3">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000E2"/>
    <w:multiLevelType w:val="hybridMultilevel"/>
    <w:tmpl w:val="27CE6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10"/>
  <w:displayHorizontalDrawingGridEvery w:val="2"/>
  <w:characterSpacingControl w:val="doNotCompress"/>
  <w:compat>
    <w:applyBreakingRules/>
  </w:compat>
  <w:rsids>
    <w:rsidRoot w:val="007141B3"/>
    <w:rsid w:val="00016336"/>
    <w:rsid w:val="000242A5"/>
    <w:rsid w:val="000256A7"/>
    <w:rsid w:val="00060C5E"/>
    <w:rsid w:val="00066FF8"/>
    <w:rsid w:val="00076FE3"/>
    <w:rsid w:val="00083B81"/>
    <w:rsid w:val="000A7A27"/>
    <w:rsid w:val="000D173E"/>
    <w:rsid w:val="000E1EDA"/>
    <w:rsid w:val="000F4ED6"/>
    <w:rsid w:val="001039FE"/>
    <w:rsid w:val="001114A6"/>
    <w:rsid w:val="0011607B"/>
    <w:rsid w:val="00122847"/>
    <w:rsid w:val="00165EA0"/>
    <w:rsid w:val="00174DF9"/>
    <w:rsid w:val="001921B1"/>
    <w:rsid w:val="001B7AB5"/>
    <w:rsid w:val="001C4C0A"/>
    <w:rsid w:val="001D69D7"/>
    <w:rsid w:val="002011AC"/>
    <w:rsid w:val="00220C17"/>
    <w:rsid w:val="00225570"/>
    <w:rsid w:val="00236CB0"/>
    <w:rsid w:val="0025275F"/>
    <w:rsid w:val="00293E6D"/>
    <w:rsid w:val="002E5346"/>
    <w:rsid w:val="002E6B72"/>
    <w:rsid w:val="00317FD2"/>
    <w:rsid w:val="00342277"/>
    <w:rsid w:val="00342F05"/>
    <w:rsid w:val="00353029"/>
    <w:rsid w:val="00355A41"/>
    <w:rsid w:val="00356895"/>
    <w:rsid w:val="003605D7"/>
    <w:rsid w:val="003B2759"/>
    <w:rsid w:val="003C149C"/>
    <w:rsid w:val="003C6289"/>
    <w:rsid w:val="003F48F6"/>
    <w:rsid w:val="003F534D"/>
    <w:rsid w:val="00436993"/>
    <w:rsid w:val="00447BED"/>
    <w:rsid w:val="00455294"/>
    <w:rsid w:val="00462187"/>
    <w:rsid w:val="00462344"/>
    <w:rsid w:val="00462504"/>
    <w:rsid w:val="004908F0"/>
    <w:rsid w:val="00491181"/>
    <w:rsid w:val="00496ACC"/>
    <w:rsid w:val="00497BAB"/>
    <w:rsid w:val="004A4CEA"/>
    <w:rsid w:val="004B6D32"/>
    <w:rsid w:val="004C3933"/>
    <w:rsid w:val="004E436D"/>
    <w:rsid w:val="004E714A"/>
    <w:rsid w:val="004E7AD8"/>
    <w:rsid w:val="00510949"/>
    <w:rsid w:val="00522A58"/>
    <w:rsid w:val="005234B5"/>
    <w:rsid w:val="00572862"/>
    <w:rsid w:val="00586B6A"/>
    <w:rsid w:val="00587D77"/>
    <w:rsid w:val="005A0BA4"/>
    <w:rsid w:val="00607B51"/>
    <w:rsid w:val="00610ED4"/>
    <w:rsid w:val="00645090"/>
    <w:rsid w:val="00657F3F"/>
    <w:rsid w:val="0067250A"/>
    <w:rsid w:val="00692E02"/>
    <w:rsid w:val="006A2F3A"/>
    <w:rsid w:val="006B0875"/>
    <w:rsid w:val="006C5734"/>
    <w:rsid w:val="006E1B60"/>
    <w:rsid w:val="007141B3"/>
    <w:rsid w:val="00750662"/>
    <w:rsid w:val="00764F83"/>
    <w:rsid w:val="00777266"/>
    <w:rsid w:val="007832FE"/>
    <w:rsid w:val="007962C5"/>
    <w:rsid w:val="007B7C66"/>
    <w:rsid w:val="007C439F"/>
    <w:rsid w:val="007D11F3"/>
    <w:rsid w:val="007F04A5"/>
    <w:rsid w:val="007F4222"/>
    <w:rsid w:val="0081165E"/>
    <w:rsid w:val="00821741"/>
    <w:rsid w:val="008251D9"/>
    <w:rsid w:val="008313CF"/>
    <w:rsid w:val="00832A21"/>
    <w:rsid w:val="008778FC"/>
    <w:rsid w:val="00887A55"/>
    <w:rsid w:val="0089752C"/>
    <w:rsid w:val="008A7ECA"/>
    <w:rsid w:val="008C4C7C"/>
    <w:rsid w:val="008E418D"/>
    <w:rsid w:val="008E718E"/>
    <w:rsid w:val="00901402"/>
    <w:rsid w:val="00906C7E"/>
    <w:rsid w:val="0094076A"/>
    <w:rsid w:val="00953519"/>
    <w:rsid w:val="00972190"/>
    <w:rsid w:val="0097680E"/>
    <w:rsid w:val="00997A70"/>
    <w:rsid w:val="009A724F"/>
    <w:rsid w:val="009B274B"/>
    <w:rsid w:val="009B5AEF"/>
    <w:rsid w:val="009E2850"/>
    <w:rsid w:val="009F1F21"/>
    <w:rsid w:val="009F2445"/>
    <w:rsid w:val="00A35E0E"/>
    <w:rsid w:val="00A4152C"/>
    <w:rsid w:val="00A65F1D"/>
    <w:rsid w:val="00A70E75"/>
    <w:rsid w:val="00A83ACA"/>
    <w:rsid w:val="00A97978"/>
    <w:rsid w:val="00AB72DF"/>
    <w:rsid w:val="00AC15D3"/>
    <w:rsid w:val="00AC7540"/>
    <w:rsid w:val="00AE4576"/>
    <w:rsid w:val="00AF2498"/>
    <w:rsid w:val="00B22A9C"/>
    <w:rsid w:val="00B276D3"/>
    <w:rsid w:val="00B4318D"/>
    <w:rsid w:val="00B53E7D"/>
    <w:rsid w:val="00B64307"/>
    <w:rsid w:val="00B6714D"/>
    <w:rsid w:val="00B72B09"/>
    <w:rsid w:val="00B94682"/>
    <w:rsid w:val="00BA2E56"/>
    <w:rsid w:val="00BC1227"/>
    <w:rsid w:val="00BC4998"/>
    <w:rsid w:val="00BD5AAE"/>
    <w:rsid w:val="00BF3BB5"/>
    <w:rsid w:val="00C143BC"/>
    <w:rsid w:val="00C2155F"/>
    <w:rsid w:val="00C3570F"/>
    <w:rsid w:val="00C404D1"/>
    <w:rsid w:val="00C420C2"/>
    <w:rsid w:val="00C45EB1"/>
    <w:rsid w:val="00C57C3D"/>
    <w:rsid w:val="00C721C4"/>
    <w:rsid w:val="00C82A2F"/>
    <w:rsid w:val="00C8683F"/>
    <w:rsid w:val="00C948FB"/>
    <w:rsid w:val="00CA16D9"/>
    <w:rsid w:val="00CA5D8C"/>
    <w:rsid w:val="00CA6F61"/>
    <w:rsid w:val="00CC718F"/>
    <w:rsid w:val="00CC782F"/>
    <w:rsid w:val="00CC7D0B"/>
    <w:rsid w:val="00CE0A5D"/>
    <w:rsid w:val="00CF0D0A"/>
    <w:rsid w:val="00CF7F25"/>
    <w:rsid w:val="00D10863"/>
    <w:rsid w:val="00D24304"/>
    <w:rsid w:val="00D26258"/>
    <w:rsid w:val="00D32674"/>
    <w:rsid w:val="00D42C66"/>
    <w:rsid w:val="00D5511A"/>
    <w:rsid w:val="00D742EA"/>
    <w:rsid w:val="00D74A68"/>
    <w:rsid w:val="00D77344"/>
    <w:rsid w:val="00D80537"/>
    <w:rsid w:val="00D80AC9"/>
    <w:rsid w:val="00D825C9"/>
    <w:rsid w:val="00D8607A"/>
    <w:rsid w:val="00D955D6"/>
    <w:rsid w:val="00DA21FC"/>
    <w:rsid w:val="00DA7C00"/>
    <w:rsid w:val="00DB3647"/>
    <w:rsid w:val="00DC0DB8"/>
    <w:rsid w:val="00DC11D7"/>
    <w:rsid w:val="00DD4DED"/>
    <w:rsid w:val="00E01229"/>
    <w:rsid w:val="00E03EA0"/>
    <w:rsid w:val="00E449EF"/>
    <w:rsid w:val="00E563BB"/>
    <w:rsid w:val="00E61FA2"/>
    <w:rsid w:val="00E762AB"/>
    <w:rsid w:val="00EB05C0"/>
    <w:rsid w:val="00EC57A9"/>
    <w:rsid w:val="00ED2420"/>
    <w:rsid w:val="00ED3731"/>
    <w:rsid w:val="00F13104"/>
    <w:rsid w:val="00F2061E"/>
    <w:rsid w:val="00F249E7"/>
    <w:rsid w:val="00F350D6"/>
    <w:rsid w:val="00F660BE"/>
    <w:rsid w:val="00F94DF3"/>
    <w:rsid w:val="00FA0F70"/>
    <w:rsid w:val="00FA14BA"/>
    <w:rsid w:val="00FD685A"/>
    <w:rsid w:val="00FE5FAB"/>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EA0"/>
  </w:style>
  <w:style w:type="paragraph" w:styleId="Heading1">
    <w:name w:val="heading 1"/>
    <w:basedOn w:val="Normal"/>
    <w:next w:val="Normal"/>
    <w:link w:val="Heading1Char"/>
    <w:uiPriority w:val="9"/>
    <w:qFormat/>
    <w:rsid w:val="00C2155F"/>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AC9"/>
    <w:pPr>
      <w:ind w:left="720"/>
      <w:contextualSpacing/>
    </w:pPr>
  </w:style>
  <w:style w:type="character" w:customStyle="1" w:styleId="Heading1Char">
    <w:name w:val="Heading 1 Char"/>
    <w:basedOn w:val="DefaultParagraphFont"/>
    <w:link w:val="Heading1"/>
    <w:uiPriority w:val="9"/>
    <w:rsid w:val="00C2155F"/>
    <w:rPr>
      <w:rFonts w:asciiTheme="majorHAnsi" w:eastAsiaTheme="majorEastAsia" w:hAnsiTheme="majorHAnsi" w:cstheme="majorBidi"/>
      <w:b/>
      <w:bCs/>
      <w:color w:val="365F91" w:themeColor="accent1" w:themeShade="BF"/>
      <w:sz w:val="28"/>
      <w:szCs w:val="3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23</Pages>
  <Words>5474</Words>
  <Characters>31203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Amir</cp:lastModifiedBy>
  <cp:revision>4</cp:revision>
  <dcterms:created xsi:type="dcterms:W3CDTF">2010-11-04T07:25:00Z</dcterms:created>
  <dcterms:modified xsi:type="dcterms:W3CDTF">2010-11-04T10:02:00Z</dcterms:modified>
</cp:coreProperties>
</file>