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8E0FA" w14:textId="328DC2F9" w:rsidR="00D73353" w:rsidRPr="00541A1B" w:rsidRDefault="00D73353" w:rsidP="00D73353">
      <w:pPr>
        <w:tabs>
          <w:tab w:val="left" w:pos="1440"/>
        </w:tabs>
        <w:ind w:left="1440" w:hanging="1440"/>
        <w:jc w:val="center"/>
        <w:rPr>
          <w:color w:val="000000"/>
        </w:rPr>
      </w:pPr>
      <w:r w:rsidRPr="00541A1B">
        <w:rPr>
          <w:noProof/>
        </w:rPr>
        <w:drawing>
          <wp:inline distT="0" distB="0" distL="0" distR="0" wp14:anchorId="263B7FB5" wp14:editId="539F0391">
            <wp:extent cx="933450" cy="838200"/>
            <wp:effectExtent l="19050" t="0" r="0" b="0"/>
            <wp:docPr id="6" name="Picture 6"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14:paraId="5CCB8A12" w14:textId="77777777" w:rsidR="00D73353" w:rsidRPr="00541A1B" w:rsidRDefault="00D73353" w:rsidP="00D73353">
      <w:pPr>
        <w:pStyle w:val="Title"/>
        <w:spacing w:before="0" w:after="0"/>
        <w:rPr>
          <w:rFonts w:ascii="Times New Roman" w:hAnsi="Times New Roman" w:cs="Times New Roman"/>
          <w:sz w:val="24"/>
          <w:szCs w:val="24"/>
        </w:rPr>
      </w:pPr>
    </w:p>
    <w:p w14:paraId="077CB7AC" w14:textId="77777777" w:rsidR="00D73353" w:rsidRPr="00541A1B" w:rsidRDefault="00D73353" w:rsidP="00D73353">
      <w:pPr>
        <w:jc w:val="center"/>
        <w:rPr>
          <w:rFonts w:eastAsiaTheme="minorEastAsia"/>
          <w:b/>
        </w:rPr>
      </w:pPr>
    </w:p>
    <w:p w14:paraId="569F00DF" w14:textId="77777777" w:rsidR="00D73353" w:rsidRPr="00541A1B" w:rsidRDefault="00D73353" w:rsidP="00D73353">
      <w:pPr>
        <w:jc w:val="center"/>
        <w:rPr>
          <w:rFonts w:eastAsiaTheme="minorEastAsia"/>
          <w:b/>
        </w:rPr>
      </w:pPr>
    </w:p>
    <w:p w14:paraId="2CF15E7A" w14:textId="77777777" w:rsidR="00D73353" w:rsidRPr="00541A1B" w:rsidRDefault="00D73353" w:rsidP="00D73353">
      <w:pPr>
        <w:jc w:val="center"/>
        <w:rPr>
          <w:rFonts w:eastAsiaTheme="minorEastAsia"/>
          <w:b/>
        </w:rPr>
      </w:pPr>
    </w:p>
    <w:p w14:paraId="42C244A3" w14:textId="77777777" w:rsidR="00D73353" w:rsidRPr="00541A1B" w:rsidRDefault="00D73353" w:rsidP="00D73353">
      <w:pPr>
        <w:jc w:val="center"/>
        <w:rPr>
          <w:rFonts w:eastAsiaTheme="minorEastAsia"/>
          <w:b/>
        </w:rPr>
      </w:pPr>
    </w:p>
    <w:p w14:paraId="31D004A5" w14:textId="77777777" w:rsidR="00D73353" w:rsidRPr="00541A1B" w:rsidRDefault="00D73353" w:rsidP="00D73353">
      <w:pPr>
        <w:jc w:val="center"/>
        <w:rPr>
          <w:rFonts w:eastAsiaTheme="minorEastAsia"/>
          <w:b/>
        </w:rPr>
      </w:pPr>
    </w:p>
    <w:p w14:paraId="144F0935" w14:textId="77777777" w:rsidR="00D73353" w:rsidRPr="00541A1B" w:rsidRDefault="00D73353" w:rsidP="00D73353">
      <w:pPr>
        <w:jc w:val="center"/>
        <w:rPr>
          <w:rFonts w:eastAsiaTheme="minorEastAsia"/>
          <w:b/>
        </w:rPr>
      </w:pPr>
    </w:p>
    <w:p w14:paraId="3720F2DF" w14:textId="77777777" w:rsidR="00D73353" w:rsidRPr="00541A1B" w:rsidRDefault="00D73353" w:rsidP="00D73353">
      <w:pPr>
        <w:jc w:val="center"/>
        <w:rPr>
          <w:rFonts w:eastAsiaTheme="minorEastAsia"/>
          <w:b/>
        </w:rPr>
      </w:pPr>
    </w:p>
    <w:p w14:paraId="06122CD5" w14:textId="77777777" w:rsidR="00D73353" w:rsidRPr="00541A1B" w:rsidRDefault="00D73353" w:rsidP="00D73353">
      <w:pPr>
        <w:jc w:val="center"/>
        <w:rPr>
          <w:rFonts w:eastAsiaTheme="minorEastAsia"/>
          <w:b/>
        </w:rPr>
      </w:pPr>
    </w:p>
    <w:p w14:paraId="024E965D" w14:textId="77777777" w:rsidR="00D73353" w:rsidRPr="00541A1B" w:rsidRDefault="00D73353" w:rsidP="00D73353">
      <w:pPr>
        <w:jc w:val="center"/>
        <w:rPr>
          <w:rFonts w:eastAsiaTheme="minorEastAsia"/>
          <w:b/>
        </w:rPr>
      </w:pPr>
    </w:p>
    <w:p w14:paraId="1BEB1CFE" w14:textId="77777777" w:rsidR="00D73353" w:rsidRPr="00541A1B" w:rsidRDefault="00D73353" w:rsidP="00D73353">
      <w:pPr>
        <w:jc w:val="center"/>
        <w:rPr>
          <w:rFonts w:eastAsiaTheme="minorEastAsia"/>
          <w:b/>
        </w:rPr>
      </w:pPr>
    </w:p>
    <w:p w14:paraId="25C40063" w14:textId="77777777" w:rsidR="00D73353" w:rsidRPr="00541A1B" w:rsidRDefault="00D73353" w:rsidP="00D73353">
      <w:pPr>
        <w:jc w:val="center"/>
        <w:rPr>
          <w:rFonts w:eastAsiaTheme="minorEastAsia"/>
          <w:b/>
        </w:rPr>
      </w:pPr>
    </w:p>
    <w:p w14:paraId="6B4FA4B6" w14:textId="77777777" w:rsidR="00D73353" w:rsidRPr="00541A1B" w:rsidRDefault="00D73353" w:rsidP="00D73353">
      <w:pPr>
        <w:jc w:val="center"/>
        <w:rPr>
          <w:rFonts w:eastAsiaTheme="minorEastAsia"/>
          <w:b/>
        </w:rPr>
      </w:pPr>
    </w:p>
    <w:p w14:paraId="696ED6A5" w14:textId="77777777" w:rsidR="00D73353" w:rsidRPr="00541A1B" w:rsidRDefault="00D73353" w:rsidP="00D73353">
      <w:pPr>
        <w:jc w:val="center"/>
        <w:rPr>
          <w:rFonts w:eastAsiaTheme="minorEastAsia"/>
          <w:b/>
        </w:rPr>
      </w:pPr>
    </w:p>
    <w:p w14:paraId="5C2D73F2" w14:textId="77777777" w:rsidR="00D73353" w:rsidRPr="00541A1B" w:rsidRDefault="00D73353" w:rsidP="00D73353">
      <w:pPr>
        <w:jc w:val="center"/>
        <w:rPr>
          <w:rFonts w:eastAsiaTheme="minorEastAsia"/>
          <w:b/>
        </w:rPr>
      </w:pPr>
    </w:p>
    <w:p w14:paraId="56C5FC5B" w14:textId="77777777" w:rsidR="00D73353" w:rsidRPr="00541A1B" w:rsidRDefault="00D73353" w:rsidP="00D73353">
      <w:pPr>
        <w:pStyle w:val="Title"/>
        <w:spacing w:before="0" w:after="0"/>
        <w:rPr>
          <w:rFonts w:ascii="Times New Roman" w:hAnsi="Times New Roman" w:cs="Times New Roman"/>
          <w:sz w:val="24"/>
          <w:szCs w:val="24"/>
        </w:rPr>
      </w:pPr>
    </w:p>
    <w:p w14:paraId="7B233F7F" w14:textId="77777777" w:rsidR="00FE35AF" w:rsidRDefault="00D73353" w:rsidP="00D73353">
      <w:pPr>
        <w:pStyle w:val="Title"/>
        <w:spacing w:before="0" w:after="0"/>
        <w:rPr>
          <w:rFonts w:ascii="Times New Roman" w:hAnsi="Times New Roman" w:cs="Times New Roman"/>
          <w:caps/>
          <w:sz w:val="24"/>
          <w:szCs w:val="24"/>
        </w:rPr>
      </w:pPr>
      <w:bookmarkStart w:id="0" w:name="_Toc11919592"/>
      <w:bookmarkStart w:id="1" w:name="_Toc11928221"/>
      <w:bookmarkStart w:id="2" w:name="_Toc11928270"/>
      <w:bookmarkStart w:id="3" w:name="_Toc11929167"/>
      <w:bookmarkStart w:id="4" w:name="_Toc11931277"/>
      <w:r w:rsidRPr="00541A1B">
        <w:rPr>
          <w:rFonts w:ascii="Times New Roman" w:hAnsi="Times New Roman" w:cs="Times New Roman"/>
          <w:caps/>
          <w:sz w:val="24"/>
          <w:szCs w:val="24"/>
        </w:rPr>
        <w:t>APT REPORT</w:t>
      </w:r>
      <w:bookmarkEnd w:id="0"/>
      <w:bookmarkEnd w:id="1"/>
      <w:bookmarkEnd w:id="2"/>
      <w:bookmarkEnd w:id="3"/>
      <w:r w:rsidRPr="00541A1B">
        <w:rPr>
          <w:rFonts w:ascii="Times New Roman" w:hAnsi="Times New Roman" w:cs="Times New Roman"/>
          <w:caps/>
          <w:sz w:val="24"/>
          <w:szCs w:val="24"/>
        </w:rPr>
        <w:t xml:space="preserve"> </w:t>
      </w:r>
      <w:bookmarkStart w:id="5" w:name="_Toc11919593"/>
      <w:bookmarkStart w:id="6" w:name="_Toc11928222"/>
      <w:bookmarkStart w:id="7" w:name="_Toc11928271"/>
      <w:bookmarkStart w:id="8" w:name="_Toc11929168"/>
    </w:p>
    <w:p w14:paraId="6C0AFB20" w14:textId="77777777" w:rsidR="00FE35AF" w:rsidRDefault="00D73353" w:rsidP="00D73353">
      <w:pPr>
        <w:pStyle w:val="Title"/>
        <w:spacing w:before="0" w:after="0"/>
        <w:rPr>
          <w:rFonts w:ascii="Times New Roman" w:eastAsia="MS Mincho" w:hAnsi="Times New Roman" w:cs="Times New Roman"/>
          <w:caps/>
          <w:sz w:val="24"/>
          <w:szCs w:val="24"/>
          <w:lang w:eastAsia="ja-JP"/>
        </w:rPr>
      </w:pPr>
      <w:r>
        <w:rPr>
          <w:rFonts w:ascii="Times New Roman" w:hAnsi="Times New Roman" w:cs="Times New Roman"/>
          <w:caps/>
          <w:sz w:val="24"/>
          <w:szCs w:val="24"/>
        </w:rPr>
        <w:br/>
      </w:r>
      <w:r w:rsidRPr="00541A1B">
        <w:rPr>
          <w:rFonts w:ascii="Times New Roman" w:hAnsi="Times New Roman" w:cs="Times New Roman"/>
          <w:caps/>
          <w:sz w:val="24"/>
          <w:szCs w:val="24"/>
        </w:rPr>
        <w:t>ON</w:t>
      </w:r>
      <w:bookmarkStart w:id="9" w:name="_Toc11919594"/>
      <w:bookmarkEnd w:id="5"/>
      <w:r w:rsidRPr="00541A1B">
        <w:rPr>
          <w:rFonts w:ascii="Times New Roman" w:eastAsia="MS Mincho" w:hAnsi="Times New Roman" w:cs="Times New Roman"/>
          <w:caps/>
          <w:sz w:val="24"/>
          <w:szCs w:val="24"/>
          <w:lang w:eastAsia="ja-JP"/>
        </w:rPr>
        <w:t xml:space="preserve"> </w:t>
      </w:r>
    </w:p>
    <w:p w14:paraId="69942EE7" w14:textId="7C50F3B5" w:rsidR="00D73353" w:rsidRPr="00D73353" w:rsidRDefault="00D73353" w:rsidP="00D73353">
      <w:pPr>
        <w:pStyle w:val="Title"/>
        <w:spacing w:before="0" w:after="0"/>
        <w:rPr>
          <w:rFonts w:ascii="Times New Roman" w:eastAsia="MS Mincho" w:hAnsi="Times New Roman" w:cs="Times New Roman"/>
          <w:caps/>
          <w:sz w:val="24"/>
          <w:szCs w:val="24"/>
          <w:lang w:eastAsia="ja-JP"/>
        </w:rPr>
      </w:pPr>
      <w:r w:rsidRPr="00541A1B">
        <w:rPr>
          <w:rFonts w:ascii="Times New Roman" w:eastAsia="MS Mincho" w:hAnsi="Times New Roman" w:cs="Times New Roman"/>
          <w:caps/>
          <w:sz w:val="24"/>
          <w:szCs w:val="24"/>
          <w:lang w:eastAsia="ja-JP"/>
        </w:rPr>
        <w:br/>
      </w:r>
      <w:bookmarkEnd w:id="6"/>
      <w:bookmarkEnd w:id="7"/>
      <w:bookmarkEnd w:id="8"/>
      <w:r w:rsidRPr="00D73353">
        <w:rPr>
          <w:rFonts w:ascii="Times New Roman" w:eastAsia="MS Mincho" w:hAnsi="Times New Roman" w:cs="Times New Roman"/>
          <w:caps/>
          <w:sz w:val="24"/>
          <w:szCs w:val="24"/>
          <w:lang w:eastAsia="ja-JP"/>
        </w:rPr>
        <w:t>POWER OVER FIBER SYSTEM FOR RADIO OVER FIBER NETWORK</w:t>
      </w:r>
      <w:bookmarkEnd w:id="4"/>
    </w:p>
    <w:p w14:paraId="48BB2B3E" w14:textId="437C1872" w:rsidR="00D73353" w:rsidRPr="00541A1B" w:rsidRDefault="00D73353" w:rsidP="00D73353">
      <w:pPr>
        <w:pStyle w:val="Title"/>
        <w:spacing w:before="0" w:after="0"/>
        <w:rPr>
          <w:rFonts w:ascii="Times New Roman" w:eastAsia="MS Mincho" w:hAnsi="Times New Roman" w:cs="Times New Roman"/>
          <w:caps/>
          <w:sz w:val="24"/>
          <w:szCs w:val="24"/>
          <w:lang w:eastAsia="ja-JP"/>
        </w:rPr>
      </w:pPr>
    </w:p>
    <w:p w14:paraId="4F76B87F" w14:textId="47E42C8E" w:rsidR="00D73353" w:rsidRPr="00541A1B" w:rsidRDefault="00D73353" w:rsidP="00D73353">
      <w:pPr>
        <w:pStyle w:val="Title"/>
        <w:spacing w:before="0" w:after="0"/>
        <w:rPr>
          <w:rFonts w:ascii="Times New Roman" w:eastAsiaTheme="minorEastAsia" w:hAnsi="Times New Roman" w:cs="Times New Roman"/>
          <w:sz w:val="24"/>
          <w:szCs w:val="24"/>
        </w:rPr>
      </w:pPr>
      <w:bookmarkStart w:id="10" w:name="_Toc11928224"/>
      <w:bookmarkStart w:id="11" w:name="_Toc11928273"/>
      <w:bookmarkStart w:id="12" w:name="_Toc11929170"/>
      <w:bookmarkStart w:id="13" w:name="_Toc11931278"/>
      <w:r w:rsidRPr="00541A1B">
        <w:rPr>
          <w:rFonts w:ascii="Times New Roman" w:hAnsi="Times New Roman" w:cs="Times New Roman"/>
          <w:sz w:val="24"/>
          <w:szCs w:val="24"/>
        </w:rPr>
        <w:t>APT/ASTAP/REPT-3</w:t>
      </w:r>
      <w:bookmarkEnd w:id="9"/>
      <w:bookmarkEnd w:id="10"/>
      <w:bookmarkEnd w:id="11"/>
      <w:bookmarkEnd w:id="12"/>
      <w:r>
        <w:rPr>
          <w:rFonts w:ascii="Times New Roman" w:hAnsi="Times New Roman" w:cs="Times New Roman"/>
          <w:sz w:val="24"/>
          <w:szCs w:val="24"/>
        </w:rPr>
        <w:t>7</w:t>
      </w:r>
      <w:bookmarkEnd w:id="13"/>
    </w:p>
    <w:p w14:paraId="1890CB36" w14:textId="77777777" w:rsidR="00D73353" w:rsidRPr="00541A1B" w:rsidRDefault="00D73353" w:rsidP="00D73353">
      <w:pPr>
        <w:jc w:val="center"/>
        <w:rPr>
          <w:bCs/>
        </w:rPr>
      </w:pPr>
      <w:r w:rsidRPr="00541A1B">
        <w:rPr>
          <w:bCs/>
        </w:rPr>
        <w:t>Edition: June 2019</w:t>
      </w:r>
    </w:p>
    <w:p w14:paraId="05D09FC0" w14:textId="77777777" w:rsidR="00D73353" w:rsidRPr="00541A1B" w:rsidRDefault="00D73353" w:rsidP="00D73353">
      <w:pPr>
        <w:jc w:val="center"/>
        <w:rPr>
          <w:b/>
        </w:rPr>
      </w:pPr>
    </w:p>
    <w:p w14:paraId="2F8D4704" w14:textId="77777777" w:rsidR="00D73353" w:rsidRPr="00541A1B" w:rsidRDefault="00D73353" w:rsidP="00D73353">
      <w:pPr>
        <w:jc w:val="center"/>
        <w:rPr>
          <w:b/>
        </w:rPr>
      </w:pPr>
    </w:p>
    <w:p w14:paraId="59EA3C1E" w14:textId="77777777" w:rsidR="00D73353" w:rsidRPr="00541A1B" w:rsidRDefault="00D73353" w:rsidP="00D73353">
      <w:pPr>
        <w:jc w:val="center"/>
        <w:rPr>
          <w:b/>
        </w:rPr>
      </w:pPr>
    </w:p>
    <w:p w14:paraId="0A1138AC" w14:textId="77777777" w:rsidR="00D73353" w:rsidRPr="00541A1B" w:rsidRDefault="00D73353" w:rsidP="00D73353">
      <w:pPr>
        <w:jc w:val="center"/>
        <w:rPr>
          <w:b/>
        </w:rPr>
      </w:pPr>
    </w:p>
    <w:p w14:paraId="51B7D5EE" w14:textId="77777777" w:rsidR="00D73353" w:rsidRPr="00541A1B" w:rsidRDefault="00D73353" w:rsidP="00D73353">
      <w:pPr>
        <w:jc w:val="center"/>
        <w:rPr>
          <w:b/>
        </w:rPr>
      </w:pPr>
    </w:p>
    <w:p w14:paraId="1496F530" w14:textId="77777777" w:rsidR="00D73353" w:rsidRPr="00541A1B" w:rsidRDefault="00D73353" w:rsidP="00D73353">
      <w:pPr>
        <w:jc w:val="center"/>
        <w:rPr>
          <w:b/>
        </w:rPr>
      </w:pPr>
    </w:p>
    <w:p w14:paraId="7E48F139" w14:textId="77777777" w:rsidR="00D73353" w:rsidRPr="00541A1B" w:rsidRDefault="00D73353" w:rsidP="00D73353">
      <w:pPr>
        <w:jc w:val="center"/>
        <w:rPr>
          <w:b/>
        </w:rPr>
      </w:pPr>
    </w:p>
    <w:p w14:paraId="4F5B2027" w14:textId="77777777" w:rsidR="00D73353" w:rsidRPr="00541A1B" w:rsidRDefault="00D73353" w:rsidP="00D73353">
      <w:pPr>
        <w:jc w:val="center"/>
        <w:rPr>
          <w:b/>
        </w:rPr>
      </w:pPr>
    </w:p>
    <w:p w14:paraId="75ED492A" w14:textId="77777777" w:rsidR="00D73353" w:rsidRPr="00541A1B" w:rsidRDefault="00D73353" w:rsidP="00D73353">
      <w:pPr>
        <w:jc w:val="center"/>
        <w:rPr>
          <w:b/>
        </w:rPr>
      </w:pPr>
    </w:p>
    <w:p w14:paraId="2B1CB7A9" w14:textId="77777777" w:rsidR="00D73353" w:rsidRPr="00541A1B" w:rsidRDefault="00D73353" w:rsidP="00D73353">
      <w:pPr>
        <w:jc w:val="center"/>
        <w:rPr>
          <w:b/>
        </w:rPr>
      </w:pPr>
    </w:p>
    <w:p w14:paraId="07BE9B5A" w14:textId="77777777" w:rsidR="00D73353" w:rsidRPr="00541A1B" w:rsidRDefault="00D73353" w:rsidP="00D73353">
      <w:pPr>
        <w:jc w:val="center"/>
        <w:rPr>
          <w:b/>
        </w:rPr>
      </w:pPr>
    </w:p>
    <w:p w14:paraId="365A6DB7" w14:textId="77777777" w:rsidR="00D73353" w:rsidRPr="00541A1B" w:rsidRDefault="00D73353" w:rsidP="00D73353">
      <w:pPr>
        <w:jc w:val="center"/>
        <w:rPr>
          <w:b/>
        </w:rPr>
      </w:pPr>
    </w:p>
    <w:p w14:paraId="16A2B5CB" w14:textId="77777777" w:rsidR="00FE35AF" w:rsidRDefault="00FE35AF" w:rsidP="00D73353">
      <w:pPr>
        <w:jc w:val="center"/>
        <w:rPr>
          <w:b/>
        </w:rPr>
      </w:pPr>
    </w:p>
    <w:p w14:paraId="1DFC0F5F" w14:textId="77777777" w:rsidR="00D73353" w:rsidRPr="00541A1B" w:rsidRDefault="00D73353" w:rsidP="00D73353">
      <w:pPr>
        <w:jc w:val="center"/>
        <w:rPr>
          <w:b/>
        </w:rPr>
      </w:pPr>
      <w:bookmarkStart w:id="14" w:name="_GoBack"/>
      <w:bookmarkEnd w:id="14"/>
      <w:r w:rsidRPr="00541A1B">
        <w:rPr>
          <w:b/>
        </w:rPr>
        <w:t>Adopted by</w:t>
      </w:r>
    </w:p>
    <w:p w14:paraId="69E68095" w14:textId="77777777" w:rsidR="00D73353" w:rsidRPr="00541A1B" w:rsidRDefault="00D73353" w:rsidP="00D73353">
      <w:pPr>
        <w:jc w:val="center"/>
        <w:rPr>
          <w:b/>
        </w:rPr>
      </w:pPr>
    </w:p>
    <w:p w14:paraId="4ADFC27F" w14:textId="77777777" w:rsidR="00D73353" w:rsidRPr="00541A1B" w:rsidRDefault="00D73353" w:rsidP="00D73353">
      <w:pPr>
        <w:jc w:val="center"/>
        <w:rPr>
          <w:rFonts w:eastAsiaTheme="minorEastAsia"/>
          <w:b/>
        </w:rPr>
      </w:pPr>
      <w:r w:rsidRPr="00541A1B">
        <w:rPr>
          <w:rFonts w:eastAsiaTheme="minorEastAsia"/>
          <w:b/>
        </w:rPr>
        <w:t>31st</w:t>
      </w:r>
      <w:r w:rsidRPr="00541A1B">
        <w:rPr>
          <w:rFonts w:eastAsiaTheme="minorEastAsia"/>
          <w:b/>
          <w:vertAlign w:val="superscript"/>
        </w:rPr>
        <w:t xml:space="preserve"> </w:t>
      </w:r>
      <w:r w:rsidRPr="00541A1B">
        <w:rPr>
          <w:rFonts w:eastAsiaTheme="minorEastAsia"/>
          <w:b/>
        </w:rPr>
        <w:t>APT Standardization Program Forum (ASTAP-31)</w:t>
      </w:r>
    </w:p>
    <w:p w14:paraId="05357156" w14:textId="77777777" w:rsidR="00D73353" w:rsidRDefault="00D73353" w:rsidP="00D73353">
      <w:pPr>
        <w:jc w:val="center"/>
        <w:rPr>
          <w:rFonts w:eastAsiaTheme="minorEastAsia"/>
          <w:b/>
        </w:rPr>
      </w:pPr>
      <w:r w:rsidRPr="00541A1B">
        <w:rPr>
          <w:rFonts w:eastAsiaTheme="minorEastAsia"/>
          <w:b/>
        </w:rPr>
        <w:t>11 – 15 June 2019, Tokyo, Japan</w:t>
      </w:r>
    </w:p>
    <w:p w14:paraId="48A254F9" w14:textId="77777777" w:rsidR="00FE35AF" w:rsidRPr="00541A1B" w:rsidRDefault="00FE35AF" w:rsidP="00D73353">
      <w:pPr>
        <w:jc w:val="center"/>
        <w:rPr>
          <w:rFonts w:eastAsia="Malgun Gothic"/>
          <w:lang w:eastAsia="ko-KR"/>
        </w:rPr>
      </w:pPr>
    </w:p>
    <w:p w14:paraId="6E4992A2" w14:textId="055CD190" w:rsidR="00D73353" w:rsidRPr="00541A1B" w:rsidRDefault="00D73353" w:rsidP="00D73353">
      <w:pPr>
        <w:pStyle w:val="ListParagraph"/>
        <w:ind w:left="360"/>
        <w:jc w:val="center"/>
        <w:rPr>
          <w:rFonts w:ascii="Times New Roman" w:hAnsi="Times New Roman" w:cs="Times New Roman"/>
          <w:i/>
          <w:color w:val="FF0000"/>
          <w:sz w:val="24"/>
          <w:szCs w:val="24"/>
          <w:lang w:eastAsia="ko-KR"/>
        </w:rPr>
      </w:pPr>
      <w:r w:rsidRPr="00541A1B">
        <w:rPr>
          <w:rFonts w:ascii="Times New Roman" w:hAnsi="Times New Roman" w:cs="Times New Roman"/>
          <w:bCs/>
          <w:i/>
          <w:sz w:val="24"/>
          <w:szCs w:val="24"/>
        </w:rPr>
        <w:t>(Source Document: ASTAP-31/OUT-0</w:t>
      </w:r>
      <w:r>
        <w:rPr>
          <w:rFonts w:ascii="Times New Roman" w:hAnsi="Times New Roman" w:cs="Times New Roman"/>
          <w:bCs/>
          <w:i/>
          <w:sz w:val="24"/>
          <w:szCs w:val="24"/>
        </w:rPr>
        <w:t>9</w:t>
      </w:r>
      <w:r w:rsidRPr="00541A1B">
        <w:rPr>
          <w:rFonts w:ascii="Times New Roman" w:hAnsi="Times New Roman" w:cs="Times New Roman"/>
          <w:bCs/>
          <w:i/>
          <w:sz w:val="24"/>
          <w:szCs w:val="24"/>
        </w:rPr>
        <w:t>)</w:t>
      </w:r>
    </w:p>
    <w:p w14:paraId="178B3901" w14:textId="77777777" w:rsidR="00D73353" w:rsidRPr="00541A1B" w:rsidRDefault="00D73353" w:rsidP="00D73353">
      <w:pPr>
        <w:pStyle w:val="ListParagraph"/>
        <w:ind w:left="360"/>
        <w:rPr>
          <w:rFonts w:ascii="Times New Roman" w:hAnsi="Times New Roman" w:cs="Times New Roman"/>
          <w:color w:val="FF0000"/>
          <w:sz w:val="24"/>
          <w:szCs w:val="24"/>
          <w:lang w:eastAsia="ko-KR"/>
        </w:rPr>
      </w:pPr>
    </w:p>
    <w:p w14:paraId="5316A16C" w14:textId="77777777" w:rsidR="00D73353" w:rsidRPr="00541A1B" w:rsidRDefault="00D73353" w:rsidP="00D73353">
      <w:pPr>
        <w:pStyle w:val="ListParagraph"/>
        <w:ind w:left="360"/>
        <w:rPr>
          <w:rFonts w:ascii="Times New Roman" w:hAnsi="Times New Roman" w:cs="Times New Roman"/>
          <w:color w:val="FF0000"/>
          <w:sz w:val="24"/>
          <w:szCs w:val="24"/>
          <w:lang w:eastAsia="ko-KR"/>
        </w:rPr>
      </w:pPr>
    </w:p>
    <w:sdt>
      <w:sdtPr>
        <w:rPr>
          <w:rFonts w:ascii="Times New Roman" w:eastAsia="BatangChe" w:hAnsi="Times New Roman" w:cs="Times New Roman"/>
          <w:color w:val="auto"/>
          <w:sz w:val="24"/>
          <w:szCs w:val="24"/>
        </w:rPr>
        <w:id w:val="1104993733"/>
        <w:docPartObj>
          <w:docPartGallery w:val="Table of Contents"/>
          <w:docPartUnique/>
        </w:docPartObj>
      </w:sdtPr>
      <w:sdtEndPr>
        <w:rPr>
          <w:b/>
          <w:bCs/>
          <w:noProof/>
        </w:rPr>
      </w:sdtEndPr>
      <w:sdtContent>
        <w:p w14:paraId="1C2AD5A1" w14:textId="213D9502" w:rsidR="001222BC" w:rsidRDefault="001222BC">
          <w:pPr>
            <w:pStyle w:val="TOCHeading"/>
          </w:pPr>
          <w:r>
            <w:t>Contents</w:t>
          </w:r>
        </w:p>
        <w:p w14:paraId="6C91FC36" w14:textId="15723A2F" w:rsidR="001222BC" w:rsidRDefault="001222BC" w:rsidP="001222BC">
          <w:pPr>
            <w:pStyle w:val="TOC1"/>
          </w:pPr>
          <w:r>
            <w:fldChar w:fldCharType="begin"/>
          </w:r>
          <w:r>
            <w:instrText xml:space="preserve"> TOC \o "1-3" \h \z \u </w:instrText>
          </w:r>
          <w:r>
            <w:fldChar w:fldCharType="separate"/>
          </w:r>
        </w:p>
        <w:p w14:paraId="378583FA" w14:textId="77777777" w:rsidR="001222BC" w:rsidRPr="001222BC" w:rsidRDefault="00FE35AF" w:rsidP="001222BC">
          <w:pPr>
            <w:pStyle w:val="TOC1"/>
          </w:pPr>
          <w:hyperlink w:anchor="_Toc11931279" w:history="1">
            <w:r w:rsidR="001222BC" w:rsidRPr="001222BC">
              <w:rPr>
                <w:rStyle w:val="Hyperlink"/>
                <w:b w:val="0"/>
              </w:rPr>
              <w:t>1.</w:t>
            </w:r>
            <w:r w:rsidR="001222BC" w:rsidRPr="001222BC">
              <w:tab/>
            </w:r>
            <w:r w:rsidR="001222BC" w:rsidRPr="001222BC">
              <w:rPr>
                <w:rStyle w:val="Hyperlink"/>
                <w:b w:val="0"/>
              </w:rPr>
              <w:t>Introduction</w:t>
            </w:r>
            <w:r w:rsidR="001222BC" w:rsidRPr="001222BC">
              <w:rPr>
                <w:webHidden/>
              </w:rPr>
              <w:tab/>
            </w:r>
            <w:r w:rsidR="001222BC" w:rsidRPr="001222BC">
              <w:rPr>
                <w:webHidden/>
              </w:rPr>
              <w:fldChar w:fldCharType="begin"/>
            </w:r>
            <w:r w:rsidR="001222BC" w:rsidRPr="001222BC">
              <w:rPr>
                <w:webHidden/>
              </w:rPr>
              <w:instrText xml:space="preserve"> PAGEREF _Toc11931279 \h </w:instrText>
            </w:r>
            <w:r w:rsidR="001222BC" w:rsidRPr="001222BC">
              <w:rPr>
                <w:webHidden/>
              </w:rPr>
            </w:r>
            <w:r w:rsidR="001222BC" w:rsidRPr="001222BC">
              <w:rPr>
                <w:webHidden/>
              </w:rPr>
              <w:fldChar w:fldCharType="separate"/>
            </w:r>
            <w:r w:rsidR="001222BC" w:rsidRPr="001222BC">
              <w:rPr>
                <w:webHidden/>
              </w:rPr>
              <w:t>3</w:t>
            </w:r>
            <w:r w:rsidR="001222BC" w:rsidRPr="001222BC">
              <w:rPr>
                <w:webHidden/>
              </w:rPr>
              <w:fldChar w:fldCharType="end"/>
            </w:r>
          </w:hyperlink>
        </w:p>
        <w:p w14:paraId="1824D814" w14:textId="77777777" w:rsidR="001222BC" w:rsidRDefault="00FE35AF" w:rsidP="001222BC">
          <w:pPr>
            <w:pStyle w:val="TOC1"/>
          </w:pPr>
          <w:hyperlink w:anchor="_Toc11931280" w:history="1">
            <w:r w:rsidR="001222BC" w:rsidRPr="00852CB5">
              <w:rPr>
                <w:rStyle w:val="Hyperlink"/>
              </w:rPr>
              <w:t>2.</w:t>
            </w:r>
            <w:r w:rsidR="001222BC">
              <w:tab/>
            </w:r>
            <w:r w:rsidR="001222BC" w:rsidRPr="00852CB5">
              <w:rPr>
                <w:rStyle w:val="Hyperlink"/>
              </w:rPr>
              <w:t>Scope</w:t>
            </w:r>
            <w:r w:rsidR="001222BC">
              <w:rPr>
                <w:webHidden/>
              </w:rPr>
              <w:tab/>
            </w:r>
            <w:r w:rsidR="001222BC">
              <w:rPr>
                <w:webHidden/>
              </w:rPr>
              <w:fldChar w:fldCharType="begin"/>
            </w:r>
            <w:r w:rsidR="001222BC">
              <w:rPr>
                <w:webHidden/>
              </w:rPr>
              <w:instrText xml:space="preserve"> PAGEREF _Toc11931280 \h </w:instrText>
            </w:r>
            <w:r w:rsidR="001222BC">
              <w:rPr>
                <w:webHidden/>
              </w:rPr>
            </w:r>
            <w:r w:rsidR="001222BC">
              <w:rPr>
                <w:webHidden/>
              </w:rPr>
              <w:fldChar w:fldCharType="separate"/>
            </w:r>
            <w:r w:rsidR="001222BC">
              <w:rPr>
                <w:webHidden/>
              </w:rPr>
              <w:t>3</w:t>
            </w:r>
            <w:r w:rsidR="001222BC">
              <w:rPr>
                <w:webHidden/>
              </w:rPr>
              <w:fldChar w:fldCharType="end"/>
            </w:r>
          </w:hyperlink>
        </w:p>
        <w:p w14:paraId="58822AF7" w14:textId="77777777" w:rsidR="001222BC" w:rsidRDefault="00FE35AF" w:rsidP="001222BC">
          <w:pPr>
            <w:pStyle w:val="TOC1"/>
          </w:pPr>
          <w:hyperlink w:anchor="_Toc11931281" w:history="1">
            <w:r w:rsidR="001222BC" w:rsidRPr="00852CB5">
              <w:rPr>
                <w:rStyle w:val="Hyperlink"/>
              </w:rPr>
              <w:t>3.</w:t>
            </w:r>
            <w:r w:rsidR="001222BC">
              <w:tab/>
            </w:r>
            <w:r w:rsidR="001222BC" w:rsidRPr="00852CB5">
              <w:rPr>
                <w:rStyle w:val="Hyperlink"/>
              </w:rPr>
              <w:t>References</w:t>
            </w:r>
            <w:r w:rsidR="001222BC">
              <w:rPr>
                <w:webHidden/>
              </w:rPr>
              <w:tab/>
            </w:r>
            <w:r w:rsidR="001222BC">
              <w:rPr>
                <w:webHidden/>
              </w:rPr>
              <w:fldChar w:fldCharType="begin"/>
            </w:r>
            <w:r w:rsidR="001222BC">
              <w:rPr>
                <w:webHidden/>
              </w:rPr>
              <w:instrText xml:space="preserve"> PAGEREF _Toc11931281 \h </w:instrText>
            </w:r>
            <w:r w:rsidR="001222BC">
              <w:rPr>
                <w:webHidden/>
              </w:rPr>
            </w:r>
            <w:r w:rsidR="001222BC">
              <w:rPr>
                <w:webHidden/>
              </w:rPr>
              <w:fldChar w:fldCharType="separate"/>
            </w:r>
            <w:r w:rsidR="001222BC">
              <w:rPr>
                <w:webHidden/>
              </w:rPr>
              <w:t>3</w:t>
            </w:r>
            <w:r w:rsidR="001222BC">
              <w:rPr>
                <w:webHidden/>
              </w:rPr>
              <w:fldChar w:fldCharType="end"/>
            </w:r>
          </w:hyperlink>
        </w:p>
        <w:p w14:paraId="14B72C4F" w14:textId="77777777" w:rsidR="001222BC" w:rsidRDefault="00FE35AF" w:rsidP="001222BC">
          <w:pPr>
            <w:pStyle w:val="TOC1"/>
          </w:pPr>
          <w:hyperlink w:anchor="_Toc11931282" w:history="1">
            <w:r w:rsidR="001222BC" w:rsidRPr="00852CB5">
              <w:rPr>
                <w:rStyle w:val="Hyperlink"/>
              </w:rPr>
              <w:t>4.</w:t>
            </w:r>
            <w:r w:rsidR="001222BC">
              <w:tab/>
            </w:r>
            <w:r w:rsidR="001222BC" w:rsidRPr="00852CB5">
              <w:rPr>
                <w:rStyle w:val="Hyperlink"/>
              </w:rPr>
              <w:t>Abbreviations and acronyms</w:t>
            </w:r>
            <w:r w:rsidR="001222BC">
              <w:rPr>
                <w:webHidden/>
              </w:rPr>
              <w:tab/>
            </w:r>
            <w:r w:rsidR="001222BC">
              <w:rPr>
                <w:webHidden/>
              </w:rPr>
              <w:fldChar w:fldCharType="begin"/>
            </w:r>
            <w:r w:rsidR="001222BC">
              <w:rPr>
                <w:webHidden/>
              </w:rPr>
              <w:instrText xml:space="preserve"> PAGEREF _Toc11931282 \h </w:instrText>
            </w:r>
            <w:r w:rsidR="001222BC">
              <w:rPr>
                <w:webHidden/>
              </w:rPr>
            </w:r>
            <w:r w:rsidR="001222BC">
              <w:rPr>
                <w:webHidden/>
              </w:rPr>
              <w:fldChar w:fldCharType="separate"/>
            </w:r>
            <w:r w:rsidR="001222BC">
              <w:rPr>
                <w:webHidden/>
              </w:rPr>
              <w:t>3</w:t>
            </w:r>
            <w:r w:rsidR="001222BC">
              <w:rPr>
                <w:webHidden/>
              </w:rPr>
              <w:fldChar w:fldCharType="end"/>
            </w:r>
          </w:hyperlink>
        </w:p>
        <w:p w14:paraId="522B9FBA" w14:textId="77777777" w:rsidR="001222BC" w:rsidRDefault="00FE35AF" w:rsidP="001222BC">
          <w:pPr>
            <w:pStyle w:val="TOC1"/>
          </w:pPr>
          <w:hyperlink w:anchor="_Toc11931283" w:history="1">
            <w:r w:rsidR="001222BC" w:rsidRPr="00852CB5">
              <w:rPr>
                <w:rStyle w:val="Hyperlink"/>
              </w:rPr>
              <w:t>5.</w:t>
            </w:r>
            <w:r w:rsidR="001222BC">
              <w:tab/>
            </w:r>
            <w:r w:rsidR="001222BC" w:rsidRPr="00852CB5">
              <w:rPr>
                <w:rStyle w:val="Hyperlink"/>
              </w:rPr>
              <w:t>System Architecture</w:t>
            </w:r>
            <w:r w:rsidR="001222BC">
              <w:rPr>
                <w:webHidden/>
              </w:rPr>
              <w:tab/>
            </w:r>
            <w:r w:rsidR="001222BC">
              <w:rPr>
                <w:webHidden/>
              </w:rPr>
              <w:fldChar w:fldCharType="begin"/>
            </w:r>
            <w:r w:rsidR="001222BC">
              <w:rPr>
                <w:webHidden/>
              </w:rPr>
              <w:instrText xml:space="preserve"> PAGEREF _Toc11931283 \h </w:instrText>
            </w:r>
            <w:r w:rsidR="001222BC">
              <w:rPr>
                <w:webHidden/>
              </w:rPr>
            </w:r>
            <w:r w:rsidR="001222BC">
              <w:rPr>
                <w:webHidden/>
              </w:rPr>
              <w:fldChar w:fldCharType="separate"/>
            </w:r>
            <w:r w:rsidR="001222BC">
              <w:rPr>
                <w:webHidden/>
              </w:rPr>
              <w:t>4</w:t>
            </w:r>
            <w:r w:rsidR="001222BC">
              <w:rPr>
                <w:webHidden/>
              </w:rPr>
              <w:fldChar w:fldCharType="end"/>
            </w:r>
          </w:hyperlink>
        </w:p>
        <w:p w14:paraId="6E9B71EB" w14:textId="77777777" w:rsidR="001222BC" w:rsidRDefault="00FE35AF" w:rsidP="001222BC">
          <w:pPr>
            <w:pStyle w:val="TOC1"/>
          </w:pPr>
          <w:hyperlink w:anchor="_Toc11931284" w:history="1">
            <w:r w:rsidR="001222BC" w:rsidRPr="00852CB5">
              <w:rPr>
                <w:rStyle w:val="Hyperlink"/>
              </w:rPr>
              <w:t>6.</w:t>
            </w:r>
            <w:r w:rsidR="001222BC">
              <w:tab/>
            </w:r>
            <w:r w:rsidR="001222BC" w:rsidRPr="00852CB5">
              <w:rPr>
                <w:rStyle w:val="Hyperlink"/>
              </w:rPr>
              <w:t>System demonstration and discussion</w:t>
            </w:r>
            <w:r w:rsidR="001222BC">
              <w:rPr>
                <w:webHidden/>
              </w:rPr>
              <w:tab/>
            </w:r>
            <w:r w:rsidR="001222BC">
              <w:rPr>
                <w:webHidden/>
              </w:rPr>
              <w:fldChar w:fldCharType="begin"/>
            </w:r>
            <w:r w:rsidR="001222BC">
              <w:rPr>
                <w:webHidden/>
              </w:rPr>
              <w:instrText xml:space="preserve"> PAGEREF _Toc11931284 \h </w:instrText>
            </w:r>
            <w:r w:rsidR="001222BC">
              <w:rPr>
                <w:webHidden/>
              </w:rPr>
            </w:r>
            <w:r w:rsidR="001222BC">
              <w:rPr>
                <w:webHidden/>
              </w:rPr>
              <w:fldChar w:fldCharType="separate"/>
            </w:r>
            <w:r w:rsidR="001222BC">
              <w:rPr>
                <w:webHidden/>
              </w:rPr>
              <w:t>6</w:t>
            </w:r>
            <w:r w:rsidR="001222BC">
              <w:rPr>
                <w:webHidden/>
              </w:rPr>
              <w:fldChar w:fldCharType="end"/>
            </w:r>
          </w:hyperlink>
        </w:p>
        <w:p w14:paraId="5C6E2BEC" w14:textId="77777777" w:rsidR="001222BC" w:rsidRDefault="00FE35AF" w:rsidP="001222BC">
          <w:pPr>
            <w:pStyle w:val="TOC1"/>
          </w:pPr>
          <w:hyperlink w:anchor="_Toc11931285" w:history="1">
            <w:r w:rsidR="001222BC" w:rsidRPr="00852CB5">
              <w:rPr>
                <w:rStyle w:val="Hyperlink"/>
              </w:rPr>
              <w:t>7.</w:t>
            </w:r>
            <w:r w:rsidR="001222BC">
              <w:tab/>
            </w:r>
            <w:r w:rsidR="001222BC" w:rsidRPr="00852CB5">
              <w:rPr>
                <w:rStyle w:val="Hyperlink"/>
              </w:rPr>
              <w:t>Conclusion</w:t>
            </w:r>
            <w:r w:rsidR="001222BC">
              <w:rPr>
                <w:webHidden/>
              </w:rPr>
              <w:tab/>
            </w:r>
            <w:r w:rsidR="001222BC">
              <w:rPr>
                <w:webHidden/>
              </w:rPr>
              <w:fldChar w:fldCharType="begin"/>
            </w:r>
            <w:r w:rsidR="001222BC">
              <w:rPr>
                <w:webHidden/>
              </w:rPr>
              <w:instrText xml:space="preserve"> PAGEREF _Toc11931285 \h </w:instrText>
            </w:r>
            <w:r w:rsidR="001222BC">
              <w:rPr>
                <w:webHidden/>
              </w:rPr>
            </w:r>
            <w:r w:rsidR="001222BC">
              <w:rPr>
                <w:webHidden/>
              </w:rPr>
              <w:fldChar w:fldCharType="separate"/>
            </w:r>
            <w:r w:rsidR="001222BC">
              <w:rPr>
                <w:webHidden/>
              </w:rPr>
              <w:t>8</w:t>
            </w:r>
            <w:r w:rsidR="001222BC">
              <w:rPr>
                <w:webHidden/>
              </w:rPr>
              <w:fldChar w:fldCharType="end"/>
            </w:r>
          </w:hyperlink>
        </w:p>
        <w:p w14:paraId="325239B0" w14:textId="04460769" w:rsidR="001222BC" w:rsidRDefault="001222BC">
          <w:pPr>
            <w:rPr>
              <w:b/>
              <w:bCs/>
              <w:noProof/>
            </w:rPr>
          </w:pPr>
          <w:r>
            <w:rPr>
              <w:b/>
              <w:bCs/>
              <w:noProof/>
            </w:rPr>
            <w:fldChar w:fldCharType="end"/>
          </w:r>
        </w:p>
      </w:sdtContent>
    </w:sdt>
    <w:p w14:paraId="0D96FB4C" w14:textId="77777777" w:rsidR="001222BC" w:rsidRDefault="001222BC">
      <w:pPr>
        <w:rPr>
          <w:b/>
          <w:bCs/>
          <w:noProof/>
        </w:rPr>
      </w:pPr>
      <w:r>
        <w:rPr>
          <w:b/>
          <w:bCs/>
          <w:noProof/>
        </w:rPr>
        <w:br w:type="page"/>
      </w:r>
    </w:p>
    <w:p w14:paraId="54D4D6EC" w14:textId="77777777" w:rsidR="001222BC" w:rsidRDefault="001222BC"/>
    <w:p w14:paraId="485EBD92" w14:textId="77777777" w:rsidR="002A2800" w:rsidRDefault="002A2800" w:rsidP="00D73353">
      <w:pPr>
        <w:pStyle w:val="Heading1"/>
        <w:numPr>
          <w:ilvl w:val="0"/>
          <w:numId w:val="24"/>
        </w:numPr>
        <w:ind w:hanging="720"/>
        <w:jc w:val="left"/>
      </w:pPr>
      <w:bookmarkStart w:id="15" w:name="_Toc11931279"/>
      <w:r w:rsidRPr="00385569">
        <w:t>Introduction</w:t>
      </w:r>
      <w:bookmarkEnd w:id="15"/>
    </w:p>
    <w:p w14:paraId="71BA988F" w14:textId="35F042C4" w:rsidR="006401E7" w:rsidRPr="006401E7" w:rsidRDefault="003F7957" w:rsidP="00642839">
      <w:pPr>
        <w:overflowPunct w:val="0"/>
        <w:autoSpaceDE w:val="0"/>
        <w:autoSpaceDN w:val="0"/>
        <w:adjustRightInd w:val="0"/>
        <w:jc w:val="both"/>
        <w:textAlignment w:val="baseline"/>
        <w:rPr>
          <w:rFonts w:eastAsia="MS Mincho"/>
          <w:sz w:val="20"/>
          <w:lang w:eastAsia="ja-JP"/>
        </w:rPr>
      </w:pPr>
      <w:r w:rsidRPr="003F7957">
        <w:rPr>
          <w:rFonts w:eastAsia="MS Mincho"/>
          <w:lang w:eastAsia="ja-JP"/>
        </w:rPr>
        <w:t xml:space="preserve">The aim of this contribution is to propose </w:t>
      </w:r>
      <w:r>
        <w:rPr>
          <w:rFonts w:eastAsia="MS Mincho"/>
          <w:lang w:eastAsia="ja-JP"/>
        </w:rPr>
        <w:t>Power over Fiber</w:t>
      </w:r>
      <w:r w:rsidRPr="003F7957">
        <w:rPr>
          <w:rFonts w:eastAsia="MS Mincho"/>
          <w:lang w:eastAsia="ja-JP"/>
        </w:rPr>
        <w:t xml:space="preserve"> (</w:t>
      </w:r>
      <w:proofErr w:type="spellStart"/>
      <w:r w:rsidR="00D73353">
        <w:rPr>
          <w:rFonts w:eastAsia="MS Mincho"/>
          <w:lang w:eastAsia="ja-JP"/>
        </w:rPr>
        <w:t>P</w:t>
      </w:r>
      <w:r w:rsidRPr="003F7957">
        <w:rPr>
          <w:rFonts w:eastAsia="MS Mincho"/>
          <w:lang w:eastAsia="ja-JP"/>
        </w:rPr>
        <w:t>oF</w:t>
      </w:r>
      <w:proofErr w:type="spellEnd"/>
      <w:r w:rsidRPr="003F7957">
        <w:rPr>
          <w:rFonts w:eastAsia="MS Mincho"/>
          <w:lang w:eastAsia="ja-JP"/>
        </w:rPr>
        <w:t xml:space="preserve">) </w:t>
      </w:r>
      <w:r w:rsidR="00E059F7">
        <w:rPr>
          <w:rFonts w:eastAsia="MS Mincho"/>
          <w:lang w:eastAsia="ja-JP"/>
        </w:rPr>
        <w:t xml:space="preserve">component evaluation, </w:t>
      </w:r>
      <w:r>
        <w:rPr>
          <w:rFonts w:eastAsia="MS Mincho"/>
          <w:lang w:eastAsia="ja-JP"/>
        </w:rPr>
        <w:t xml:space="preserve">system requirement </w:t>
      </w:r>
      <w:r w:rsidR="00E059F7">
        <w:rPr>
          <w:rFonts w:eastAsia="MS Mincho"/>
          <w:lang w:eastAsia="ja-JP"/>
        </w:rPr>
        <w:t xml:space="preserve">and application </w:t>
      </w:r>
      <w:r w:rsidRPr="003F7957">
        <w:rPr>
          <w:rFonts w:eastAsia="MS Mincho"/>
          <w:lang w:eastAsia="ja-JP"/>
        </w:rPr>
        <w:t xml:space="preserve">for </w:t>
      </w:r>
      <w:r w:rsidR="00DA3254">
        <w:rPr>
          <w:rFonts w:eastAsia="MS Mincho"/>
          <w:lang w:eastAsia="ja-JP"/>
        </w:rPr>
        <w:t xml:space="preserve">use in </w:t>
      </w:r>
      <w:r>
        <w:rPr>
          <w:rFonts w:eastAsia="MS Mincho"/>
          <w:lang w:eastAsia="ja-JP"/>
        </w:rPr>
        <w:t>Radio over Fiber (</w:t>
      </w:r>
      <w:proofErr w:type="spellStart"/>
      <w:r w:rsidRPr="003F7957">
        <w:rPr>
          <w:rFonts w:eastAsia="MS Mincho"/>
          <w:lang w:eastAsia="ja-JP"/>
        </w:rPr>
        <w:t>RoF</w:t>
      </w:r>
      <w:proofErr w:type="spellEnd"/>
      <w:r w:rsidRPr="003F7957">
        <w:rPr>
          <w:rFonts w:eastAsia="MS Mincho"/>
          <w:lang w:eastAsia="ja-JP"/>
        </w:rPr>
        <w:t xml:space="preserve">) </w:t>
      </w:r>
      <w:r w:rsidR="00831958">
        <w:rPr>
          <w:rFonts w:eastAsia="MS Mincho"/>
          <w:lang w:eastAsia="ja-JP"/>
        </w:rPr>
        <w:t>network</w:t>
      </w:r>
      <w:r>
        <w:rPr>
          <w:rFonts w:eastAsia="MS Mincho"/>
          <w:lang w:eastAsia="ja-JP"/>
        </w:rPr>
        <w:t xml:space="preserve">. </w:t>
      </w:r>
    </w:p>
    <w:p w14:paraId="33CF7B59" w14:textId="77777777" w:rsidR="002A2800" w:rsidRPr="00385569" w:rsidRDefault="002A2800" w:rsidP="002A2800">
      <w:pPr>
        <w:overflowPunct w:val="0"/>
        <w:autoSpaceDE w:val="0"/>
        <w:autoSpaceDN w:val="0"/>
        <w:adjustRightInd w:val="0"/>
        <w:textAlignment w:val="baseline"/>
      </w:pPr>
    </w:p>
    <w:p w14:paraId="39BBC28D" w14:textId="77777777" w:rsidR="002A2800" w:rsidRPr="00962E83" w:rsidRDefault="002A2800" w:rsidP="00D73353">
      <w:pPr>
        <w:pStyle w:val="Heading1"/>
        <w:numPr>
          <w:ilvl w:val="0"/>
          <w:numId w:val="24"/>
        </w:numPr>
        <w:ind w:hanging="720"/>
        <w:jc w:val="left"/>
      </w:pPr>
      <w:bookmarkStart w:id="16" w:name="_Toc11931280"/>
      <w:r w:rsidRPr="00962E83">
        <w:t>Scope</w:t>
      </w:r>
      <w:bookmarkEnd w:id="16"/>
    </w:p>
    <w:p w14:paraId="2EDC4030" w14:textId="7366DFD7" w:rsidR="002A2800" w:rsidRPr="003438B6" w:rsidRDefault="002A2800" w:rsidP="002A2800">
      <w:pPr>
        <w:jc w:val="both"/>
        <w:rPr>
          <w:rFonts w:eastAsiaTheme="minorEastAsia"/>
          <w:bCs/>
          <w:color w:val="000000"/>
          <w:lang w:eastAsia="ja-JP"/>
        </w:rPr>
      </w:pPr>
      <w:r w:rsidRPr="00962E83">
        <w:rPr>
          <w:bCs/>
          <w:color w:val="000000"/>
          <w:lang w:eastAsia="ja-JP"/>
        </w:rPr>
        <w:t>This Report provides technical guid</w:t>
      </w:r>
      <w:r w:rsidRPr="00962E83">
        <w:rPr>
          <w:rFonts w:hint="eastAsia"/>
          <w:bCs/>
          <w:color w:val="000000"/>
          <w:lang w:eastAsia="ja-JP"/>
        </w:rPr>
        <w:t>ance</w:t>
      </w:r>
      <w:r w:rsidRPr="00962E83">
        <w:rPr>
          <w:bCs/>
          <w:color w:val="000000"/>
          <w:lang w:eastAsia="ja-JP"/>
        </w:rPr>
        <w:t xml:space="preserve"> </w:t>
      </w:r>
      <w:r w:rsidR="00DE2AE3">
        <w:rPr>
          <w:bCs/>
          <w:color w:val="000000"/>
          <w:lang w:eastAsia="ja-JP"/>
        </w:rPr>
        <w:t xml:space="preserve">and requirement </w:t>
      </w:r>
      <w:r w:rsidR="00C11F8F">
        <w:rPr>
          <w:bCs/>
          <w:color w:val="000000"/>
          <w:lang w:eastAsia="ja-JP"/>
        </w:rPr>
        <w:t xml:space="preserve">of </w:t>
      </w:r>
      <w:r w:rsidR="00DA3254">
        <w:rPr>
          <w:bCs/>
          <w:color w:val="000000"/>
          <w:lang w:eastAsia="ja-JP"/>
        </w:rPr>
        <w:t xml:space="preserve">optical power delivery using </w:t>
      </w:r>
      <w:proofErr w:type="spellStart"/>
      <w:r w:rsidR="003F7957">
        <w:rPr>
          <w:bCs/>
          <w:color w:val="000000"/>
          <w:lang w:eastAsia="ja-JP"/>
        </w:rPr>
        <w:t>PoF</w:t>
      </w:r>
      <w:proofErr w:type="spellEnd"/>
      <w:r w:rsidR="003F7957">
        <w:rPr>
          <w:bCs/>
          <w:color w:val="000000"/>
          <w:lang w:eastAsia="ja-JP"/>
        </w:rPr>
        <w:t xml:space="preserve"> </w:t>
      </w:r>
      <w:r w:rsidR="00DA3254">
        <w:rPr>
          <w:bCs/>
          <w:color w:val="000000"/>
          <w:lang w:eastAsia="ja-JP"/>
        </w:rPr>
        <w:t>for</w:t>
      </w:r>
      <w:r w:rsidR="00FA4795">
        <w:rPr>
          <w:bCs/>
          <w:color w:val="000000"/>
          <w:lang w:eastAsia="ja-JP"/>
        </w:rPr>
        <w:t xml:space="preserve"> </w:t>
      </w:r>
      <w:proofErr w:type="spellStart"/>
      <w:r w:rsidR="003F7957">
        <w:rPr>
          <w:bCs/>
          <w:color w:val="000000"/>
          <w:lang w:eastAsia="ja-JP"/>
        </w:rPr>
        <w:t>RoF</w:t>
      </w:r>
      <w:proofErr w:type="spellEnd"/>
      <w:r w:rsidR="00FA4795">
        <w:rPr>
          <w:bCs/>
          <w:color w:val="000000"/>
          <w:lang w:eastAsia="ja-JP"/>
        </w:rPr>
        <w:t xml:space="preserve"> </w:t>
      </w:r>
      <w:r w:rsidR="00831958">
        <w:rPr>
          <w:bCs/>
          <w:color w:val="000000"/>
          <w:lang w:eastAsia="ja-JP"/>
        </w:rPr>
        <w:t>network</w:t>
      </w:r>
      <w:r w:rsidR="003F7957">
        <w:rPr>
          <w:bCs/>
          <w:color w:val="000000"/>
          <w:lang w:eastAsia="ja-JP"/>
        </w:rPr>
        <w:t>,</w:t>
      </w:r>
      <w:r w:rsidR="003F7957" w:rsidRPr="003F7957">
        <w:t xml:space="preserve"> </w:t>
      </w:r>
      <w:r w:rsidR="003F7957" w:rsidRPr="003F7957">
        <w:rPr>
          <w:bCs/>
          <w:color w:val="000000"/>
          <w:lang w:eastAsia="ja-JP"/>
        </w:rPr>
        <w:t xml:space="preserve">which </w:t>
      </w:r>
      <w:r w:rsidR="003F7957">
        <w:rPr>
          <w:bCs/>
          <w:color w:val="000000"/>
          <w:lang w:eastAsia="ja-JP"/>
        </w:rPr>
        <w:t xml:space="preserve">is </w:t>
      </w:r>
      <w:r w:rsidR="003F7957" w:rsidRPr="003F7957">
        <w:rPr>
          <w:bCs/>
          <w:color w:val="000000"/>
          <w:lang w:eastAsia="ja-JP"/>
        </w:rPr>
        <w:t>part of the wired and wireless seamless access communication systems.</w:t>
      </w:r>
      <w:r w:rsidR="003F7957">
        <w:rPr>
          <w:bCs/>
          <w:color w:val="000000"/>
          <w:lang w:eastAsia="ja-JP"/>
        </w:rPr>
        <w:t xml:space="preserve"> </w:t>
      </w:r>
      <w:proofErr w:type="spellStart"/>
      <w:r w:rsidR="00FA4795">
        <w:rPr>
          <w:bCs/>
          <w:color w:val="000000"/>
          <w:lang w:eastAsia="ja-JP"/>
        </w:rPr>
        <w:t>PoF</w:t>
      </w:r>
      <w:proofErr w:type="spellEnd"/>
      <w:r w:rsidR="00C11F8F">
        <w:rPr>
          <w:bCs/>
          <w:color w:val="000000"/>
          <w:lang w:eastAsia="ja-JP"/>
        </w:rPr>
        <w:t xml:space="preserve"> </w:t>
      </w:r>
      <w:r w:rsidR="00FA4795">
        <w:rPr>
          <w:bCs/>
          <w:color w:val="000000"/>
          <w:lang w:eastAsia="ja-JP"/>
        </w:rPr>
        <w:t>component</w:t>
      </w:r>
      <w:r w:rsidR="00831958">
        <w:rPr>
          <w:bCs/>
          <w:color w:val="000000"/>
          <w:lang w:eastAsia="ja-JP"/>
        </w:rPr>
        <w:t>s</w:t>
      </w:r>
      <w:r w:rsidR="00FA4795">
        <w:rPr>
          <w:bCs/>
          <w:color w:val="000000"/>
          <w:lang w:eastAsia="ja-JP"/>
        </w:rPr>
        <w:t xml:space="preserve">, </w:t>
      </w:r>
      <w:r w:rsidRPr="00962E83">
        <w:rPr>
          <w:bCs/>
          <w:color w:val="000000"/>
          <w:lang w:eastAsia="ja-JP"/>
        </w:rPr>
        <w:t>configuration</w:t>
      </w:r>
      <w:r w:rsidR="00831958">
        <w:rPr>
          <w:bCs/>
          <w:color w:val="000000"/>
          <w:lang w:eastAsia="ja-JP"/>
        </w:rPr>
        <w:t>s</w:t>
      </w:r>
      <w:r w:rsidRPr="00962E83">
        <w:rPr>
          <w:bCs/>
          <w:color w:val="000000"/>
          <w:lang w:eastAsia="ja-JP"/>
        </w:rPr>
        <w:t xml:space="preserve">, </w:t>
      </w:r>
      <w:r w:rsidR="00FA4795">
        <w:rPr>
          <w:bCs/>
          <w:color w:val="000000"/>
          <w:lang w:eastAsia="ja-JP"/>
        </w:rPr>
        <w:t>application</w:t>
      </w:r>
      <w:r w:rsidR="00831958">
        <w:rPr>
          <w:bCs/>
          <w:color w:val="000000"/>
          <w:lang w:eastAsia="ja-JP"/>
        </w:rPr>
        <w:t>s,</w:t>
      </w:r>
      <w:r w:rsidR="00C11F8F">
        <w:rPr>
          <w:bCs/>
          <w:color w:val="000000"/>
          <w:lang w:eastAsia="ja-JP"/>
        </w:rPr>
        <w:t xml:space="preserve"> key parameters and specifications </w:t>
      </w:r>
      <w:r w:rsidRPr="00962E83">
        <w:rPr>
          <w:bCs/>
          <w:color w:val="000000"/>
          <w:lang w:eastAsia="ja-JP"/>
        </w:rPr>
        <w:t>are also addressed as examples.</w:t>
      </w:r>
    </w:p>
    <w:p w14:paraId="1101B68A" w14:textId="77777777" w:rsidR="002A2800" w:rsidRDefault="002A2800" w:rsidP="002A2800">
      <w:pPr>
        <w:rPr>
          <w:bCs/>
          <w:color w:val="000000"/>
          <w:lang w:eastAsia="ja-JP"/>
        </w:rPr>
      </w:pPr>
    </w:p>
    <w:p w14:paraId="09C4745F" w14:textId="77777777" w:rsidR="002A2800" w:rsidRPr="00962E83" w:rsidRDefault="002A2800" w:rsidP="00D73353">
      <w:pPr>
        <w:pStyle w:val="Heading1"/>
        <w:numPr>
          <w:ilvl w:val="0"/>
          <w:numId w:val="24"/>
        </w:numPr>
        <w:ind w:hanging="720"/>
        <w:jc w:val="left"/>
      </w:pPr>
      <w:bookmarkStart w:id="17" w:name="_Toc11931281"/>
      <w:r w:rsidRPr="00962E83">
        <w:t>References</w:t>
      </w:r>
      <w:bookmarkEnd w:id="17"/>
    </w:p>
    <w:p w14:paraId="50B128BE" w14:textId="77777777" w:rsidR="002A2800" w:rsidRPr="00962E83" w:rsidRDefault="002A2800" w:rsidP="002A2800">
      <w:pPr>
        <w:ind w:left="2552" w:hanging="2551"/>
        <w:rPr>
          <w:lang w:eastAsia="ja-JP"/>
        </w:rPr>
      </w:pPr>
      <w:r w:rsidRPr="00962E83">
        <w:rPr>
          <w:lang w:eastAsia="ja-JP"/>
        </w:rPr>
        <w:t>[APT/ASTAP/REPT-03(Rev.4)]:</w:t>
      </w:r>
      <w:r w:rsidRPr="00962E83">
        <w:rPr>
          <w:lang w:eastAsia="ja-JP"/>
        </w:rPr>
        <w:tab/>
        <w:t>APT Report (201</w:t>
      </w:r>
      <w:r w:rsidRPr="00962E83">
        <w:rPr>
          <w:rFonts w:hint="eastAsia"/>
          <w:lang w:eastAsia="ja-JP"/>
        </w:rPr>
        <w:t>5</w:t>
      </w:r>
      <w:r w:rsidRPr="00962E83">
        <w:rPr>
          <w:lang w:eastAsia="ja-JP"/>
        </w:rPr>
        <w:t>), Characteristics and requirement of optical and electrical components for millimeter-wave Radio on Fiber systems</w:t>
      </w:r>
    </w:p>
    <w:p w14:paraId="3774DEC2" w14:textId="77777777" w:rsidR="002A2800" w:rsidRPr="00962E83" w:rsidRDefault="002A2800" w:rsidP="002A2800">
      <w:pPr>
        <w:ind w:left="2552" w:hanging="2551"/>
        <w:rPr>
          <w:lang w:eastAsia="ja-JP"/>
        </w:rPr>
      </w:pPr>
      <w:r w:rsidRPr="00962E83">
        <w:rPr>
          <w:lang w:eastAsia="ja-JP"/>
        </w:rPr>
        <w:t>[APT/ASTAP/REPT-04]:</w:t>
      </w:r>
      <w:r w:rsidRPr="00962E83">
        <w:rPr>
          <w:lang w:eastAsia="ja-JP"/>
        </w:rPr>
        <w:tab/>
        <w:t>APT Report (2011), Technology trends of telecommunications above 100 GHz</w:t>
      </w:r>
    </w:p>
    <w:p w14:paraId="19929B3C" w14:textId="77777777" w:rsidR="002A2800" w:rsidRPr="00962E83" w:rsidRDefault="002A2800" w:rsidP="002A2800">
      <w:pPr>
        <w:ind w:left="2552" w:hanging="2551"/>
        <w:rPr>
          <w:lang w:eastAsia="ja-JP"/>
        </w:rPr>
      </w:pPr>
      <w:r w:rsidRPr="00962E83">
        <w:rPr>
          <w:lang w:eastAsia="ja-JP"/>
        </w:rPr>
        <w:t>[APT/ASTAP/REPT-11]:</w:t>
      </w:r>
      <w:r w:rsidRPr="00962E83">
        <w:rPr>
          <w:lang w:eastAsia="ja-JP"/>
        </w:rPr>
        <w:tab/>
        <w:t>APT Report (2013), Wired and wireless seamless connections using millimeter-wave Radio over Fiber technology for resilient access networks</w:t>
      </w:r>
    </w:p>
    <w:p w14:paraId="285A0FB6" w14:textId="77777777" w:rsidR="002A2800" w:rsidRPr="00962E83" w:rsidRDefault="002A2800" w:rsidP="002A2800">
      <w:pPr>
        <w:ind w:left="2552" w:hanging="2551"/>
        <w:rPr>
          <w:lang w:eastAsia="ja-JP"/>
        </w:rPr>
      </w:pPr>
      <w:r w:rsidRPr="00962E83">
        <w:rPr>
          <w:lang w:eastAsia="ja-JP"/>
        </w:rPr>
        <w:t>[APT/ASTAP/REPT-19]:</w:t>
      </w:r>
      <w:r w:rsidRPr="00962E83">
        <w:rPr>
          <w:lang w:eastAsia="ja-JP"/>
        </w:rPr>
        <w:tab/>
        <w:t>APT Report (2015), Integration of Radio over Fiber with WDM PON for seamless access communication system</w:t>
      </w:r>
    </w:p>
    <w:p w14:paraId="22197476" w14:textId="77777777" w:rsidR="002A2800" w:rsidRPr="00962E83" w:rsidRDefault="002A2800" w:rsidP="002A2800">
      <w:pPr>
        <w:ind w:left="2552" w:hanging="2551"/>
        <w:rPr>
          <w:lang w:eastAsia="ja-JP"/>
        </w:rPr>
      </w:pPr>
      <w:r w:rsidRPr="00962E83">
        <w:rPr>
          <w:lang w:eastAsia="ja-JP"/>
        </w:rPr>
        <w:t>[APT/ASTAP/REPT-20]:</w:t>
      </w:r>
      <w:r w:rsidRPr="00962E83">
        <w:rPr>
          <w:lang w:eastAsia="ja-JP"/>
        </w:rPr>
        <w:tab/>
        <w:t xml:space="preserve">APT Report (2015), </w:t>
      </w:r>
      <w:proofErr w:type="spellStart"/>
      <w:r w:rsidRPr="00962E83">
        <w:rPr>
          <w:lang w:eastAsia="ja-JP"/>
        </w:rPr>
        <w:t>RoF</w:t>
      </w:r>
      <w:proofErr w:type="spellEnd"/>
      <w:r w:rsidRPr="00962E83">
        <w:rPr>
          <w:lang w:eastAsia="ja-JP"/>
        </w:rPr>
        <w:t xml:space="preserve"> relay link for indoor communication systems</w:t>
      </w:r>
    </w:p>
    <w:p w14:paraId="4595A750" w14:textId="00112A86" w:rsidR="002A2800" w:rsidRDefault="002A2800" w:rsidP="002A2800">
      <w:pPr>
        <w:ind w:left="2552" w:hanging="2551"/>
        <w:rPr>
          <w:lang w:eastAsia="ja-JP"/>
        </w:rPr>
      </w:pPr>
      <w:r>
        <w:rPr>
          <w:lang w:eastAsia="ja-JP"/>
        </w:rPr>
        <w:t>[</w:t>
      </w:r>
      <w:r w:rsidR="006401E7">
        <w:rPr>
          <w:lang w:eastAsia="ja-JP"/>
        </w:rPr>
        <w:t>APT/ASTAP/REPT-25</w:t>
      </w:r>
      <w:r w:rsidRPr="00962E83">
        <w:rPr>
          <w:lang w:eastAsia="ja-JP"/>
        </w:rPr>
        <w:t>]:</w:t>
      </w:r>
      <w:r w:rsidRPr="00962E83">
        <w:rPr>
          <w:lang w:eastAsia="ja-JP"/>
        </w:rPr>
        <w:tab/>
      </w:r>
      <w:r w:rsidR="00576380">
        <w:rPr>
          <w:lang w:eastAsia="ja-JP"/>
        </w:rPr>
        <w:t xml:space="preserve">APT Report (2017) </w:t>
      </w:r>
      <w:proofErr w:type="spellStart"/>
      <w:r w:rsidR="00576380">
        <w:rPr>
          <w:lang w:eastAsia="ja-JP"/>
        </w:rPr>
        <w:t>F</w:t>
      </w:r>
      <w:r w:rsidRPr="00962E83">
        <w:rPr>
          <w:lang w:eastAsia="ja-JP"/>
        </w:rPr>
        <w:t>ronthaul</w:t>
      </w:r>
      <w:proofErr w:type="spellEnd"/>
      <w:r w:rsidRPr="00962E83">
        <w:rPr>
          <w:lang w:eastAsia="ja-JP"/>
        </w:rPr>
        <w:t>/backhaul using millimeter-wave radio over fiber technologies</w:t>
      </w:r>
    </w:p>
    <w:p w14:paraId="68D78189" w14:textId="372E7D08" w:rsidR="006401E7" w:rsidRPr="00962E83" w:rsidRDefault="006401E7" w:rsidP="00576380">
      <w:pPr>
        <w:ind w:left="2552" w:hanging="2551"/>
        <w:rPr>
          <w:lang w:eastAsia="ja-JP"/>
        </w:rPr>
      </w:pPr>
      <w:r>
        <w:rPr>
          <w:lang w:eastAsia="ja-JP"/>
        </w:rPr>
        <w:t>[APT/ASTAP/REPT-26</w:t>
      </w:r>
      <w:r w:rsidRPr="00962E83">
        <w:rPr>
          <w:lang w:eastAsia="ja-JP"/>
        </w:rPr>
        <w:t>]:</w:t>
      </w:r>
      <w:r w:rsidRPr="00962E83">
        <w:rPr>
          <w:lang w:eastAsia="ja-JP"/>
        </w:rPr>
        <w:tab/>
      </w:r>
      <w:r w:rsidR="00576380">
        <w:rPr>
          <w:lang w:eastAsia="ja-JP"/>
        </w:rPr>
        <w:t>APT Report (2017) M</w:t>
      </w:r>
      <w:r>
        <w:rPr>
          <w:lang w:eastAsia="ja-JP"/>
        </w:rPr>
        <w:t>ultiservice signal transmission using radio over fiber t</w:t>
      </w:r>
      <w:r w:rsidRPr="006401E7">
        <w:rPr>
          <w:lang w:eastAsia="ja-JP"/>
        </w:rPr>
        <w:t>echnology</w:t>
      </w:r>
    </w:p>
    <w:p w14:paraId="194076BD" w14:textId="77777777" w:rsidR="002A2800" w:rsidRDefault="002A2800" w:rsidP="002A2800">
      <w:pPr>
        <w:ind w:left="2552" w:hanging="2551"/>
        <w:rPr>
          <w:lang w:eastAsia="ja-JP"/>
        </w:rPr>
      </w:pPr>
      <w:r w:rsidRPr="00962E83">
        <w:rPr>
          <w:lang w:eastAsia="ja-JP"/>
        </w:rPr>
        <w:t xml:space="preserve"> [ITU-T G. Suppl.55]:</w:t>
      </w:r>
      <w:r w:rsidRPr="00962E83">
        <w:rPr>
          <w:lang w:eastAsia="ja-JP"/>
        </w:rPr>
        <w:tab/>
        <w:t xml:space="preserve">ITU-T G-series Supplement </w:t>
      </w:r>
      <w:proofErr w:type="spellStart"/>
      <w:r w:rsidRPr="00962E83">
        <w:rPr>
          <w:lang w:eastAsia="ja-JP"/>
        </w:rPr>
        <w:t>RoF</w:t>
      </w:r>
      <w:proofErr w:type="spellEnd"/>
      <w:r w:rsidRPr="00962E83">
        <w:rPr>
          <w:lang w:eastAsia="ja-JP"/>
        </w:rPr>
        <w:t xml:space="preserve"> on Radio-over-fiber (</w:t>
      </w:r>
      <w:proofErr w:type="spellStart"/>
      <w:r w:rsidRPr="00962E83">
        <w:rPr>
          <w:lang w:eastAsia="ja-JP"/>
        </w:rPr>
        <w:t>RoF</w:t>
      </w:r>
      <w:proofErr w:type="spellEnd"/>
      <w:r w:rsidRPr="00962E83">
        <w:rPr>
          <w:lang w:eastAsia="ja-JP"/>
        </w:rPr>
        <w:t>) technologies and their applications</w:t>
      </w:r>
    </w:p>
    <w:p w14:paraId="33E68EE7" w14:textId="0DDF588F" w:rsidR="002A2800" w:rsidRDefault="001E7CBF" w:rsidP="001E7CBF">
      <w:pPr>
        <w:overflowPunct w:val="0"/>
        <w:autoSpaceDE w:val="0"/>
        <w:autoSpaceDN w:val="0"/>
        <w:adjustRightInd w:val="0"/>
        <w:ind w:left="2520" w:hanging="2520"/>
        <w:textAlignment w:val="baseline"/>
        <w:rPr>
          <w:lang w:eastAsia="ja-JP"/>
        </w:rPr>
      </w:pPr>
      <w:r w:rsidRPr="001E7CBF">
        <w:rPr>
          <w:lang w:eastAsia="ja-JP"/>
        </w:rPr>
        <w:t xml:space="preserve">[ITU-T </w:t>
      </w:r>
      <w:proofErr w:type="spellStart"/>
      <w:r w:rsidRPr="001E7CBF">
        <w:rPr>
          <w:lang w:eastAsia="ja-JP"/>
        </w:rPr>
        <w:t>G.RoF</w:t>
      </w:r>
      <w:proofErr w:type="spellEnd"/>
      <w:proofErr w:type="gramStart"/>
      <w:r w:rsidRPr="001E7CBF">
        <w:rPr>
          <w:lang w:eastAsia="ja-JP"/>
        </w:rPr>
        <w:t>] :</w:t>
      </w:r>
      <w:proofErr w:type="gramEnd"/>
      <w:r w:rsidRPr="001E7CBF">
        <w:rPr>
          <w:lang w:eastAsia="ja-JP"/>
        </w:rPr>
        <w:tab/>
        <w:t xml:space="preserve">Draft new Recommendation ITU-T </w:t>
      </w:r>
      <w:proofErr w:type="spellStart"/>
      <w:r w:rsidRPr="001E7CBF">
        <w:rPr>
          <w:lang w:eastAsia="ja-JP"/>
        </w:rPr>
        <w:t>G.RoF</w:t>
      </w:r>
      <w:proofErr w:type="spellEnd"/>
      <w:r w:rsidRPr="001E7CBF">
        <w:rPr>
          <w:lang w:eastAsia="ja-JP"/>
        </w:rPr>
        <w:t>, Radio over fiber systems.</w:t>
      </w:r>
    </w:p>
    <w:p w14:paraId="7A9A90C9" w14:textId="77777777" w:rsidR="002A2800" w:rsidRPr="00962E83" w:rsidRDefault="002A2800" w:rsidP="002A2800">
      <w:pPr>
        <w:overflowPunct w:val="0"/>
        <w:autoSpaceDE w:val="0"/>
        <w:autoSpaceDN w:val="0"/>
        <w:adjustRightInd w:val="0"/>
        <w:textAlignment w:val="baseline"/>
        <w:rPr>
          <w:b/>
        </w:rPr>
      </w:pPr>
    </w:p>
    <w:p w14:paraId="16B178D1" w14:textId="77777777" w:rsidR="002A2800" w:rsidRPr="00962E83" w:rsidRDefault="002A2800" w:rsidP="00D73353">
      <w:pPr>
        <w:pStyle w:val="Heading1"/>
        <w:numPr>
          <w:ilvl w:val="0"/>
          <w:numId w:val="24"/>
        </w:numPr>
        <w:ind w:hanging="720"/>
        <w:jc w:val="left"/>
      </w:pPr>
      <w:bookmarkStart w:id="18" w:name="_Toc11931282"/>
      <w:r w:rsidRPr="00962E83">
        <w:t>Abbreviations and acronyms</w:t>
      </w:r>
      <w:bookmarkEnd w:id="18"/>
    </w:p>
    <w:p w14:paraId="31749EE7" w14:textId="77777777" w:rsidR="002A2800" w:rsidRDefault="002A2800" w:rsidP="002A2800">
      <w:pPr>
        <w:jc w:val="both"/>
        <w:rPr>
          <w:lang w:eastAsia="ja-JP"/>
        </w:rPr>
      </w:pPr>
      <w:r w:rsidRPr="00962E83">
        <w:rPr>
          <w:lang w:eastAsia="ja-JP"/>
        </w:rPr>
        <w:t>This Report uses the following abbreviations and acronyms:</w:t>
      </w:r>
    </w:p>
    <w:p w14:paraId="5E8CC70F" w14:textId="77777777" w:rsidR="0018040C" w:rsidRDefault="0018040C" w:rsidP="002A2800">
      <w:pPr>
        <w:jc w:val="both"/>
        <w:rPr>
          <w:lang w:eastAsia="ja-JP"/>
        </w:rPr>
      </w:pPr>
    </w:p>
    <w:p w14:paraId="3CE05CB5" w14:textId="7DFA970E" w:rsidR="009D3709" w:rsidRDefault="009D3709" w:rsidP="0069302B">
      <w:pPr>
        <w:tabs>
          <w:tab w:val="left" w:pos="1134"/>
        </w:tabs>
        <w:jc w:val="both"/>
        <w:rPr>
          <w:lang w:eastAsia="ja-JP"/>
        </w:rPr>
      </w:pPr>
      <w:r>
        <w:rPr>
          <w:lang w:eastAsia="ja-JP"/>
        </w:rPr>
        <w:t>CS</w:t>
      </w:r>
      <w:r>
        <w:rPr>
          <w:lang w:eastAsia="ja-JP"/>
        </w:rPr>
        <w:tab/>
        <w:t>Central station</w:t>
      </w:r>
    </w:p>
    <w:p w14:paraId="1181F651" w14:textId="036445D4" w:rsidR="00E90E5F" w:rsidRDefault="00E90E5F" w:rsidP="0069302B">
      <w:pPr>
        <w:tabs>
          <w:tab w:val="left" w:pos="1134"/>
        </w:tabs>
        <w:jc w:val="both"/>
        <w:rPr>
          <w:lang w:eastAsia="ja-JP"/>
        </w:rPr>
      </w:pPr>
      <w:r>
        <w:rPr>
          <w:lang w:eastAsia="ja-JP"/>
        </w:rPr>
        <w:t>DP</w:t>
      </w:r>
      <w:r>
        <w:rPr>
          <w:lang w:eastAsia="ja-JP"/>
        </w:rPr>
        <w:tab/>
        <w:t>Distribution point</w:t>
      </w:r>
    </w:p>
    <w:p w14:paraId="1CB748D4" w14:textId="019A8936" w:rsidR="0018040C" w:rsidRDefault="0018040C" w:rsidP="0069302B">
      <w:pPr>
        <w:tabs>
          <w:tab w:val="left" w:pos="1134"/>
        </w:tabs>
        <w:jc w:val="both"/>
        <w:rPr>
          <w:lang w:eastAsia="ja-JP"/>
        </w:rPr>
      </w:pPr>
      <w:r>
        <w:rPr>
          <w:lang w:eastAsia="ja-JP"/>
        </w:rPr>
        <w:t>E/O</w:t>
      </w:r>
      <w:r>
        <w:rPr>
          <w:lang w:eastAsia="ja-JP"/>
        </w:rPr>
        <w:tab/>
        <w:t>Electrical-to-optical converter</w:t>
      </w:r>
    </w:p>
    <w:p w14:paraId="208E8801" w14:textId="4F8CE681" w:rsidR="00DA3254" w:rsidRDefault="00DA3254" w:rsidP="0069302B">
      <w:pPr>
        <w:tabs>
          <w:tab w:val="left" w:pos="1134"/>
        </w:tabs>
        <w:jc w:val="both"/>
        <w:rPr>
          <w:lang w:eastAsia="ja-JP"/>
        </w:rPr>
      </w:pPr>
      <w:r>
        <w:rPr>
          <w:lang w:eastAsia="ja-JP"/>
        </w:rPr>
        <w:t xml:space="preserve">LD   </w:t>
      </w:r>
      <w:r>
        <w:rPr>
          <w:lang w:eastAsia="ja-JP"/>
        </w:rPr>
        <w:tab/>
        <w:t>Laser diode</w:t>
      </w:r>
    </w:p>
    <w:p w14:paraId="57DD3B2F" w14:textId="5D344D18" w:rsidR="00AC41AC" w:rsidRDefault="00AC41AC" w:rsidP="0069302B">
      <w:pPr>
        <w:tabs>
          <w:tab w:val="left" w:pos="1134"/>
        </w:tabs>
        <w:jc w:val="both"/>
        <w:rPr>
          <w:lang w:eastAsia="ja-JP"/>
        </w:rPr>
      </w:pPr>
      <w:r>
        <w:rPr>
          <w:lang w:eastAsia="ja-JP"/>
        </w:rPr>
        <w:t>MCF</w:t>
      </w:r>
      <w:r>
        <w:rPr>
          <w:lang w:eastAsia="ja-JP"/>
        </w:rPr>
        <w:tab/>
        <w:t>Multi core fiber</w:t>
      </w:r>
    </w:p>
    <w:p w14:paraId="13DDCCF9" w14:textId="3C90693E" w:rsidR="0018040C" w:rsidRDefault="0018040C" w:rsidP="0069302B">
      <w:pPr>
        <w:tabs>
          <w:tab w:val="left" w:pos="1134"/>
        </w:tabs>
        <w:jc w:val="both"/>
        <w:rPr>
          <w:lang w:eastAsia="ja-JP"/>
        </w:rPr>
      </w:pPr>
      <w:r>
        <w:rPr>
          <w:lang w:eastAsia="ja-JP"/>
        </w:rPr>
        <w:t>MMF</w:t>
      </w:r>
      <w:r>
        <w:rPr>
          <w:lang w:eastAsia="ja-JP"/>
        </w:rPr>
        <w:tab/>
        <w:t>Multi-mode optical fiber</w:t>
      </w:r>
    </w:p>
    <w:p w14:paraId="2F4692E5" w14:textId="77777777" w:rsidR="0018040C" w:rsidRDefault="0018040C" w:rsidP="0069302B">
      <w:pPr>
        <w:tabs>
          <w:tab w:val="left" w:pos="1134"/>
        </w:tabs>
        <w:jc w:val="both"/>
        <w:rPr>
          <w:lang w:eastAsia="ja-JP"/>
        </w:rPr>
      </w:pPr>
      <w:r>
        <w:rPr>
          <w:lang w:eastAsia="ja-JP"/>
        </w:rPr>
        <w:t>MUX</w:t>
      </w:r>
      <w:r>
        <w:rPr>
          <w:lang w:eastAsia="ja-JP"/>
        </w:rPr>
        <w:tab/>
        <w:t>Multiplexer</w:t>
      </w:r>
    </w:p>
    <w:p w14:paraId="15396938" w14:textId="77777777" w:rsidR="0018040C" w:rsidRDefault="0018040C" w:rsidP="0069302B">
      <w:pPr>
        <w:tabs>
          <w:tab w:val="left" w:pos="1134"/>
        </w:tabs>
        <w:jc w:val="both"/>
        <w:rPr>
          <w:lang w:eastAsia="ja-JP"/>
        </w:rPr>
      </w:pPr>
      <w:r>
        <w:rPr>
          <w:lang w:eastAsia="ja-JP"/>
        </w:rPr>
        <w:t>ODN</w:t>
      </w:r>
      <w:r>
        <w:rPr>
          <w:lang w:eastAsia="ja-JP"/>
        </w:rPr>
        <w:tab/>
        <w:t>Optical distribution network</w:t>
      </w:r>
    </w:p>
    <w:p w14:paraId="56865459" w14:textId="2BE54C34" w:rsidR="0018040C" w:rsidRDefault="0018040C" w:rsidP="0069302B">
      <w:pPr>
        <w:tabs>
          <w:tab w:val="left" w:pos="1134"/>
        </w:tabs>
        <w:jc w:val="both"/>
        <w:rPr>
          <w:lang w:eastAsia="ja-JP"/>
        </w:rPr>
      </w:pPr>
      <w:r>
        <w:rPr>
          <w:lang w:eastAsia="ja-JP"/>
        </w:rPr>
        <w:t>O/E</w:t>
      </w:r>
      <w:r>
        <w:rPr>
          <w:lang w:eastAsia="ja-JP"/>
        </w:rPr>
        <w:tab/>
        <w:t>Optical-to-electrical converter</w:t>
      </w:r>
    </w:p>
    <w:p w14:paraId="16A92010" w14:textId="36625076" w:rsidR="008B695A" w:rsidRDefault="008B695A" w:rsidP="0069302B">
      <w:pPr>
        <w:tabs>
          <w:tab w:val="left" w:pos="1134"/>
        </w:tabs>
        <w:jc w:val="both"/>
        <w:rPr>
          <w:lang w:eastAsia="ja-JP"/>
        </w:rPr>
      </w:pPr>
      <w:r>
        <w:rPr>
          <w:lang w:eastAsia="ja-JP"/>
        </w:rPr>
        <w:t>PD</w:t>
      </w:r>
      <w:r>
        <w:rPr>
          <w:lang w:eastAsia="ja-JP"/>
        </w:rPr>
        <w:tab/>
        <w:t>Photodiode</w:t>
      </w:r>
    </w:p>
    <w:p w14:paraId="74B58B5E" w14:textId="56CF9887" w:rsidR="008B695A" w:rsidRDefault="008B695A" w:rsidP="0069302B">
      <w:pPr>
        <w:tabs>
          <w:tab w:val="left" w:pos="1134"/>
        </w:tabs>
        <w:jc w:val="both"/>
        <w:rPr>
          <w:lang w:eastAsia="ja-JP"/>
        </w:rPr>
      </w:pPr>
      <w:r>
        <w:rPr>
          <w:lang w:eastAsia="ja-JP"/>
        </w:rPr>
        <w:t>PHEMT</w:t>
      </w:r>
      <w:r>
        <w:rPr>
          <w:lang w:eastAsia="ja-JP"/>
        </w:rPr>
        <w:tab/>
        <w:t xml:space="preserve">p-type high-electron-mobility </w:t>
      </w:r>
      <w:r w:rsidR="00F56F81">
        <w:rPr>
          <w:lang w:eastAsia="ja-JP"/>
        </w:rPr>
        <w:t>transistor</w:t>
      </w:r>
    </w:p>
    <w:p w14:paraId="778D9209" w14:textId="35AD3A99" w:rsidR="0018040C" w:rsidRDefault="0018040C" w:rsidP="0069302B">
      <w:pPr>
        <w:tabs>
          <w:tab w:val="left" w:pos="1134"/>
        </w:tabs>
        <w:jc w:val="both"/>
        <w:rPr>
          <w:lang w:eastAsia="ja-JP"/>
        </w:rPr>
      </w:pPr>
      <w:proofErr w:type="spellStart"/>
      <w:r>
        <w:rPr>
          <w:lang w:eastAsia="ja-JP"/>
        </w:rPr>
        <w:t>PoF</w:t>
      </w:r>
      <w:proofErr w:type="spellEnd"/>
      <w:r>
        <w:rPr>
          <w:lang w:eastAsia="ja-JP"/>
        </w:rPr>
        <w:t xml:space="preserve"> </w:t>
      </w:r>
      <w:r>
        <w:rPr>
          <w:lang w:eastAsia="ja-JP"/>
        </w:rPr>
        <w:tab/>
        <w:t xml:space="preserve">Power over </w:t>
      </w:r>
      <w:r w:rsidR="00AE5A4E">
        <w:rPr>
          <w:lang w:eastAsia="ja-JP"/>
        </w:rPr>
        <w:t>f</w:t>
      </w:r>
      <w:r>
        <w:rPr>
          <w:lang w:eastAsia="ja-JP"/>
        </w:rPr>
        <w:t>iber</w:t>
      </w:r>
    </w:p>
    <w:p w14:paraId="36285C32" w14:textId="1258D9FE" w:rsidR="00705ADF" w:rsidRDefault="00705ADF" w:rsidP="0069302B">
      <w:pPr>
        <w:tabs>
          <w:tab w:val="left" w:pos="1134"/>
        </w:tabs>
        <w:jc w:val="both"/>
        <w:rPr>
          <w:lang w:eastAsia="ja-JP"/>
        </w:rPr>
      </w:pPr>
      <w:r>
        <w:rPr>
          <w:lang w:eastAsia="ja-JP"/>
        </w:rPr>
        <w:t>PPC</w:t>
      </w:r>
      <w:r>
        <w:rPr>
          <w:lang w:eastAsia="ja-JP"/>
        </w:rPr>
        <w:tab/>
        <w:t xml:space="preserve">Photovoltaic </w:t>
      </w:r>
      <w:r w:rsidR="00AE5A4E">
        <w:rPr>
          <w:lang w:eastAsia="ja-JP"/>
        </w:rPr>
        <w:t>p</w:t>
      </w:r>
      <w:r>
        <w:rPr>
          <w:lang w:eastAsia="ja-JP"/>
        </w:rPr>
        <w:t xml:space="preserve">ower </w:t>
      </w:r>
      <w:r w:rsidR="00AE5A4E">
        <w:rPr>
          <w:lang w:eastAsia="ja-JP"/>
        </w:rPr>
        <w:t>c</w:t>
      </w:r>
      <w:r>
        <w:rPr>
          <w:lang w:eastAsia="ja-JP"/>
        </w:rPr>
        <w:t>onverter</w:t>
      </w:r>
    </w:p>
    <w:p w14:paraId="4565AE20" w14:textId="6C477223" w:rsidR="00705ADF" w:rsidRDefault="00705ADF" w:rsidP="0069302B">
      <w:pPr>
        <w:tabs>
          <w:tab w:val="left" w:pos="1134"/>
        </w:tabs>
        <w:jc w:val="both"/>
        <w:rPr>
          <w:lang w:eastAsia="ja-JP"/>
        </w:rPr>
      </w:pPr>
      <w:r>
        <w:rPr>
          <w:lang w:eastAsia="ja-JP"/>
        </w:rPr>
        <w:t>PPM</w:t>
      </w:r>
      <w:r>
        <w:rPr>
          <w:lang w:eastAsia="ja-JP"/>
        </w:rPr>
        <w:tab/>
        <w:t xml:space="preserve">Photonic </w:t>
      </w:r>
      <w:r w:rsidR="00AE5A4E">
        <w:rPr>
          <w:lang w:eastAsia="ja-JP"/>
        </w:rPr>
        <w:t>p</w:t>
      </w:r>
      <w:r>
        <w:rPr>
          <w:lang w:eastAsia="ja-JP"/>
        </w:rPr>
        <w:t xml:space="preserve">ower </w:t>
      </w:r>
      <w:r w:rsidR="00AE5A4E">
        <w:rPr>
          <w:lang w:eastAsia="ja-JP"/>
        </w:rPr>
        <w:t>m</w:t>
      </w:r>
      <w:r>
        <w:rPr>
          <w:lang w:eastAsia="ja-JP"/>
        </w:rPr>
        <w:t>odule</w:t>
      </w:r>
    </w:p>
    <w:p w14:paraId="122BBFD1" w14:textId="72F18309" w:rsidR="0018040C" w:rsidRDefault="0018040C" w:rsidP="0069302B">
      <w:pPr>
        <w:tabs>
          <w:tab w:val="left" w:pos="1134"/>
        </w:tabs>
        <w:jc w:val="both"/>
        <w:rPr>
          <w:lang w:eastAsia="ja-JP"/>
        </w:rPr>
      </w:pPr>
      <w:r>
        <w:rPr>
          <w:lang w:eastAsia="ja-JP"/>
        </w:rPr>
        <w:t>RAU</w:t>
      </w:r>
      <w:r>
        <w:rPr>
          <w:lang w:eastAsia="ja-JP"/>
        </w:rPr>
        <w:tab/>
        <w:t xml:space="preserve">Remote </w:t>
      </w:r>
      <w:r w:rsidR="00AE5A4E">
        <w:rPr>
          <w:lang w:eastAsia="ja-JP"/>
        </w:rPr>
        <w:t>a</w:t>
      </w:r>
      <w:r>
        <w:rPr>
          <w:lang w:eastAsia="ja-JP"/>
        </w:rPr>
        <w:t xml:space="preserve">ntenna </w:t>
      </w:r>
      <w:r w:rsidR="00AE5A4E">
        <w:rPr>
          <w:lang w:eastAsia="ja-JP"/>
        </w:rPr>
        <w:t>u</w:t>
      </w:r>
      <w:r>
        <w:rPr>
          <w:lang w:eastAsia="ja-JP"/>
        </w:rPr>
        <w:t>nit</w:t>
      </w:r>
    </w:p>
    <w:p w14:paraId="1D2D396D" w14:textId="77777777" w:rsidR="0018040C" w:rsidRDefault="0018040C" w:rsidP="0069302B">
      <w:pPr>
        <w:tabs>
          <w:tab w:val="left" w:pos="1134"/>
        </w:tabs>
        <w:jc w:val="both"/>
        <w:rPr>
          <w:lang w:eastAsia="ja-JP"/>
        </w:rPr>
      </w:pPr>
      <w:proofErr w:type="spellStart"/>
      <w:r>
        <w:rPr>
          <w:lang w:eastAsia="ja-JP"/>
        </w:rPr>
        <w:t>RoF</w:t>
      </w:r>
      <w:proofErr w:type="spellEnd"/>
      <w:r>
        <w:rPr>
          <w:lang w:eastAsia="ja-JP"/>
        </w:rPr>
        <w:tab/>
        <w:t>Radio over fiber</w:t>
      </w:r>
    </w:p>
    <w:p w14:paraId="6B00DB71" w14:textId="01B3CC34" w:rsidR="0018040C" w:rsidRDefault="0018040C" w:rsidP="0069302B">
      <w:pPr>
        <w:tabs>
          <w:tab w:val="left" w:pos="1134"/>
        </w:tabs>
        <w:jc w:val="both"/>
        <w:rPr>
          <w:lang w:eastAsia="ja-JP"/>
        </w:rPr>
      </w:pPr>
      <w:r>
        <w:rPr>
          <w:lang w:eastAsia="ja-JP"/>
        </w:rPr>
        <w:t>SMF</w:t>
      </w:r>
      <w:r>
        <w:rPr>
          <w:lang w:eastAsia="ja-JP"/>
        </w:rPr>
        <w:tab/>
        <w:t>Single-mode optical fiber</w:t>
      </w:r>
    </w:p>
    <w:p w14:paraId="69AD8DA0" w14:textId="4662282D" w:rsidR="007E52DC" w:rsidRDefault="007E52DC" w:rsidP="0018040C">
      <w:pPr>
        <w:jc w:val="both"/>
        <w:rPr>
          <w:lang w:eastAsia="ja-JP"/>
        </w:rPr>
      </w:pPr>
      <w:r>
        <w:rPr>
          <w:lang w:eastAsia="ja-JP"/>
        </w:rPr>
        <w:t>WDM</w:t>
      </w:r>
      <w:r>
        <w:rPr>
          <w:lang w:eastAsia="ja-JP"/>
        </w:rPr>
        <w:tab/>
      </w:r>
      <w:r w:rsidR="00FB46B2">
        <w:rPr>
          <w:lang w:eastAsia="ja-JP"/>
        </w:rPr>
        <w:t xml:space="preserve">       </w:t>
      </w:r>
      <w:r>
        <w:rPr>
          <w:lang w:eastAsia="ja-JP"/>
        </w:rPr>
        <w:t>Wavelength division multiplexing</w:t>
      </w:r>
    </w:p>
    <w:p w14:paraId="79F7150C" w14:textId="77777777" w:rsidR="002A2800" w:rsidRPr="003438B6" w:rsidRDefault="002A2800" w:rsidP="002A2800">
      <w:pPr>
        <w:rPr>
          <w:rFonts w:eastAsiaTheme="minorEastAsia"/>
          <w:bCs/>
          <w:color w:val="000000"/>
          <w:lang w:eastAsia="ja-JP"/>
        </w:rPr>
      </w:pPr>
    </w:p>
    <w:p w14:paraId="16EF5C8E" w14:textId="1743489D" w:rsidR="002A2800" w:rsidRPr="00962E83" w:rsidRDefault="000D437D" w:rsidP="00D73353">
      <w:pPr>
        <w:pStyle w:val="Heading1"/>
        <w:numPr>
          <w:ilvl w:val="0"/>
          <w:numId w:val="24"/>
        </w:numPr>
        <w:ind w:hanging="720"/>
        <w:jc w:val="left"/>
      </w:pPr>
      <w:bookmarkStart w:id="19" w:name="_Toc11931283"/>
      <w:r>
        <w:t>System Architecture</w:t>
      </w:r>
      <w:bookmarkEnd w:id="19"/>
    </w:p>
    <w:p w14:paraId="77BE7C57" w14:textId="11319562" w:rsidR="002A2800" w:rsidRPr="00962E83" w:rsidRDefault="002A2800" w:rsidP="002A2800">
      <w:pPr>
        <w:overflowPunct w:val="0"/>
        <w:autoSpaceDE w:val="0"/>
        <w:autoSpaceDN w:val="0"/>
        <w:adjustRightInd w:val="0"/>
        <w:textAlignment w:val="baseline"/>
        <w:rPr>
          <w:b/>
        </w:rPr>
      </w:pPr>
      <w:r w:rsidRPr="00962E83">
        <w:rPr>
          <w:b/>
        </w:rPr>
        <w:t xml:space="preserve">5.1 </w:t>
      </w:r>
      <w:r w:rsidR="00B1725A">
        <w:rPr>
          <w:b/>
        </w:rPr>
        <w:t>O</w:t>
      </w:r>
      <w:r w:rsidRPr="00962E83">
        <w:rPr>
          <w:b/>
        </w:rPr>
        <w:t>verview</w:t>
      </w:r>
    </w:p>
    <w:p w14:paraId="5CC93822" w14:textId="363CE276" w:rsidR="00297130" w:rsidRDefault="00297130" w:rsidP="00297130">
      <w:pPr>
        <w:overflowPunct w:val="0"/>
        <w:autoSpaceDE w:val="0"/>
        <w:autoSpaceDN w:val="0"/>
        <w:adjustRightInd w:val="0"/>
        <w:jc w:val="both"/>
        <w:textAlignment w:val="baseline"/>
        <w:rPr>
          <w:rFonts w:eastAsia="MS Mincho"/>
          <w:lang w:eastAsia="ja-JP"/>
        </w:rPr>
      </w:pPr>
      <w:r w:rsidRPr="00297130">
        <w:rPr>
          <w:rFonts w:eastAsia="MS Mincho"/>
          <w:lang w:eastAsia="ja-JP"/>
        </w:rPr>
        <w:t xml:space="preserve">Optical power delivery is unique compared to other power delivery methods mainly due to its stability and immunity from RF and EMI attenuations, resilient to corrosion and moisture, as well as being able to operate over long distances. In 1978, </w:t>
      </w:r>
      <w:proofErr w:type="spellStart"/>
      <w:r w:rsidRPr="00297130">
        <w:rPr>
          <w:rFonts w:eastAsia="MS Mincho"/>
          <w:lang w:eastAsia="ja-JP"/>
        </w:rPr>
        <w:t>DeLoach</w:t>
      </w:r>
      <w:proofErr w:type="spellEnd"/>
      <w:r w:rsidRPr="00297130">
        <w:rPr>
          <w:rFonts w:eastAsia="MS Mincho"/>
          <w:lang w:eastAsia="ja-JP"/>
        </w:rPr>
        <w:t xml:space="preserve"> reported his work on the activation of a remote sound </w:t>
      </w:r>
      <w:proofErr w:type="spellStart"/>
      <w:r w:rsidRPr="00297130">
        <w:rPr>
          <w:rFonts w:eastAsia="MS Mincho"/>
          <w:lang w:eastAsia="ja-JP"/>
        </w:rPr>
        <w:t>alerter</w:t>
      </w:r>
      <w:proofErr w:type="spellEnd"/>
      <w:r w:rsidRPr="00297130">
        <w:rPr>
          <w:rFonts w:eastAsia="MS Mincho"/>
          <w:lang w:eastAsia="ja-JP"/>
        </w:rPr>
        <w:t xml:space="preserve"> through optical fibers [1] and this has generated numerous studies related to photonic power delivery. For example, the first optically powered video-link with bitrates above 100 Mbit/s was demonstrated by </w:t>
      </w:r>
      <w:proofErr w:type="spellStart"/>
      <w:r w:rsidRPr="00297130">
        <w:rPr>
          <w:rFonts w:eastAsia="MS Mincho"/>
          <w:lang w:eastAsia="ja-JP"/>
        </w:rPr>
        <w:t>Bottger</w:t>
      </w:r>
      <w:proofErr w:type="spellEnd"/>
      <w:r w:rsidRPr="00297130">
        <w:rPr>
          <w:rFonts w:eastAsia="MS Mincho"/>
          <w:lang w:eastAsia="ja-JP"/>
        </w:rPr>
        <w:t xml:space="preserve"> </w:t>
      </w:r>
      <w:proofErr w:type="gramStart"/>
      <w:r w:rsidRPr="00297130">
        <w:rPr>
          <w:rFonts w:eastAsia="MS Mincho"/>
          <w:lang w:eastAsia="ja-JP"/>
        </w:rPr>
        <w:t>et</w:t>
      </w:r>
      <w:proofErr w:type="gramEnd"/>
      <w:r w:rsidRPr="00297130">
        <w:rPr>
          <w:rFonts w:eastAsia="MS Mincho"/>
          <w:lang w:eastAsia="ja-JP"/>
        </w:rPr>
        <w:t xml:space="preserve">. </w:t>
      </w:r>
      <w:proofErr w:type="gramStart"/>
      <w:r w:rsidRPr="00297130">
        <w:rPr>
          <w:rFonts w:eastAsia="MS Mincho"/>
          <w:lang w:eastAsia="ja-JP"/>
        </w:rPr>
        <w:t>all</w:t>
      </w:r>
      <w:proofErr w:type="gramEnd"/>
      <w:r w:rsidRPr="00297130">
        <w:rPr>
          <w:rFonts w:eastAsia="MS Mincho"/>
          <w:lang w:eastAsia="ja-JP"/>
        </w:rPr>
        <w:t xml:space="preserve"> [2]. In 2008, </w:t>
      </w:r>
      <w:proofErr w:type="spellStart"/>
      <w:r w:rsidRPr="00297130">
        <w:rPr>
          <w:rFonts w:eastAsia="MS Mincho"/>
          <w:lang w:eastAsia="ja-JP"/>
        </w:rPr>
        <w:t>Werthen</w:t>
      </w:r>
      <w:proofErr w:type="spellEnd"/>
      <w:r w:rsidRPr="00297130">
        <w:rPr>
          <w:rFonts w:eastAsia="MS Mincho"/>
          <w:lang w:eastAsia="ja-JP"/>
        </w:rPr>
        <w:t xml:space="preserve"> discusses photovoltaic power converters (PPC) with electrical output powers over 1 W. The optimum light for a GaAs PPC lies in the wavelength range of 790 nm to 850 nm where various pump lasers with power levels as high as 5 W are available. For higher light levels above 10 W, </w:t>
      </w:r>
      <w:proofErr w:type="spellStart"/>
      <w:r w:rsidRPr="00297130">
        <w:rPr>
          <w:rFonts w:eastAsia="MS Mincho"/>
          <w:lang w:eastAsia="ja-JP"/>
        </w:rPr>
        <w:t>InGaAs</w:t>
      </w:r>
      <w:proofErr w:type="spellEnd"/>
      <w:r w:rsidRPr="00297130">
        <w:rPr>
          <w:rFonts w:eastAsia="MS Mincho"/>
          <w:lang w:eastAsia="ja-JP"/>
        </w:rPr>
        <w:t xml:space="preserve"> pump lasers in the range of 915 nm to 980 nm are most practical. Other recent wo</w:t>
      </w:r>
      <w:r w:rsidR="002A508E">
        <w:rPr>
          <w:rFonts w:eastAsia="MS Mincho"/>
          <w:lang w:eastAsia="ja-JP"/>
        </w:rPr>
        <w:t>rks on various applications [4-</w:t>
      </w:r>
      <w:r w:rsidR="00E4735C">
        <w:rPr>
          <w:rFonts w:eastAsia="MS Mincho"/>
          <w:lang w:eastAsia="ja-JP"/>
        </w:rPr>
        <w:t>7</w:t>
      </w:r>
      <w:r w:rsidRPr="00297130">
        <w:rPr>
          <w:rFonts w:eastAsia="MS Mincho"/>
          <w:lang w:eastAsia="ja-JP"/>
        </w:rPr>
        <w:t>] were also derived from this technology.</w:t>
      </w:r>
    </w:p>
    <w:p w14:paraId="0FF4B030" w14:textId="77777777" w:rsidR="00297130" w:rsidRDefault="00297130" w:rsidP="00297130">
      <w:pPr>
        <w:overflowPunct w:val="0"/>
        <w:autoSpaceDE w:val="0"/>
        <w:autoSpaceDN w:val="0"/>
        <w:adjustRightInd w:val="0"/>
        <w:jc w:val="both"/>
        <w:textAlignment w:val="baseline"/>
        <w:rPr>
          <w:rFonts w:eastAsia="MS Mincho"/>
          <w:lang w:eastAsia="ja-JP"/>
        </w:rPr>
      </w:pPr>
    </w:p>
    <w:p w14:paraId="797FA4B3" w14:textId="1F0D6528" w:rsidR="004F6888" w:rsidRDefault="004F6888" w:rsidP="004F6888">
      <w:pPr>
        <w:overflowPunct w:val="0"/>
        <w:autoSpaceDE w:val="0"/>
        <w:autoSpaceDN w:val="0"/>
        <w:adjustRightInd w:val="0"/>
        <w:jc w:val="both"/>
        <w:textAlignment w:val="baseline"/>
      </w:pPr>
      <w:r>
        <w:t>In power over fiber (POF) technology, there are 3 main components that contribute to the performance and output of the overall optical power delivery system as shown in Figure 1, namely transmitter unit</w:t>
      </w:r>
      <w:r w:rsidR="00705ADF">
        <w:t xml:space="preserve"> (or known as photonic power module, PPM)</w:t>
      </w:r>
      <w:r>
        <w:t>, optical fiber and receiver unit</w:t>
      </w:r>
      <w:r w:rsidR="00705ADF">
        <w:t xml:space="preserve"> (also known as photovoltaic power converter, PPC)</w:t>
      </w:r>
      <w:r>
        <w:t>.</w:t>
      </w:r>
    </w:p>
    <w:p w14:paraId="30DE559F" w14:textId="77777777" w:rsidR="004F6888" w:rsidRDefault="004F6888" w:rsidP="004F6888">
      <w:pPr>
        <w:overflowPunct w:val="0"/>
        <w:autoSpaceDE w:val="0"/>
        <w:autoSpaceDN w:val="0"/>
        <w:adjustRightInd w:val="0"/>
        <w:jc w:val="both"/>
        <w:textAlignment w:val="baseline"/>
      </w:pPr>
    </w:p>
    <w:p w14:paraId="5C87927F" w14:textId="77777777" w:rsidR="004F6888" w:rsidRDefault="004F6888" w:rsidP="004F6888">
      <w:pPr>
        <w:overflowPunct w:val="0"/>
        <w:autoSpaceDE w:val="0"/>
        <w:autoSpaceDN w:val="0"/>
        <w:adjustRightInd w:val="0"/>
        <w:jc w:val="both"/>
        <w:textAlignment w:val="baseline"/>
      </w:pPr>
      <w:r>
        <w:t xml:space="preserve"> </w:t>
      </w:r>
      <w:r>
        <w:rPr>
          <w:noProof/>
        </w:rPr>
        <w:drawing>
          <wp:inline distT="0" distB="0" distL="0" distR="0" wp14:anchorId="410F1CC6" wp14:editId="7BCFA4BA">
            <wp:extent cx="5675630" cy="12312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1231265"/>
                    </a:xfrm>
                    <a:prstGeom prst="rect">
                      <a:avLst/>
                    </a:prstGeom>
                    <a:noFill/>
                  </pic:spPr>
                </pic:pic>
              </a:graphicData>
            </a:graphic>
          </wp:inline>
        </w:drawing>
      </w:r>
    </w:p>
    <w:p w14:paraId="580BF4E4" w14:textId="77777777" w:rsidR="004F6888" w:rsidRDefault="004F6888" w:rsidP="004F6888">
      <w:pPr>
        <w:overflowPunct w:val="0"/>
        <w:autoSpaceDE w:val="0"/>
        <w:autoSpaceDN w:val="0"/>
        <w:adjustRightInd w:val="0"/>
        <w:jc w:val="both"/>
        <w:textAlignment w:val="baseline"/>
      </w:pPr>
    </w:p>
    <w:p w14:paraId="5DBEB81A" w14:textId="23009880" w:rsidR="004F6888" w:rsidRDefault="004F6888" w:rsidP="004F6888">
      <w:pPr>
        <w:overflowPunct w:val="0"/>
        <w:autoSpaceDE w:val="0"/>
        <w:autoSpaceDN w:val="0"/>
        <w:adjustRightInd w:val="0"/>
        <w:jc w:val="center"/>
        <w:textAlignment w:val="baseline"/>
      </w:pPr>
      <w:r>
        <w:t>Figure 1: Optical power delivery system components</w:t>
      </w:r>
    </w:p>
    <w:p w14:paraId="78A99F26" w14:textId="77777777" w:rsidR="004F6888" w:rsidRDefault="004F6888" w:rsidP="004F6888">
      <w:pPr>
        <w:overflowPunct w:val="0"/>
        <w:autoSpaceDE w:val="0"/>
        <w:autoSpaceDN w:val="0"/>
        <w:adjustRightInd w:val="0"/>
        <w:jc w:val="both"/>
        <w:textAlignment w:val="baseline"/>
      </w:pPr>
    </w:p>
    <w:p w14:paraId="1E4B6F9D" w14:textId="58C89BD0" w:rsidR="004F6888" w:rsidRDefault="004F6888" w:rsidP="004F6888">
      <w:pPr>
        <w:overflowPunct w:val="0"/>
        <w:autoSpaceDE w:val="0"/>
        <w:autoSpaceDN w:val="0"/>
        <w:adjustRightInd w:val="0"/>
        <w:jc w:val="both"/>
        <w:textAlignment w:val="baseline"/>
      </w:pPr>
      <w:r>
        <w:t xml:space="preserve">In the context of POF, high power laser simply means a laser that generates significantly higher output power than other lasers based on the same technology, and at the same time its output power is capable and safe to be transmitted over ordinary single mode or multimode fiber. For example, JDSU’s </w:t>
      </w:r>
      <w:proofErr w:type="spellStart"/>
      <w:r>
        <w:t>PoF</w:t>
      </w:r>
      <w:proofErr w:type="spellEnd"/>
      <w:r>
        <w:t xml:space="preserve"> solution consists GaAs modules operating in the 780 nm to 980 nm range</w:t>
      </w:r>
      <w:r w:rsidR="00DA3254">
        <w:t>,</w:t>
      </w:r>
      <w:r>
        <w:t xml:space="preserve"> and are generally powered by laser diodes (LD) emitting up to 5 watts of optical power into 62.5 </w:t>
      </w:r>
      <w:proofErr w:type="spellStart"/>
      <w:r>
        <w:t>μm</w:t>
      </w:r>
      <w:proofErr w:type="spellEnd"/>
      <w:r>
        <w:t xml:space="preserve"> multimode optical fiber. </w:t>
      </w:r>
    </w:p>
    <w:p w14:paraId="4F05A8C9" w14:textId="77777777" w:rsidR="004F6888" w:rsidRDefault="004F6888" w:rsidP="004F6888">
      <w:pPr>
        <w:overflowPunct w:val="0"/>
        <w:autoSpaceDE w:val="0"/>
        <w:autoSpaceDN w:val="0"/>
        <w:adjustRightInd w:val="0"/>
        <w:jc w:val="both"/>
        <w:textAlignment w:val="baseline"/>
      </w:pPr>
    </w:p>
    <w:p w14:paraId="2728FD30" w14:textId="7838E00B" w:rsidR="004F6888" w:rsidRDefault="004F6888" w:rsidP="004F6888">
      <w:pPr>
        <w:overflowPunct w:val="0"/>
        <w:autoSpaceDE w:val="0"/>
        <w:autoSpaceDN w:val="0"/>
        <w:adjustRightInd w:val="0"/>
        <w:jc w:val="both"/>
        <w:textAlignment w:val="baseline"/>
      </w:pPr>
      <w:r>
        <w:t xml:space="preserve">A PPC is essentially a photovoltaic receiver cell, whereby a </w:t>
      </w:r>
      <w:proofErr w:type="spellStart"/>
      <w:r>
        <w:t>pn</w:t>
      </w:r>
      <w:proofErr w:type="spellEnd"/>
      <w:r>
        <w:t xml:space="preserve">-junction photodiode operates in photovoltaic mode. In its power generating mode, incoming incident light causes an electron-hole pair to be generated which produces photocurrents. The photocurrent is proportional to the generation rate and therefore the incident optical power. Figure 2 shows typical I-V characteristics of a photovoltaic receiver. The short circuit current </w:t>
      </w:r>
      <w:proofErr w:type="spellStart"/>
      <w:r>
        <w:t>Isc</w:t>
      </w:r>
      <w:proofErr w:type="spellEnd"/>
      <w:r>
        <w:t xml:space="preserve"> occurs when the load, and therefore the voltage, equals zero. The open circuit voltage </w:t>
      </w:r>
      <w:proofErr w:type="spellStart"/>
      <w:r>
        <w:t>Voc</w:t>
      </w:r>
      <w:proofErr w:type="spellEnd"/>
      <w:r>
        <w:t xml:space="preserve"> occurs when the resistive load is considered infinite producing no net current. The maximum power, </w:t>
      </w:r>
      <w:proofErr w:type="spellStart"/>
      <w:r>
        <w:t>Pmax</w:t>
      </w:r>
      <w:proofErr w:type="spellEnd"/>
      <w:r>
        <w:t>, produced is the point on the I-V curve where the current multiplied by the voltage is at a maximum.</w:t>
      </w:r>
    </w:p>
    <w:p w14:paraId="6A85EFEE" w14:textId="77777777" w:rsidR="004F6888" w:rsidRDefault="004F6888" w:rsidP="004F6888">
      <w:pPr>
        <w:overflowPunct w:val="0"/>
        <w:autoSpaceDE w:val="0"/>
        <w:autoSpaceDN w:val="0"/>
        <w:adjustRightInd w:val="0"/>
        <w:jc w:val="both"/>
        <w:textAlignment w:val="baseline"/>
      </w:pPr>
    </w:p>
    <w:p w14:paraId="2F5260F8" w14:textId="77777777" w:rsidR="004F6888" w:rsidRDefault="004F6888" w:rsidP="004F6888">
      <w:pPr>
        <w:overflowPunct w:val="0"/>
        <w:autoSpaceDE w:val="0"/>
        <w:autoSpaceDN w:val="0"/>
        <w:adjustRightInd w:val="0"/>
        <w:jc w:val="center"/>
        <w:textAlignment w:val="baseline"/>
      </w:pPr>
      <w:r>
        <w:rPr>
          <w:noProof/>
        </w:rPr>
        <w:drawing>
          <wp:inline distT="0" distB="0" distL="0" distR="0" wp14:anchorId="67EF7ABD" wp14:editId="69449892">
            <wp:extent cx="3572510" cy="226187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2510" cy="2261870"/>
                    </a:xfrm>
                    <a:prstGeom prst="rect">
                      <a:avLst/>
                    </a:prstGeom>
                    <a:noFill/>
                  </pic:spPr>
                </pic:pic>
              </a:graphicData>
            </a:graphic>
          </wp:inline>
        </w:drawing>
      </w:r>
    </w:p>
    <w:p w14:paraId="065EC5F7" w14:textId="77777777" w:rsidR="004F6888" w:rsidRDefault="004F6888" w:rsidP="004F6888">
      <w:pPr>
        <w:overflowPunct w:val="0"/>
        <w:autoSpaceDE w:val="0"/>
        <w:autoSpaceDN w:val="0"/>
        <w:adjustRightInd w:val="0"/>
        <w:jc w:val="both"/>
        <w:textAlignment w:val="baseline"/>
      </w:pPr>
    </w:p>
    <w:p w14:paraId="7CDD4D39" w14:textId="739BAB79" w:rsidR="004F6888" w:rsidRDefault="004F6888" w:rsidP="004F6888">
      <w:pPr>
        <w:overflowPunct w:val="0"/>
        <w:autoSpaceDE w:val="0"/>
        <w:autoSpaceDN w:val="0"/>
        <w:adjustRightInd w:val="0"/>
        <w:jc w:val="center"/>
        <w:textAlignment w:val="baseline"/>
      </w:pPr>
      <w:r>
        <w:t>Figure 2: Typical forward bias I-V characteristics of a PV cell</w:t>
      </w:r>
    </w:p>
    <w:p w14:paraId="02DA163E" w14:textId="77777777" w:rsidR="004F6888" w:rsidRDefault="004F6888" w:rsidP="004F6888">
      <w:pPr>
        <w:overflowPunct w:val="0"/>
        <w:autoSpaceDE w:val="0"/>
        <w:autoSpaceDN w:val="0"/>
        <w:adjustRightInd w:val="0"/>
        <w:jc w:val="both"/>
        <w:textAlignment w:val="baseline"/>
      </w:pPr>
    </w:p>
    <w:p w14:paraId="0393EA18" w14:textId="1CEA9186" w:rsidR="004F6888" w:rsidRDefault="004F6888" w:rsidP="004F6888">
      <w:pPr>
        <w:overflowPunct w:val="0"/>
        <w:autoSpaceDE w:val="0"/>
        <w:autoSpaceDN w:val="0"/>
        <w:adjustRightInd w:val="0"/>
        <w:jc w:val="both"/>
        <w:textAlignment w:val="baseline"/>
      </w:pPr>
      <w:r>
        <w:t xml:space="preserve">The PPC as shown in Figure 3 is a multi-segmented photovoltaic device made typically from GaAs material. Each segments of the device equates to roughly around one volt, so in this case it is </w:t>
      </w:r>
      <w:r w:rsidR="00EB080B">
        <w:t>six volts</w:t>
      </w:r>
      <w:r w:rsidR="00705ADF">
        <w:t xml:space="preserve"> series-connected PPC</w:t>
      </w:r>
      <w:r>
        <w:t>. The maximum electrical power output from a PPC is 500mW based on the optical input power, load resistance and choice of PPC.</w:t>
      </w:r>
    </w:p>
    <w:p w14:paraId="5C885C95" w14:textId="77777777" w:rsidR="004F6888" w:rsidRDefault="004F6888" w:rsidP="004F6888">
      <w:pPr>
        <w:overflowPunct w:val="0"/>
        <w:autoSpaceDE w:val="0"/>
        <w:autoSpaceDN w:val="0"/>
        <w:adjustRightInd w:val="0"/>
        <w:jc w:val="both"/>
        <w:textAlignment w:val="baseline"/>
      </w:pPr>
    </w:p>
    <w:p w14:paraId="2824636D" w14:textId="77777777" w:rsidR="004F6888" w:rsidRDefault="004F6888" w:rsidP="004F6888">
      <w:pPr>
        <w:overflowPunct w:val="0"/>
        <w:autoSpaceDE w:val="0"/>
        <w:autoSpaceDN w:val="0"/>
        <w:adjustRightInd w:val="0"/>
        <w:jc w:val="both"/>
        <w:textAlignment w:val="baseline"/>
      </w:pPr>
    </w:p>
    <w:p w14:paraId="05B406E2" w14:textId="4A354882" w:rsidR="004F6888" w:rsidRDefault="004F6888" w:rsidP="00A14AB1">
      <w:pPr>
        <w:overflowPunct w:val="0"/>
        <w:autoSpaceDE w:val="0"/>
        <w:autoSpaceDN w:val="0"/>
        <w:adjustRightInd w:val="0"/>
        <w:jc w:val="center"/>
        <w:textAlignment w:val="baseline"/>
      </w:pPr>
      <w:r>
        <w:rPr>
          <w:noProof/>
        </w:rPr>
        <w:drawing>
          <wp:inline distT="0" distB="0" distL="0" distR="0" wp14:anchorId="079E192C" wp14:editId="156476FB">
            <wp:extent cx="2367094" cy="1892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083" cy="1895600"/>
                    </a:xfrm>
                    <a:prstGeom prst="rect">
                      <a:avLst/>
                    </a:prstGeom>
                    <a:noFill/>
                  </pic:spPr>
                </pic:pic>
              </a:graphicData>
            </a:graphic>
          </wp:inline>
        </w:drawing>
      </w:r>
    </w:p>
    <w:p w14:paraId="6678CC9D" w14:textId="0D0E9EE6" w:rsidR="004F6888" w:rsidRDefault="004F6888" w:rsidP="004F6888">
      <w:pPr>
        <w:overflowPunct w:val="0"/>
        <w:autoSpaceDE w:val="0"/>
        <w:autoSpaceDN w:val="0"/>
        <w:adjustRightInd w:val="0"/>
        <w:jc w:val="center"/>
        <w:textAlignment w:val="baseline"/>
      </w:pPr>
      <w:r>
        <w:t>Figure 3: Physical view of a six-segmented photovoltaic power converter.</w:t>
      </w:r>
    </w:p>
    <w:p w14:paraId="434E8BEF" w14:textId="77777777" w:rsidR="004F6888" w:rsidRDefault="004F6888" w:rsidP="004F6888">
      <w:pPr>
        <w:overflowPunct w:val="0"/>
        <w:autoSpaceDE w:val="0"/>
        <w:autoSpaceDN w:val="0"/>
        <w:adjustRightInd w:val="0"/>
        <w:jc w:val="both"/>
        <w:textAlignment w:val="baseline"/>
      </w:pPr>
    </w:p>
    <w:p w14:paraId="2E7B4FE3" w14:textId="3D32ED37" w:rsidR="00297130" w:rsidRPr="00336145" w:rsidRDefault="004F6888" w:rsidP="00336145">
      <w:pPr>
        <w:overflowPunct w:val="0"/>
        <w:autoSpaceDE w:val="0"/>
        <w:autoSpaceDN w:val="0"/>
        <w:adjustRightInd w:val="0"/>
        <w:jc w:val="both"/>
        <w:textAlignment w:val="baseline"/>
      </w:pPr>
      <w:r>
        <w:t xml:space="preserve">For GaAs PPC, the optimum wavelength range is between 790nm to 850nm whereby various pump lasers are available with power levels going as high as 5W. For higher power output, pump lasers in the range of 915 to 980nm are used which are made from </w:t>
      </w:r>
      <w:proofErr w:type="spellStart"/>
      <w:r>
        <w:t>InGaAs</w:t>
      </w:r>
      <w:proofErr w:type="spellEnd"/>
      <w:r>
        <w:t xml:space="preserve"> material and can reach power levels above 10W. Correspondingly, </w:t>
      </w:r>
      <w:proofErr w:type="spellStart"/>
      <w:r>
        <w:t>InGaAs</w:t>
      </w:r>
      <w:proofErr w:type="spellEnd"/>
      <w:r>
        <w:t xml:space="preserve"> PPCs are needed to receive these transmitted powers.</w:t>
      </w:r>
    </w:p>
    <w:p w14:paraId="1B694852" w14:textId="77777777" w:rsidR="000D327A" w:rsidRPr="003438B6" w:rsidRDefault="000D327A" w:rsidP="002A2800">
      <w:pPr>
        <w:rPr>
          <w:rFonts w:eastAsiaTheme="minorEastAsia"/>
          <w:bCs/>
          <w:color w:val="000000"/>
          <w:lang w:eastAsia="ja-JP"/>
        </w:rPr>
      </w:pPr>
    </w:p>
    <w:p w14:paraId="6D72AA60" w14:textId="31E10C7F" w:rsidR="002A2800" w:rsidRDefault="002A2800" w:rsidP="002A2800">
      <w:pPr>
        <w:overflowPunct w:val="0"/>
        <w:autoSpaceDE w:val="0"/>
        <w:autoSpaceDN w:val="0"/>
        <w:adjustRightInd w:val="0"/>
        <w:textAlignment w:val="baseline"/>
        <w:rPr>
          <w:b/>
        </w:rPr>
      </w:pPr>
      <w:r w:rsidRPr="00962E83">
        <w:rPr>
          <w:b/>
        </w:rPr>
        <w:t xml:space="preserve">5.2 </w:t>
      </w:r>
      <w:r w:rsidR="002A508E">
        <w:rPr>
          <w:b/>
        </w:rPr>
        <w:t xml:space="preserve">Concept of Power over Fiber for </w:t>
      </w:r>
      <w:proofErr w:type="spellStart"/>
      <w:r w:rsidR="002A508E">
        <w:rPr>
          <w:b/>
        </w:rPr>
        <w:t>RoF</w:t>
      </w:r>
      <w:proofErr w:type="spellEnd"/>
      <w:r w:rsidR="002A508E">
        <w:rPr>
          <w:b/>
        </w:rPr>
        <w:t xml:space="preserve"> Network</w:t>
      </w:r>
    </w:p>
    <w:p w14:paraId="03FE0128" w14:textId="7911EF41" w:rsidR="000D437D" w:rsidRDefault="000D437D" w:rsidP="002A2800">
      <w:pPr>
        <w:overflowPunct w:val="0"/>
        <w:autoSpaceDE w:val="0"/>
        <w:autoSpaceDN w:val="0"/>
        <w:adjustRightInd w:val="0"/>
        <w:textAlignment w:val="baseline"/>
        <w:rPr>
          <w:b/>
        </w:rPr>
      </w:pPr>
    </w:p>
    <w:p w14:paraId="09449B36" w14:textId="1AC111C1" w:rsidR="00A14AB1" w:rsidRDefault="00225E63" w:rsidP="00A14AB1">
      <w:pPr>
        <w:overflowPunct w:val="0"/>
        <w:autoSpaceDE w:val="0"/>
        <w:autoSpaceDN w:val="0"/>
        <w:adjustRightInd w:val="0"/>
        <w:jc w:val="both"/>
        <w:textAlignment w:val="baseline"/>
      </w:pPr>
      <w:r>
        <w:t xml:space="preserve">In </w:t>
      </w:r>
      <w:proofErr w:type="spellStart"/>
      <w:r>
        <w:t>RoF</w:t>
      </w:r>
      <w:proofErr w:type="spellEnd"/>
      <w:r w:rsidRPr="00225E63">
        <w:t xml:space="preserve"> system based on </w:t>
      </w:r>
      <w:r>
        <w:t xml:space="preserve">single service or </w:t>
      </w:r>
      <w:r w:rsidRPr="00225E63">
        <w:t xml:space="preserve">multiservice radio transmission over </w:t>
      </w:r>
      <w:proofErr w:type="spellStart"/>
      <w:r w:rsidRPr="00225E63">
        <w:rPr>
          <w:bCs/>
        </w:rPr>
        <w:t>RoF</w:t>
      </w:r>
      <w:proofErr w:type="spellEnd"/>
      <w:r w:rsidRPr="00225E63">
        <w:rPr>
          <w:bCs/>
        </w:rPr>
        <w:t xml:space="preserve"> technology, FTTH is converted into a wired and wireless solution</w:t>
      </w:r>
      <w:r w:rsidR="005E51CD">
        <w:rPr>
          <w:bCs/>
        </w:rPr>
        <w:t>, as shown in Figure 4</w:t>
      </w:r>
      <w:r w:rsidRPr="00225E63">
        <w:rPr>
          <w:bCs/>
        </w:rPr>
        <w:t xml:space="preserve">. This </w:t>
      </w:r>
      <w:r w:rsidRPr="00225E63">
        <w:t xml:space="preserve">solution combines </w:t>
      </w:r>
      <w:r>
        <w:t xml:space="preserve">centralized signal processing at the CS </w:t>
      </w:r>
      <w:r w:rsidR="00E54F5B">
        <w:t>which are the transported over to</w:t>
      </w:r>
      <w:r>
        <w:t xml:space="preserve"> remote antenna unit </w:t>
      </w:r>
      <w:r w:rsidR="00E54F5B">
        <w:t xml:space="preserve">(RAU) </w:t>
      </w:r>
      <w:r>
        <w:t xml:space="preserve">as </w:t>
      </w:r>
      <w:r w:rsidR="00E54F5B">
        <w:t>its</w:t>
      </w:r>
      <w:r>
        <w:t xml:space="preserve"> distributed point (DP) at the customer side, for wireless last mile access.</w:t>
      </w:r>
      <w:r w:rsidR="00A14AB1">
        <w:t xml:space="preserve"> The use of </w:t>
      </w:r>
      <w:proofErr w:type="spellStart"/>
      <w:r w:rsidR="00A14AB1">
        <w:t>PoF</w:t>
      </w:r>
      <w:proofErr w:type="spellEnd"/>
      <w:r w:rsidR="00A14AB1">
        <w:t xml:space="preserve"> is especially suitable for deployment of RAU in hard-to-reach areas such as tunnels or terrain-challenged areas where grid power line connection is limited. Typically, the RAU requires minimal power as most of the signal processing are done at the </w:t>
      </w:r>
      <w:r w:rsidR="00491903">
        <w:t>CS</w:t>
      </w:r>
      <w:r w:rsidR="00A14AB1">
        <w:t xml:space="preserve"> for most </w:t>
      </w:r>
      <w:proofErr w:type="spellStart"/>
      <w:r w:rsidR="00A14AB1">
        <w:t>RoF</w:t>
      </w:r>
      <w:proofErr w:type="spellEnd"/>
      <w:r w:rsidR="00A14AB1">
        <w:t xml:space="preserve"> network deployment.</w:t>
      </w:r>
    </w:p>
    <w:p w14:paraId="09A46B4D" w14:textId="77777777" w:rsidR="00316670" w:rsidRDefault="00316670" w:rsidP="002A2800">
      <w:pPr>
        <w:overflowPunct w:val="0"/>
        <w:autoSpaceDE w:val="0"/>
        <w:autoSpaceDN w:val="0"/>
        <w:adjustRightInd w:val="0"/>
        <w:textAlignment w:val="baseline"/>
      </w:pPr>
    </w:p>
    <w:p w14:paraId="03B51ACE" w14:textId="5916838E" w:rsidR="00316670" w:rsidRDefault="00316670" w:rsidP="00A01921">
      <w:pPr>
        <w:overflowPunct w:val="0"/>
        <w:autoSpaceDE w:val="0"/>
        <w:autoSpaceDN w:val="0"/>
        <w:adjustRightInd w:val="0"/>
        <w:jc w:val="center"/>
        <w:textAlignment w:val="baseline"/>
      </w:pPr>
      <w:r>
        <w:rPr>
          <w:noProof/>
        </w:rPr>
        <w:drawing>
          <wp:inline distT="0" distB="0" distL="0" distR="0" wp14:anchorId="40EE562A" wp14:editId="53D649CA">
            <wp:extent cx="5323438" cy="23098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1370" cy="2313285"/>
                    </a:xfrm>
                    <a:prstGeom prst="rect">
                      <a:avLst/>
                    </a:prstGeom>
                    <a:noFill/>
                    <a:ln>
                      <a:noFill/>
                    </a:ln>
                  </pic:spPr>
                </pic:pic>
              </a:graphicData>
            </a:graphic>
          </wp:inline>
        </w:drawing>
      </w:r>
    </w:p>
    <w:p w14:paraId="2B9549B0" w14:textId="77777777" w:rsidR="00A01921" w:rsidRDefault="00A01921" w:rsidP="00A01921">
      <w:pPr>
        <w:overflowPunct w:val="0"/>
        <w:autoSpaceDE w:val="0"/>
        <w:autoSpaceDN w:val="0"/>
        <w:adjustRightInd w:val="0"/>
        <w:jc w:val="center"/>
        <w:textAlignment w:val="baseline"/>
      </w:pPr>
    </w:p>
    <w:p w14:paraId="6022100D" w14:textId="5FEE785C" w:rsidR="007027F2" w:rsidRDefault="00E54F5B" w:rsidP="003438B6">
      <w:pPr>
        <w:overflowPunct w:val="0"/>
        <w:autoSpaceDE w:val="0"/>
        <w:autoSpaceDN w:val="0"/>
        <w:adjustRightInd w:val="0"/>
        <w:jc w:val="center"/>
        <w:textAlignment w:val="baseline"/>
      </w:pPr>
      <w:r>
        <w:t xml:space="preserve">Figure 4: </w:t>
      </w:r>
      <w:proofErr w:type="spellStart"/>
      <w:r>
        <w:t>RoF</w:t>
      </w:r>
      <w:proofErr w:type="spellEnd"/>
      <w:r>
        <w:t xml:space="preserve"> network deployment </w:t>
      </w:r>
      <w:proofErr w:type="spellStart"/>
      <w:r w:rsidR="007027F2">
        <w:t>senarios</w:t>
      </w:r>
      <w:proofErr w:type="spellEnd"/>
    </w:p>
    <w:p w14:paraId="5C7365C1" w14:textId="77777777" w:rsidR="00A14AB1" w:rsidRDefault="00A14AB1" w:rsidP="00A14AB1">
      <w:pPr>
        <w:overflowPunct w:val="0"/>
        <w:autoSpaceDE w:val="0"/>
        <w:autoSpaceDN w:val="0"/>
        <w:adjustRightInd w:val="0"/>
        <w:jc w:val="both"/>
        <w:textAlignment w:val="baseline"/>
      </w:pPr>
    </w:p>
    <w:p w14:paraId="3D7213EE" w14:textId="56DE5C8D" w:rsidR="00A14AB1" w:rsidRDefault="00A14AB1" w:rsidP="00A14AB1">
      <w:pPr>
        <w:overflowPunct w:val="0"/>
        <w:autoSpaceDE w:val="0"/>
        <w:autoSpaceDN w:val="0"/>
        <w:adjustRightInd w:val="0"/>
        <w:jc w:val="both"/>
        <w:textAlignment w:val="baseline"/>
      </w:pPr>
      <w:r>
        <w:t>As shown in Figure 5, i</w:t>
      </w:r>
      <w:r w:rsidRPr="00225E63">
        <w:t xml:space="preserve">n </w:t>
      </w:r>
      <w:r>
        <w:t xml:space="preserve">the </w:t>
      </w:r>
      <w:r w:rsidRPr="00225E63">
        <w:t xml:space="preserve">deployment of single service or multiservice </w:t>
      </w:r>
      <w:proofErr w:type="spellStart"/>
      <w:r w:rsidRPr="00225E63">
        <w:t>RoF</w:t>
      </w:r>
      <w:proofErr w:type="spellEnd"/>
      <w:r w:rsidRPr="00225E63">
        <w:t xml:space="preserve"> network, </w:t>
      </w:r>
      <w:r w:rsidR="00491903">
        <w:t>POF</w:t>
      </w:r>
      <w:r w:rsidRPr="00225E63">
        <w:t xml:space="preserve"> solution through </w:t>
      </w:r>
      <w:r w:rsidR="00491903">
        <w:t>PPMs</w:t>
      </w:r>
      <w:r w:rsidRPr="00225E63">
        <w:t xml:space="preserve"> and </w:t>
      </w:r>
      <w:r w:rsidR="00491903">
        <w:t>PPCs</w:t>
      </w:r>
      <w:r w:rsidRPr="00225E63">
        <w:t xml:space="preserve"> can be utilized to allow remote powering of biasing circuits or low-power electronics components of the RAU. In low power condition, this can be the primary source of power to the components. Alternatively, for heavy duty power usage at the RAU, </w:t>
      </w:r>
      <w:proofErr w:type="spellStart"/>
      <w:r w:rsidRPr="00225E63">
        <w:t>PoF</w:t>
      </w:r>
      <w:proofErr w:type="spellEnd"/>
      <w:r w:rsidRPr="00225E63">
        <w:t xml:space="preserve"> can be a supplemental power solution in addition to the grid power.</w:t>
      </w:r>
    </w:p>
    <w:p w14:paraId="792B8E72" w14:textId="77777777" w:rsidR="00A14AB1" w:rsidRDefault="00A14AB1" w:rsidP="00A14AB1">
      <w:pPr>
        <w:overflowPunct w:val="0"/>
        <w:autoSpaceDE w:val="0"/>
        <w:autoSpaceDN w:val="0"/>
        <w:adjustRightInd w:val="0"/>
        <w:jc w:val="both"/>
        <w:textAlignment w:val="baseline"/>
      </w:pPr>
    </w:p>
    <w:p w14:paraId="7CCF72BF" w14:textId="5A8C508A" w:rsidR="00A14AB1" w:rsidRDefault="00A14AB1" w:rsidP="003438B6">
      <w:pPr>
        <w:overflowPunct w:val="0"/>
        <w:autoSpaceDE w:val="0"/>
        <w:autoSpaceDN w:val="0"/>
        <w:adjustRightInd w:val="0"/>
        <w:jc w:val="both"/>
        <w:textAlignment w:val="baseline"/>
      </w:pPr>
      <w:r>
        <w:t xml:space="preserve">The delivery of </w:t>
      </w:r>
      <w:proofErr w:type="spellStart"/>
      <w:r w:rsidR="000D327A">
        <w:t>PoF</w:t>
      </w:r>
      <w:proofErr w:type="spellEnd"/>
      <w:r w:rsidR="000D327A">
        <w:t xml:space="preserve"> </w:t>
      </w:r>
      <w:r>
        <w:t xml:space="preserve">typically uses a separate fiber for concurrent </w:t>
      </w:r>
      <w:r w:rsidR="000D327A">
        <w:t xml:space="preserve">delivery with the </w:t>
      </w:r>
      <w:r w:rsidR="003043D9">
        <w:t>main data</w:t>
      </w:r>
      <w:r w:rsidR="000D327A">
        <w:t xml:space="preserve"> signal transmission. Depending on the PPM and PPC type, the more common type is using Multi-mode fiber </w:t>
      </w:r>
      <w:r w:rsidR="00491903">
        <w:t xml:space="preserve">(MMF) </w:t>
      </w:r>
      <w:r w:rsidR="000D327A">
        <w:t xml:space="preserve">power transmission for shorter distances while using Single-mode fiber </w:t>
      </w:r>
      <w:r w:rsidR="00491903">
        <w:t xml:space="preserve">(SMF) </w:t>
      </w:r>
      <w:r w:rsidR="000D327A">
        <w:t>for longer distances.</w:t>
      </w:r>
    </w:p>
    <w:p w14:paraId="1CE8E545" w14:textId="77777777" w:rsidR="007027F2" w:rsidRDefault="007027F2" w:rsidP="00A01921">
      <w:pPr>
        <w:overflowPunct w:val="0"/>
        <w:autoSpaceDE w:val="0"/>
        <w:autoSpaceDN w:val="0"/>
        <w:adjustRightInd w:val="0"/>
        <w:jc w:val="center"/>
        <w:textAlignment w:val="baseline"/>
      </w:pPr>
    </w:p>
    <w:p w14:paraId="55D1FC4B" w14:textId="058279F2" w:rsidR="00316670" w:rsidRDefault="00A01921" w:rsidP="002A2800">
      <w:pPr>
        <w:overflowPunct w:val="0"/>
        <w:autoSpaceDE w:val="0"/>
        <w:autoSpaceDN w:val="0"/>
        <w:adjustRightInd w:val="0"/>
        <w:textAlignment w:val="baseline"/>
      </w:pPr>
      <w:r>
        <w:rPr>
          <w:noProof/>
        </w:rPr>
        <w:drawing>
          <wp:inline distT="0" distB="0" distL="0" distR="0" wp14:anchorId="4D5C87CC" wp14:editId="645AABEC">
            <wp:extent cx="5821680" cy="16656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1680" cy="1665605"/>
                    </a:xfrm>
                    <a:prstGeom prst="rect">
                      <a:avLst/>
                    </a:prstGeom>
                    <a:noFill/>
                    <a:ln>
                      <a:noFill/>
                    </a:ln>
                  </pic:spPr>
                </pic:pic>
              </a:graphicData>
            </a:graphic>
          </wp:inline>
        </w:drawing>
      </w:r>
    </w:p>
    <w:p w14:paraId="73C8B092" w14:textId="77777777" w:rsidR="00316670" w:rsidRDefault="00316670" w:rsidP="002A2800">
      <w:pPr>
        <w:overflowPunct w:val="0"/>
        <w:autoSpaceDE w:val="0"/>
        <w:autoSpaceDN w:val="0"/>
        <w:adjustRightInd w:val="0"/>
        <w:textAlignment w:val="baseline"/>
      </w:pPr>
    </w:p>
    <w:p w14:paraId="3AB3A398" w14:textId="09E6F5C8" w:rsidR="00316670" w:rsidRDefault="00E54F5B" w:rsidP="00E54F5B">
      <w:pPr>
        <w:overflowPunct w:val="0"/>
        <w:autoSpaceDE w:val="0"/>
        <w:autoSpaceDN w:val="0"/>
        <w:adjustRightInd w:val="0"/>
        <w:jc w:val="center"/>
        <w:textAlignment w:val="baseline"/>
      </w:pPr>
      <w:r>
        <w:t xml:space="preserve">Figure 5: </w:t>
      </w:r>
      <w:r w:rsidR="005E51CD">
        <w:t>Block</w:t>
      </w:r>
      <w:r>
        <w:t xml:space="preserve"> diagram of optically powered RAU</w:t>
      </w:r>
      <w:r w:rsidR="005E51CD">
        <w:t xml:space="preserve"> in </w:t>
      </w:r>
      <w:proofErr w:type="spellStart"/>
      <w:r w:rsidR="005E51CD">
        <w:t>RoF</w:t>
      </w:r>
      <w:proofErr w:type="spellEnd"/>
      <w:r w:rsidR="005E51CD">
        <w:t xml:space="preserve"> network </w:t>
      </w:r>
    </w:p>
    <w:p w14:paraId="0A4B5982" w14:textId="77777777" w:rsidR="000D327A" w:rsidRPr="00962E83" w:rsidRDefault="000D327A" w:rsidP="002A2800">
      <w:pPr>
        <w:overflowPunct w:val="0"/>
        <w:autoSpaceDE w:val="0"/>
        <w:autoSpaceDN w:val="0"/>
        <w:adjustRightInd w:val="0"/>
        <w:textAlignment w:val="baseline"/>
        <w:rPr>
          <w:b/>
        </w:rPr>
      </w:pPr>
    </w:p>
    <w:p w14:paraId="6CF2F98A" w14:textId="50EE2AAB" w:rsidR="007027F2" w:rsidRPr="007027F2" w:rsidRDefault="007027F2" w:rsidP="00D73353">
      <w:pPr>
        <w:pStyle w:val="Heading1"/>
        <w:numPr>
          <w:ilvl w:val="0"/>
          <w:numId w:val="24"/>
        </w:numPr>
        <w:ind w:hanging="720"/>
        <w:jc w:val="left"/>
      </w:pPr>
      <w:bookmarkStart w:id="20" w:name="_Toc11931284"/>
      <w:r w:rsidRPr="007027F2">
        <w:t>System demonstration and discussion</w:t>
      </w:r>
      <w:bookmarkEnd w:id="20"/>
    </w:p>
    <w:p w14:paraId="3DB6C19A" w14:textId="77777777" w:rsidR="007027F2" w:rsidRDefault="007027F2" w:rsidP="007027F2">
      <w:pPr>
        <w:pStyle w:val="ListParagraph"/>
        <w:ind w:left="0"/>
        <w:rPr>
          <w:rFonts w:ascii="Times New Roman" w:hAnsi="Times New Roman" w:cs="Times New Roman"/>
          <w:b/>
          <w:sz w:val="24"/>
          <w:szCs w:val="24"/>
        </w:rPr>
      </w:pPr>
    </w:p>
    <w:p w14:paraId="7DAA0F8E" w14:textId="46034D52" w:rsidR="000D437D" w:rsidRDefault="007027F2" w:rsidP="007027F2">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6.1 </w:t>
      </w:r>
      <w:r w:rsidRPr="007027F2">
        <w:rPr>
          <w:rFonts w:ascii="Times New Roman" w:hAnsi="Times New Roman" w:cs="Times New Roman"/>
          <w:b/>
          <w:sz w:val="24"/>
          <w:szCs w:val="24"/>
        </w:rPr>
        <w:t xml:space="preserve">Configuration of </w:t>
      </w:r>
      <w:proofErr w:type="spellStart"/>
      <w:r>
        <w:rPr>
          <w:rFonts w:ascii="Times New Roman" w:hAnsi="Times New Roman" w:cs="Times New Roman"/>
          <w:b/>
          <w:sz w:val="24"/>
          <w:szCs w:val="24"/>
        </w:rPr>
        <w:t>PoF</w:t>
      </w:r>
      <w:proofErr w:type="spellEnd"/>
      <w:r>
        <w:rPr>
          <w:rFonts w:ascii="Times New Roman" w:hAnsi="Times New Roman" w:cs="Times New Roman"/>
          <w:b/>
          <w:sz w:val="24"/>
          <w:szCs w:val="24"/>
        </w:rPr>
        <w:t xml:space="preserve"> system application in </w:t>
      </w:r>
      <w:proofErr w:type="spellStart"/>
      <w:r>
        <w:rPr>
          <w:rFonts w:ascii="Times New Roman" w:hAnsi="Times New Roman" w:cs="Times New Roman"/>
          <w:b/>
          <w:sz w:val="24"/>
          <w:szCs w:val="24"/>
        </w:rPr>
        <w:t>RoF</w:t>
      </w:r>
      <w:proofErr w:type="spellEnd"/>
      <w:r>
        <w:rPr>
          <w:rFonts w:ascii="Times New Roman" w:hAnsi="Times New Roman" w:cs="Times New Roman"/>
          <w:b/>
          <w:sz w:val="24"/>
          <w:szCs w:val="24"/>
        </w:rPr>
        <w:t xml:space="preserve"> network</w:t>
      </w:r>
    </w:p>
    <w:p w14:paraId="0E64A464" w14:textId="51630619" w:rsidR="008B695A" w:rsidRPr="000D437D" w:rsidRDefault="008B695A" w:rsidP="008B695A">
      <w:pPr>
        <w:pStyle w:val="ListParagraph"/>
        <w:ind w:left="0"/>
        <w:rPr>
          <w:rFonts w:ascii="Times New Roman" w:hAnsi="Times New Roman" w:cs="Times New Roman"/>
          <w:b/>
          <w:sz w:val="24"/>
          <w:szCs w:val="24"/>
        </w:rPr>
      </w:pPr>
      <w:r>
        <w:rPr>
          <w:rFonts w:ascii="Times New Roman" w:hAnsi="Times New Roman" w:cs="Times New Roman"/>
          <w:b/>
          <w:sz w:val="24"/>
          <w:szCs w:val="24"/>
        </w:rPr>
        <w:t>6.1.</w:t>
      </w:r>
      <w:r>
        <w:rPr>
          <w:rFonts w:ascii="Times New Roman" w:hAnsi="Times New Roman" w:cs="Times New Roman"/>
          <w:b/>
          <w:sz w:val="24"/>
          <w:szCs w:val="24"/>
          <w:lang w:eastAsia="ja-JP"/>
        </w:rPr>
        <w:t>1</w:t>
      </w:r>
      <w:r>
        <w:rPr>
          <w:rFonts w:ascii="Times New Roman" w:hAnsi="Times New Roman" w:cs="Times New Roman" w:hint="eastAsia"/>
          <w:b/>
          <w:sz w:val="24"/>
          <w:szCs w:val="24"/>
          <w:lang w:eastAsia="ja-JP"/>
        </w:rPr>
        <w:t xml:space="preserve"> </w:t>
      </w:r>
      <w:r>
        <w:rPr>
          <w:rFonts w:ascii="Times New Roman" w:hAnsi="Times New Roman" w:cs="Times New Roman"/>
          <w:b/>
          <w:sz w:val="24"/>
          <w:szCs w:val="24"/>
        </w:rPr>
        <w:t xml:space="preserve">Radio and power simultaneous generation in millimeter-wave band by integrated </w:t>
      </w:r>
      <w:proofErr w:type="spellStart"/>
      <w:r>
        <w:rPr>
          <w:rFonts w:ascii="Times New Roman" w:hAnsi="Times New Roman" w:cs="Times New Roman"/>
          <w:b/>
          <w:sz w:val="24"/>
          <w:szCs w:val="24"/>
        </w:rPr>
        <w:t>photoreceiver</w:t>
      </w:r>
      <w:proofErr w:type="spellEnd"/>
      <w:r w:rsidR="00CE4352">
        <w:rPr>
          <w:rFonts w:ascii="Times New Roman" w:hAnsi="Times New Roman" w:cs="Times New Roman"/>
          <w:b/>
          <w:sz w:val="24"/>
          <w:szCs w:val="24"/>
        </w:rPr>
        <w:t xml:space="preserve"> module</w:t>
      </w:r>
    </w:p>
    <w:p w14:paraId="08A68C66" w14:textId="5269DD8B" w:rsidR="008B695A" w:rsidRDefault="008B695A" w:rsidP="00CE4352">
      <w:pPr>
        <w:jc w:val="both"/>
        <w:rPr>
          <w:lang w:eastAsia="ja-JP"/>
        </w:rPr>
      </w:pPr>
      <w:r>
        <w:rPr>
          <w:lang w:eastAsia="ja-JP"/>
        </w:rPr>
        <w:t xml:space="preserve">An integrated </w:t>
      </w:r>
      <w:proofErr w:type="spellStart"/>
      <w:r w:rsidRPr="0088681D">
        <w:rPr>
          <w:lang w:eastAsia="ja-JP"/>
        </w:rPr>
        <w:t>photoreceiver</w:t>
      </w:r>
      <w:proofErr w:type="spellEnd"/>
      <w:r w:rsidRPr="0088681D">
        <w:rPr>
          <w:lang w:eastAsia="ja-JP"/>
        </w:rPr>
        <w:t xml:space="preserve"> is composed of a </w:t>
      </w:r>
      <w:r>
        <w:rPr>
          <w:rFonts w:hint="eastAsia"/>
          <w:lang w:eastAsia="ja-JP"/>
        </w:rPr>
        <w:t>high</w:t>
      </w:r>
      <w:r>
        <w:rPr>
          <w:lang w:eastAsia="ja-JP"/>
        </w:rPr>
        <w:t>-</w:t>
      </w:r>
      <w:r>
        <w:rPr>
          <w:rFonts w:hint="eastAsia"/>
          <w:lang w:eastAsia="ja-JP"/>
        </w:rPr>
        <w:t>speed photodetector</w:t>
      </w:r>
      <w:r w:rsidRPr="0088681D">
        <w:rPr>
          <w:lang w:eastAsia="ja-JP"/>
        </w:rPr>
        <w:t xml:space="preserve"> </w:t>
      </w:r>
      <w:r>
        <w:rPr>
          <w:rFonts w:hint="eastAsia"/>
          <w:lang w:eastAsia="ja-JP"/>
        </w:rPr>
        <w:t xml:space="preserve">(PD) </w:t>
      </w:r>
      <w:r w:rsidRPr="0088681D">
        <w:rPr>
          <w:lang w:eastAsia="ja-JP"/>
        </w:rPr>
        <w:t xml:space="preserve">and a </w:t>
      </w:r>
      <w:r>
        <w:rPr>
          <w:lang w:eastAsia="ja-JP"/>
        </w:rPr>
        <w:t>p-type high-electron-mobility transistor (</w:t>
      </w:r>
      <w:r w:rsidRPr="0088681D">
        <w:rPr>
          <w:lang w:eastAsia="ja-JP"/>
        </w:rPr>
        <w:t>PHEMT</w:t>
      </w:r>
      <w:r>
        <w:rPr>
          <w:lang w:eastAsia="ja-JP"/>
        </w:rPr>
        <w:t>)</w:t>
      </w:r>
      <w:r w:rsidRPr="0088681D">
        <w:rPr>
          <w:lang w:eastAsia="ja-JP"/>
        </w:rPr>
        <w:t xml:space="preserve"> amplifier, to enhance the responsivity and output power.</w:t>
      </w:r>
      <w:r>
        <w:rPr>
          <w:rFonts w:hint="eastAsia"/>
          <w:lang w:eastAsia="ja-JP"/>
        </w:rPr>
        <w:t xml:space="preserve"> </w:t>
      </w:r>
      <w:r w:rsidRPr="0088681D">
        <w:rPr>
          <w:lang w:eastAsia="ja-JP"/>
        </w:rPr>
        <w:t>In general, a millimeter-wave amplifier was employed with the PHEMT process, and then a positive drain bias and a negative gate bias would be required as well as a positive PD bias.</w:t>
      </w:r>
      <w:r>
        <w:rPr>
          <w:rFonts w:hint="eastAsia"/>
          <w:lang w:eastAsia="ja-JP"/>
        </w:rPr>
        <w:t xml:space="preserve"> </w:t>
      </w:r>
      <w:r w:rsidRPr="0088681D">
        <w:rPr>
          <w:lang w:eastAsia="ja-JP"/>
        </w:rPr>
        <w:t xml:space="preserve">The minimum number of bias lines in a </w:t>
      </w:r>
      <w:proofErr w:type="spellStart"/>
      <w:r w:rsidRPr="0088681D">
        <w:rPr>
          <w:lang w:eastAsia="ja-JP"/>
        </w:rPr>
        <w:t>photoreceiver</w:t>
      </w:r>
      <w:proofErr w:type="spellEnd"/>
      <w:r w:rsidRPr="0088681D">
        <w:rPr>
          <w:lang w:eastAsia="ja-JP"/>
        </w:rPr>
        <w:t xml:space="preserve"> integrated with a PHEMT amplifier would become three.</w:t>
      </w:r>
      <w:r>
        <w:rPr>
          <w:rFonts w:hint="eastAsia"/>
          <w:lang w:eastAsia="ja-JP"/>
        </w:rPr>
        <w:t xml:space="preserve"> </w:t>
      </w:r>
      <w:r w:rsidRPr="0088681D">
        <w:rPr>
          <w:lang w:eastAsia="ja-JP"/>
        </w:rPr>
        <w:t xml:space="preserve">Equally, three cores in </w:t>
      </w:r>
      <w:proofErr w:type="spellStart"/>
      <w:r w:rsidRPr="0088681D">
        <w:rPr>
          <w:lang w:eastAsia="ja-JP"/>
        </w:rPr>
        <w:t>PoF</w:t>
      </w:r>
      <w:proofErr w:type="spellEnd"/>
      <w:r w:rsidRPr="0088681D">
        <w:rPr>
          <w:lang w:eastAsia="ja-JP"/>
        </w:rPr>
        <w:t xml:space="preserve"> transmission and one core in data tra</w:t>
      </w:r>
      <w:r w:rsidR="00576FA7">
        <w:rPr>
          <w:lang w:eastAsia="ja-JP"/>
        </w:rPr>
        <w:t xml:space="preserve">nsmission, bundled fibers or multi-core fibers, would be required for </w:t>
      </w:r>
      <w:proofErr w:type="spellStart"/>
      <w:r w:rsidRPr="0088681D">
        <w:rPr>
          <w:lang w:eastAsia="ja-JP"/>
        </w:rPr>
        <w:t>RoF</w:t>
      </w:r>
      <w:proofErr w:type="spellEnd"/>
      <w:r w:rsidRPr="0088681D">
        <w:rPr>
          <w:lang w:eastAsia="ja-JP"/>
        </w:rPr>
        <w:t xml:space="preserve"> networks.</w:t>
      </w:r>
      <w:r>
        <w:rPr>
          <w:rFonts w:hint="eastAsia"/>
          <w:lang w:eastAsia="ja-JP"/>
        </w:rPr>
        <w:t xml:space="preserve"> </w:t>
      </w:r>
    </w:p>
    <w:p w14:paraId="426508CB" w14:textId="77777777" w:rsidR="00CE4352" w:rsidRDefault="00CE4352" w:rsidP="00CE4352">
      <w:pPr>
        <w:jc w:val="both"/>
        <w:rPr>
          <w:lang w:eastAsia="ja-JP"/>
        </w:rPr>
      </w:pPr>
    </w:p>
    <w:p w14:paraId="7E89D2FC" w14:textId="34F7F06E" w:rsidR="00017318" w:rsidRDefault="008B695A" w:rsidP="00CE4352">
      <w:pPr>
        <w:jc w:val="both"/>
        <w:rPr>
          <w:lang w:eastAsia="ja-JP"/>
        </w:rPr>
      </w:pPr>
      <w:r w:rsidRPr="0088681D">
        <w:rPr>
          <w:lang w:eastAsia="ja-JP"/>
        </w:rPr>
        <w:t>In contrast, a bias-free operational high-speed photodetector can play a dual role for high-speed signal detection and small electric power generation simultaneously, because of the bias-free design</w:t>
      </w:r>
      <w:r w:rsidR="00FB68B1">
        <w:rPr>
          <w:lang w:eastAsia="ja-JP"/>
        </w:rPr>
        <w:t xml:space="preserve"> [</w:t>
      </w:r>
      <w:r w:rsidR="00FB46B2">
        <w:rPr>
          <w:lang w:eastAsia="ja-JP"/>
        </w:rPr>
        <w:t>7</w:t>
      </w:r>
      <w:r w:rsidR="00FB68B1">
        <w:rPr>
          <w:lang w:eastAsia="ja-JP"/>
        </w:rPr>
        <w:t>]</w:t>
      </w:r>
      <w:r w:rsidRPr="0088681D">
        <w:rPr>
          <w:lang w:eastAsia="ja-JP"/>
        </w:rPr>
        <w:t xml:space="preserve">. The generated electric power on the </w:t>
      </w:r>
      <w:r>
        <w:rPr>
          <w:rFonts w:hint="eastAsia"/>
          <w:lang w:eastAsia="ja-JP"/>
        </w:rPr>
        <w:t>energy harvesting high</w:t>
      </w:r>
      <w:r w:rsidR="00576FA7">
        <w:rPr>
          <w:lang w:eastAsia="ja-JP"/>
        </w:rPr>
        <w:t>-</w:t>
      </w:r>
      <w:r>
        <w:rPr>
          <w:rFonts w:hint="eastAsia"/>
          <w:lang w:eastAsia="ja-JP"/>
        </w:rPr>
        <w:t>speed</w:t>
      </w:r>
      <w:r w:rsidR="00576FA7">
        <w:rPr>
          <w:lang w:eastAsia="ja-JP"/>
        </w:rPr>
        <w:t xml:space="preserve"> </w:t>
      </w:r>
      <w:r w:rsidRPr="0088681D">
        <w:rPr>
          <w:lang w:eastAsia="ja-JP"/>
        </w:rPr>
        <w:t xml:space="preserve">PD would be good enough to drive the gate bias in the PHEMT amplifier. When an enhancement-type transistor working under a positive bias is realized in the PHEMT process, positive photonic power supply on the </w:t>
      </w:r>
      <w:r>
        <w:rPr>
          <w:rFonts w:hint="eastAsia"/>
          <w:lang w:eastAsia="ja-JP"/>
        </w:rPr>
        <w:t>high</w:t>
      </w:r>
      <w:r w:rsidR="00576FA7">
        <w:rPr>
          <w:lang w:eastAsia="ja-JP"/>
        </w:rPr>
        <w:t>-</w:t>
      </w:r>
      <w:r>
        <w:rPr>
          <w:rFonts w:hint="eastAsia"/>
          <w:lang w:eastAsia="ja-JP"/>
        </w:rPr>
        <w:t xml:space="preserve">speed </w:t>
      </w:r>
      <w:r w:rsidRPr="0088681D">
        <w:rPr>
          <w:lang w:eastAsia="ja-JP"/>
        </w:rPr>
        <w:t>PD can be applied to the gate bias. The required cores for power transmission would then be reduced from three to a single core</w:t>
      </w:r>
      <w:r>
        <w:rPr>
          <w:rFonts w:hint="eastAsia"/>
          <w:lang w:eastAsia="ja-JP"/>
        </w:rPr>
        <w:t xml:space="preserve">. </w:t>
      </w:r>
      <w:r w:rsidRPr="0088681D">
        <w:rPr>
          <w:lang w:eastAsia="ja-JP"/>
        </w:rPr>
        <w:t>A power and radio over fiber transmission from each single core</w:t>
      </w:r>
      <w:r>
        <w:rPr>
          <w:lang w:eastAsia="ja-JP"/>
        </w:rPr>
        <w:t xml:space="preserve"> will be constructed </w:t>
      </w:r>
      <w:r>
        <w:rPr>
          <w:rFonts w:hint="eastAsia"/>
          <w:lang w:eastAsia="ja-JP"/>
        </w:rPr>
        <w:t xml:space="preserve">as shown in Fig. </w:t>
      </w:r>
      <w:r w:rsidR="00576FA7">
        <w:rPr>
          <w:lang w:eastAsia="ja-JP"/>
        </w:rPr>
        <w:t>6</w:t>
      </w:r>
      <w:r>
        <w:rPr>
          <w:rFonts w:hint="eastAsia"/>
          <w:lang w:eastAsia="ja-JP"/>
        </w:rPr>
        <w:t>.</w:t>
      </w:r>
    </w:p>
    <w:p w14:paraId="5A1EA1C3" w14:textId="77777777" w:rsidR="00CE4352" w:rsidRDefault="00CE4352" w:rsidP="00576FA7">
      <w:pPr>
        <w:pStyle w:val="ListParagraph"/>
        <w:ind w:left="0"/>
        <w:jc w:val="both"/>
        <w:rPr>
          <w:rFonts w:ascii="Times New Roman" w:hAnsi="Times New Roman" w:cs="Times New Roman"/>
          <w:sz w:val="24"/>
          <w:szCs w:val="24"/>
          <w:lang w:eastAsia="ja-JP"/>
        </w:rPr>
      </w:pPr>
    </w:p>
    <w:p w14:paraId="74D7965A" w14:textId="0999B55A" w:rsidR="00576FA7" w:rsidRDefault="00576FA7" w:rsidP="00576FA7">
      <w:pPr>
        <w:pStyle w:val="ListParagraph"/>
        <w:ind w:left="0"/>
        <w:jc w:val="center"/>
        <w:rPr>
          <w:rFonts w:ascii="Times New Roman" w:hAnsi="Times New Roman" w:cs="Times New Roman"/>
          <w:sz w:val="24"/>
          <w:szCs w:val="24"/>
          <w:lang w:eastAsia="ja-JP"/>
        </w:rPr>
      </w:pPr>
      <w:r>
        <w:rPr>
          <w:rFonts w:ascii="Times New Roman" w:hAnsi="Times New Roman" w:cs="Times New Roman"/>
          <w:noProof/>
          <w:sz w:val="24"/>
          <w:szCs w:val="24"/>
        </w:rPr>
        <w:drawing>
          <wp:inline distT="0" distB="0" distL="0" distR="0" wp14:anchorId="68CEE328" wp14:editId="71D949CF">
            <wp:extent cx="5196254" cy="16943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0030-05-05 11.38.5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3302" cy="1696618"/>
                    </a:xfrm>
                    <a:prstGeom prst="rect">
                      <a:avLst/>
                    </a:prstGeom>
                  </pic:spPr>
                </pic:pic>
              </a:graphicData>
            </a:graphic>
          </wp:inline>
        </w:drawing>
      </w:r>
    </w:p>
    <w:p w14:paraId="4720F122" w14:textId="6CDE0E37" w:rsidR="00576FA7" w:rsidRDefault="00576FA7" w:rsidP="00A64145">
      <w:pPr>
        <w:pStyle w:val="ListParagraph"/>
        <w:ind w:left="0"/>
        <w:jc w:val="center"/>
        <w:rPr>
          <w:rFonts w:ascii="Times New Roman" w:hAnsi="Times New Roman" w:cs="Times New Roman"/>
          <w:sz w:val="24"/>
          <w:szCs w:val="24"/>
          <w:lang w:eastAsia="ja-JP"/>
        </w:rPr>
      </w:pPr>
      <w:r>
        <w:rPr>
          <w:rFonts w:ascii="Times New Roman" w:hAnsi="Times New Roman" w:cs="Times New Roman" w:hint="eastAsia"/>
          <w:sz w:val="24"/>
          <w:szCs w:val="24"/>
          <w:lang w:eastAsia="ja-JP"/>
        </w:rPr>
        <w:t>Figure 6</w:t>
      </w:r>
      <w:r>
        <w:rPr>
          <w:rFonts w:ascii="Times New Roman" w:hAnsi="Times New Roman" w:cs="Times New Roman"/>
          <w:sz w:val="24"/>
          <w:szCs w:val="24"/>
          <w:lang w:eastAsia="ja-JP"/>
        </w:rPr>
        <w:t xml:space="preserve">: Block diagram of </w:t>
      </w:r>
      <w:proofErr w:type="spellStart"/>
      <w:r>
        <w:rPr>
          <w:rFonts w:ascii="Times New Roman" w:hAnsi="Times New Roman" w:cs="Times New Roman"/>
          <w:sz w:val="24"/>
          <w:szCs w:val="24"/>
          <w:lang w:eastAsia="ja-JP"/>
        </w:rPr>
        <w:t>PoF-RoF</w:t>
      </w:r>
      <w:proofErr w:type="spellEnd"/>
      <w:r>
        <w:rPr>
          <w:rFonts w:ascii="Times New Roman" w:hAnsi="Times New Roman" w:cs="Times New Roman"/>
          <w:sz w:val="24"/>
          <w:szCs w:val="24"/>
          <w:lang w:eastAsia="ja-JP"/>
        </w:rPr>
        <w:t xml:space="preserve"> integrated system</w:t>
      </w:r>
    </w:p>
    <w:p w14:paraId="6015DEFF" w14:textId="1CADB2CC" w:rsidR="00CE4352" w:rsidRDefault="00CE4352" w:rsidP="00CE4352">
      <w:pPr>
        <w:jc w:val="both"/>
        <w:rPr>
          <w:lang w:eastAsia="ja-JP"/>
        </w:rPr>
      </w:pPr>
      <w:r>
        <w:rPr>
          <w:lang w:eastAsia="ja-JP"/>
        </w:rPr>
        <w:t>A</w:t>
      </w:r>
      <w:r w:rsidRPr="00CE4352">
        <w:rPr>
          <w:lang w:eastAsia="ja-JP"/>
        </w:rPr>
        <w:t xml:space="preserve">nother key part configured for the integrated </w:t>
      </w:r>
      <w:proofErr w:type="spellStart"/>
      <w:r>
        <w:rPr>
          <w:lang w:eastAsia="ja-JP"/>
        </w:rPr>
        <w:t>photoreceiver</w:t>
      </w:r>
      <w:proofErr w:type="spellEnd"/>
      <w:r>
        <w:rPr>
          <w:lang w:eastAsia="ja-JP"/>
        </w:rPr>
        <w:t xml:space="preserve"> module</w:t>
      </w:r>
      <w:r w:rsidRPr="00CE4352">
        <w:rPr>
          <w:lang w:eastAsia="ja-JP"/>
        </w:rPr>
        <w:t xml:space="preserve"> in addition to the </w:t>
      </w:r>
      <w:r>
        <w:rPr>
          <w:lang w:eastAsia="ja-JP"/>
        </w:rPr>
        <w:t>PD and the amplifier, is a bias-tee</w:t>
      </w:r>
      <w:r w:rsidRPr="00CE4352">
        <w:rPr>
          <w:lang w:eastAsia="ja-JP"/>
        </w:rPr>
        <w:t xml:space="preserve"> circuit, which is located between the PD and the </w:t>
      </w:r>
      <w:r>
        <w:rPr>
          <w:lang w:eastAsia="ja-JP"/>
        </w:rPr>
        <w:t xml:space="preserve">PHEMT </w:t>
      </w:r>
      <w:r w:rsidRPr="00CE4352">
        <w:rPr>
          <w:lang w:eastAsia="ja-JP"/>
        </w:rPr>
        <w:t xml:space="preserve">amplifier. In the photonic power generation process, the </w:t>
      </w:r>
      <w:r>
        <w:rPr>
          <w:lang w:eastAsia="ja-JP"/>
        </w:rPr>
        <w:t xml:space="preserve">generated RF current in microwave and millimeter-wave bands </w:t>
      </w:r>
      <w:r w:rsidRPr="00CE4352">
        <w:rPr>
          <w:lang w:eastAsia="ja-JP"/>
        </w:rPr>
        <w:t>from the bias-free operational high</w:t>
      </w:r>
      <w:r>
        <w:rPr>
          <w:lang w:eastAsia="ja-JP"/>
        </w:rPr>
        <w:t>-</w:t>
      </w:r>
      <w:r w:rsidRPr="00CE4352">
        <w:rPr>
          <w:lang w:eastAsia="ja-JP"/>
        </w:rPr>
        <w:t xml:space="preserve">speed PD would be filtered by a low pass filter owing to the inductance in the bias tee, and only DC current from a source with </w:t>
      </w:r>
      <w:proofErr w:type="spellStart"/>
      <w:r>
        <w:rPr>
          <w:lang w:eastAsia="ja-JP"/>
        </w:rPr>
        <w:t>RoF</w:t>
      </w:r>
      <w:proofErr w:type="spellEnd"/>
      <w:r w:rsidRPr="00CE4352">
        <w:rPr>
          <w:lang w:eastAsia="ja-JP"/>
        </w:rPr>
        <w:t xml:space="preserve"> average optical power could be passed through it. The DC electric power level could be controlled with a variable resistor and applied to the gate bias. The RF current would be fed to an input stage in the amplifier. </w:t>
      </w:r>
    </w:p>
    <w:p w14:paraId="5B7BF6C5" w14:textId="65C33B28" w:rsidR="007027F2" w:rsidRDefault="007027F2" w:rsidP="007027F2">
      <w:pPr>
        <w:pStyle w:val="ListParagraph"/>
        <w:ind w:left="0"/>
        <w:rPr>
          <w:rFonts w:ascii="Times New Roman" w:hAnsi="Times New Roman" w:cs="Times New Roman"/>
          <w:b/>
          <w:sz w:val="24"/>
          <w:szCs w:val="24"/>
        </w:rPr>
      </w:pPr>
    </w:p>
    <w:p w14:paraId="7456389B" w14:textId="27F6ED7D" w:rsidR="00A95487" w:rsidRDefault="007027F2" w:rsidP="00796CA4">
      <w:pPr>
        <w:pStyle w:val="ListParagraph"/>
        <w:ind w:left="0"/>
      </w:pPr>
      <w:r>
        <w:rPr>
          <w:rFonts w:ascii="Times New Roman" w:hAnsi="Times New Roman" w:cs="Times New Roman"/>
          <w:b/>
          <w:sz w:val="24"/>
          <w:szCs w:val="24"/>
        </w:rPr>
        <w:t xml:space="preserve">6.2 Discussion on </w:t>
      </w:r>
      <w:proofErr w:type="spellStart"/>
      <w:r>
        <w:rPr>
          <w:rFonts w:ascii="Times New Roman" w:hAnsi="Times New Roman" w:cs="Times New Roman"/>
          <w:b/>
          <w:sz w:val="24"/>
          <w:szCs w:val="24"/>
        </w:rPr>
        <w:t>PoF</w:t>
      </w:r>
      <w:proofErr w:type="spellEnd"/>
      <w:r>
        <w:rPr>
          <w:rFonts w:ascii="Times New Roman" w:hAnsi="Times New Roman" w:cs="Times New Roman"/>
          <w:b/>
          <w:sz w:val="24"/>
          <w:szCs w:val="24"/>
        </w:rPr>
        <w:t xml:space="preserve"> system application in </w:t>
      </w:r>
      <w:proofErr w:type="spellStart"/>
      <w:r>
        <w:rPr>
          <w:rFonts w:ascii="Times New Roman" w:hAnsi="Times New Roman" w:cs="Times New Roman"/>
          <w:b/>
          <w:sz w:val="24"/>
          <w:szCs w:val="24"/>
        </w:rPr>
        <w:t>RoF</w:t>
      </w:r>
      <w:proofErr w:type="spellEnd"/>
      <w:r>
        <w:rPr>
          <w:rFonts w:ascii="Times New Roman" w:hAnsi="Times New Roman" w:cs="Times New Roman"/>
          <w:b/>
          <w:sz w:val="24"/>
          <w:szCs w:val="24"/>
        </w:rPr>
        <w:t xml:space="preserve"> network</w:t>
      </w:r>
    </w:p>
    <w:p w14:paraId="457D60B2" w14:textId="7FA0B9EC" w:rsidR="00796CA4" w:rsidRDefault="00796CA4" w:rsidP="00796CA4">
      <w:pPr>
        <w:jc w:val="both"/>
        <w:rPr>
          <w:lang w:eastAsia="ja-JP"/>
        </w:rPr>
      </w:pPr>
      <w:r w:rsidRPr="00CE4352">
        <w:rPr>
          <w:lang w:eastAsia="ja-JP"/>
        </w:rPr>
        <w:t>Fig</w:t>
      </w:r>
      <w:r>
        <w:rPr>
          <w:lang w:eastAsia="ja-JP"/>
        </w:rPr>
        <w:t>ure 7</w:t>
      </w:r>
      <w:r w:rsidRPr="00CE4352">
        <w:rPr>
          <w:lang w:eastAsia="ja-JP"/>
        </w:rPr>
        <w:t xml:space="preserve"> shows the typical generated electric voltage-current and the O/E conversion efficie</w:t>
      </w:r>
      <w:r>
        <w:rPr>
          <w:lang w:eastAsia="ja-JP"/>
        </w:rPr>
        <w:t>ncy characteristics of the high-</w:t>
      </w:r>
      <w:r w:rsidRPr="00CE4352">
        <w:rPr>
          <w:lang w:eastAsia="ja-JP"/>
        </w:rPr>
        <w:t>speed PD by changing the variable resistance, where the optical input</w:t>
      </w:r>
      <w:r>
        <w:rPr>
          <w:lang w:eastAsia="ja-JP"/>
        </w:rPr>
        <w:t xml:space="preserve"> power and its wavelength are] +10 </w:t>
      </w:r>
      <w:proofErr w:type="spellStart"/>
      <w:r>
        <w:rPr>
          <w:lang w:eastAsia="ja-JP"/>
        </w:rPr>
        <w:t>dBm</w:t>
      </w:r>
      <w:proofErr w:type="spellEnd"/>
      <w:r>
        <w:rPr>
          <w:lang w:eastAsia="ja-JP"/>
        </w:rPr>
        <w:t xml:space="preserve"> and </w:t>
      </w:r>
      <w:r w:rsidRPr="00CE4352">
        <w:rPr>
          <w:lang w:eastAsia="ja-JP"/>
        </w:rPr>
        <w:t xml:space="preserve">1.55 </w:t>
      </w:r>
      <w:proofErr w:type="spellStart"/>
      <w:r w:rsidRPr="00C32EBB">
        <w:rPr>
          <w:lang w:eastAsia="ja-JP"/>
        </w:rPr>
        <w:t>μ</w:t>
      </w:r>
      <w:r w:rsidRPr="00CE4352">
        <w:rPr>
          <w:lang w:eastAsia="ja-JP"/>
        </w:rPr>
        <w:t>m</w:t>
      </w:r>
      <w:proofErr w:type="spellEnd"/>
      <w:r>
        <w:rPr>
          <w:lang w:eastAsia="ja-JP"/>
        </w:rPr>
        <w:t>, respectively</w:t>
      </w:r>
      <w:r w:rsidR="00FB46B2">
        <w:rPr>
          <w:lang w:eastAsia="ja-JP"/>
        </w:rPr>
        <w:t>.</w:t>
      </w:r>
      <w:r w:rsidR="00FB68B1">
        <w:rPr>
          <w:lang w:eastAsia="ja-JP"/>
        </w:rPr>
        <w:t xml:space="preserve"> </w:t>
      </w:r>
      <w:r w:rsidRPr="00CE4352">
        <w:rPr>
          <w:lang w:eastAsia="ja-JP"/>
        </w:rPr>
        <w:t>A maximum generated electric power and conver</w:t>
      </w:r>
      <w:r>
        <w:rPr>
          <w:lang w:eastAsia="ja-JP"/>
        </w:rPr>
        <w:t xml:space="preserve">sion efficiency of 0.8 </w:t>
      </w:r>
      <w:proofErr w:type="spellStart"/>
      <w:r>
        <w:rPr>
          <w:lang w:eastAsia="ja-JP"/>
        </w:rPr>
        <w:t>mW</w:t>
      </w:r>
      <w:proofErr w:type="spellEnd"/>
      <w:r>
        <w:rPr>
          <w:lang w:eastAsia="ja-JP"/>
        </w:rPr>
        <w:t xml:space="preserve"> and 8</w:t>
      </w:r>
      <w:r w:rsidRPr="00CE4352">
        <w:rPr>
          <w:lang w:eastAsia="ja-JP"/>
        </w:rPr>
        <w:t>%</w:t>
      </w:r>
      <w:r>
        <w:rPr>
          <w:lang w:eastAsia="ja-JP"/>
        </w:rPr>
        <w:t xml:space="preserve"> </w:t>
      </w:r>
      <w:r w:rsidRPr="00CE4352">
        <w:rPr>
          <w:lang w:eastAsia="ja-JP"/>
        </w:rPr>
        <w:t>can be expected from the measurement result respectively, even though high</w:t>
      </w:r>
      <w:r>
        <w:rPr>
          <w:lang w:eastAsia="ja-JP"/>
        </w:rPr>
        <w:t>-s</w:t>
      </w:r>
      <w:r w:rsidRPr="00CE4352">
        <w:rPr>
          <w:lang w:eastAsia="ja-JP"/>
        </w:rPr>
        <w:t>peed PD is adapted. The small generated power is fully satisfied with driving gate bias, because the gate bias requires extreme low power consumption, due to high impedance device structure.</w:t>
      </w:r>
    </w:p>
    <w:p w14:paraId="75F35425" w14:textId="77777777" w:rsidR="00796CA4" w:rsidRDefault="00796CA4" w:rsidP="00796CA4">
      <w:pPr>
        <w:pStyle w:val="ListParagraph"/>
        <w:ind w:left="0"/>
        <w:jc w:val="center"/>
        <w:rPr>
          <w:rFonts w:ascii="Times New Roman" w:hAnsi="Times New Roman" w:cs="Times New Roman"/>
          <w:sz w:val="24"/>
          <w:szCs w:val="24"/>
          <w:lang w:eastAsia="ja-JP"/>
        </w:rPr>
      </w:pPr>
    </w:p>
    <w:p w14:paraId="12EFF439" w14:textId="77777777" w:rsidR="00796CA4" w:rsidRDefault="00796CA4" w:rsidP="00796CA4">
      <w:pPr>
        <w:pStyle w:val="ListParagraph"/>
        <w:ind w:left="0"/>
        <w:jc w:val="center"/>
        <w:rPr>
          <w:rFonts w:ascii="Times New Roman" w:hAnsi="Times New Roman" w:cs="Times New Roman"/>
          <w:sz w:val="24"/>
          <w:szCs w:val="24"/>
          <w:lang w:eastAsia="ja-JP"/>
        </w:rPr>
      </w:pPr>
      <w:r>
        <w:rPr>
          <w:noProof/>
        </w:rPr>
        <w:drawing>
          <wp:inline distT="0" distB="0" distL="0" distR="0" wp14:anchorId="66A3C71C" wp14:editId="341A6001">
            <wp:extent cx="3387090" cy="22047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7090" cy="2204720"/>
                    </a:xfrm>
                    <a:prstGeom prst="rect">
                      <a:avLst/>
                    </a:prstGeom>
                    <a:noFill/>
                    <a:ln>
                      <a:noFill/>
                    </a:ln>
                  </pic:spPr>
                </pic:pic>
              </a:graphicData>
            </a:graphic>
          </wp:inline>
        </w:drawing>
      </w:r>
    </w:p>
    <w:p w14:paraId="2C502250" w14:textId="1450D2B3" w:rsidR="00796CA4" w:rsidRDefault="00796CA4" w:rsidP="00FB68B1">
      <w:pPr>
        <w:pStyle w:val="ListParagraph"/>
        <w:ind w:left="0"/>
        <w:jc w:val="center"/>
        <w:rPr>
          <w:rFonts w:ascii="Times New Roman" w:hAnsi="Times New Roman" w:cs="Times New Roman"/>
          <w:sz w:val="24"/>
          <w:szCs w:val="24"/>
          <w:lang w:eastAsia="ja-JP"/>
        </w:rPr>
      </w:pPr>
      <w:r>
        <w:rPr>
          <w:rFonts w:ascii="Times New Roman" w:hAnsi="Times New Roman" w:cs="Times New Roman" w:hint="eastAsia"/>
          <w:sz w:val="24"/>
          <w:szCs w:val="24"/>
          <w:lang w:eastAsia="ja-JP"/>
        </w:rPr>
        <w:t>Figure 7:</w:t>
      </w:r>
      <w:r>
        <w:rPr>
          <w:rFonts w:ascii="Times New Roman" w:hAnsi="Times New Roman" w:cs="Times New Roman"/>
          <w:sz w:val="24"/>
          <w:szCs w:val="24"/>
          <w:lang w:eastAsia="ja-JP"/>
        </w:rPr>
        <w:t xml:space="preserve"> </w:t>
      </w:r>
      <w:r w:rsidRPr="00C32EBB">
        <w:rPr>
          <w:rFonts w:ascii="Times New Roman" w:hAnsi="Times New Roman" w:cs="Times New Roman"/>
          <w:sz w:val="24"/>
          <w:szCs w:val="24"/>
          <w:lang w:eastAsia="ja-JP"/>
        </w:rPr>
        <w:t>Generated electric voltage-current and the O/E conversion efficiency characteristics of the high</w:t>
      </w:r>
      <w:r>
        <w:rPr>
          <w:rFonts w:ascii="Times New Roman" w:hAnsi="Times New Roman" w:cs="Times New Roman"/>
          <w:sz w:val="24"/>
          <w:szCs w:val="24"/>
          <w:lang w:eastAsia="ja-JP"/>
        </w:rPr>
        <w:t>-</w:t>
      </w:r>
      <w:r w:rsidRPr="00C32EBB">
        <w:rPr>
          <w:rFonts w:ascii="Times New Roman" w:hAnsi="Times New Roman" w:cs="Times New Roman"/>
          <w:sz w:val="24"/>
          <w:szCs w:val="24"/>
          <w:lang w:eastAsia="ja-JP"/>
        </w:rPr>
        <w:t>speed PD</w:t>
      </w:r>
    </w:p>
    <w:p w14:paraId="19413181" w14:textId="77777777" w:rsidR="00796CA4" w:rsidRDefault="00796CA4" w:rsidP="00FB68B1">
      <w:pPr>
        <w:jc w:val="both"/>
        <w:rPr>
          <w:lang w:eastAsia="ja-JP"/>
        </w:rPr>
      </w:pPr>
      <w:r w:rsidRPr="00C32EBB">
        <w:rPr>
          <w:lang w:eastAsia="ja-JP"/>
        </w:rPr>
        <w:t xml:space="preserve">In the frequency response for </w:t>
      </w:r>
      <w:r>
        <w:rPr>
          <w:lang w:eastAsia="ja-JP"/>
        </w:rPr>
        <w:t>the developed</w:t>
      </w:r>
      <w:r w:rsidRPr="00C32EBB">
        <w:rPr>
          <w:lang w:eastAsia="ja-JP"/>
        </w:rPr>
        <w:t xml:space="preserve"> integrated </w:t>
      </w:r>
      <w:proofErr w:type="spellStart"/>
      <w:r w:rsidRPr="00C32EBB">
        <w:rPr>
          <w:lang w:eastAsia="ja-JP"/>
        </w:rPr>
        <w:t>photoreceiver</w:t>
      </w:r>
      <w:proofErr w:type="spellEnd"/>
      <w:r w:rsidRPr="00C32EBB">
        <w:rPr>
          <w:lang w:eastAsia="ja-JP"/>
        </w:rPr>
        <w:t xml:space="preserve"> </w:t>
      </w:r>
      <w:r>
        <w:rPr>
          <w:lang w:eastAsia="ja-JP"/>
        </w:rPr>
        <w:t xml:space="preserve">module </w:t>
      </w:r>
      <w:r w:rsidRPr="00C32EBB">
        <w:rPr>
          <w:lang w:eastAsia="ja-JP"/>
        </w:rPr>
        <w:t>with radio and power simultaneous generation in the frequency range 80</w:t>
      </w:r>
      <w:r>
        <w:rPr>
          <w:lang w:eastAsia="ja-JP"/>
        </w:rPr>
        <w:t>–</w:t>
      </w:r>
      <w:r w:rsidRPr="00C32EBB">
        <w:rPr>
          <w:lang w:eastAsia="ja-JP"/>
        </w:rPr>
        <w:t>120 GHz, the large 3</w:t>
      </w:r>
      <w:r>
        <w:rPr>
          <w:lang w:eastAsia="ja-JP"/>
        </w:rPr>
        <w:t>-</w:t>
      </w:r>
      <w:r w:rsidRPr="00C32EBB">
        <w:rPr>
          <w:lang w:eastAsia="ja-JP"/>
        </w:rPr>
        <w:t xml:space="preserve">dB bandwidth from the peak gain frequency is estimated approximately 20 GHz. By increasing the photocurrent, a 97 GHz RF output was measured as shown in Fig. 3. At a 1mA photocurrent, an output of </w:t>
      </w:r>
      <w:r w:rsidRPr="00C32EBB">
        <w:rPr>
          <w:rFonts w:hint="eastAsia"/>
          <w:lang w:eastAsia="ja-JP"/>
        </w:rPr>
        <w:t>−</w:t>
      </w:r>
      <w:r w:rsidRPr="00C32EBB">
        <w:rPr>
          <w:lang w:eastAsia="ja-JP"/>
        </w:rPr>
        <w:t xml:space="preserve">16.2 </w:t>
      </w:r>
      <w:proofErr w:type="spellStart"/>
      <w:r w:rsidRPr="00C32EBB">
        <w:rPr>
          <w:lang w:eastAsia="ja-JP"/>
        </w:rPr>
        <w:t>dBm</w:t>
      </w:r>
      <w:proofErr w:type="spellEnd"/>
      <w:r w:rsidRPr="00C32EBB">
        <w:rPr>
          <w:lang w:eastAsia="ja-JP"/>
        </w:rPr>
        <w:t xml:space="preserve"> for a single PD and a 21.2 dB higher output (+5 </w:t>
      </w:r>
      <w:proofErr w:type="spellStart"/>
      <w:r w:rsidRPr="00C32EBB">
        <w:rPr>
          <w:lang w:eastAsia="ja-JP"/>
        </w:rPr>
        <w:t>dBm</w:t>
      </w:r>
      <w:proofErr w:type="spellEnd"/>
      <w:r w:rsidRPr="00C32EBB">
        <w:rPr>
          <w:lang w:eastAsia="ja-JP"/>
        </w:rPr>
        <w:t xml:space="preserve">) with an amplifier (integrated </w:t>
      </w:r>
      <w:proofErr w:type="spellStart"/>
      <w:r w:rsidRPr="00C32EBB">
        <w:rPr>
          <w:lang w:eastAsia="ja-JP"/>
        </w:rPr>
        <w:t>photoreceiver</w:t>
      </w:r>
      <w:proofErr w:type="spellEnd"/>
      <w:r w:rsidRPr="00C32EBB">
        <w:rPr>
          <w:lang w:eastAsia="ja-JP"/>
        </w:rPr>
        <w:t xml:space="preserve">) can be obtained. The output saturation begins at +4 </w:t>
      </w:r>
      <w:proofErr w:type="spellStart"/>
      <w:r w:rsidRPr="00C32EBB">
        <w:rPr>
          <w:lang w:eastAsia="ja-JP"/>
        </w:rPr>
        <w:t>dBm</w:t>
      </w:r>
      <w:proofErr w:type="spellEnd"/>
      <w:r w:rsidRPr="00C32EBB">
        <w:rPr>
          <w:lang w:eastAsia="ja-JP"/>
        </w:rPr>
        <w:t xml:space="preserve">, and a maximum output of +6 </w:t>
      </w:r>
      <w:proofErr w:type="spellStart"/>
      <w:r w:rsidRPr="00C32EBB">
        <w:rPr>
          <w:lang w:eastAsia="ja-JP"/>
        </w:rPr>
        <w:t>dBm</w:t>
      </w:r>
      <w:proofErr w:type="spellEnd"/>
      <w:r w:rsidRPr="00C32EBB">
        <w:rPr>
          <w:lang w:eastAsia="ja-JP"/>
        </w:rPr>
        <w:t xml:space="preserve"> can be achieved.</w:t>
      </w:r>
      <w:r>
        <w:rPr>
          <w:lang w:eastAsia="ja-JP"/>
        </w:rPr>
        <w:t xml:space="preserve"> Therefore, the integrated </w:t>
      </w:r>
      <w:proofErr w:type="spellStart"/>
      <w:r>
        <w:rPr>
          <w:lang w:eastAsia="ja-JP"/>
        </w:rPr>
        <w:t>photoreceiver</w:t>
      </w:r>
      <w:proofErr w:type="spellEnd"/>
      <w:r>
        <w:rPr>
          <w:lang w:eastAsia="ja-JP"/>
        </w:rPr>
        <w:t xml:space="preserve"> module is capable to use the </w:t>
      </w:r>
      <w:proofErr w:type="spellStart"/>
      <w:r>
        <w:rPr>
          <w:lang w:eastAsia="ja-JP"/>
        </w:rPr>
        <w:t>RoF</w:t>
      </w:r>
      <w:proofErr w:type="spellEnd"/>
      <w:r>
        <w:rPr>
          <w:lang w:eastAsia="ja-JP"/>
        </w:rPr>
        <w:t xml:space="preserve"> system integrated with the </w:t>
      </w:r>
      <w:proofErr w:type="spellStart"/>
      <w:r>
        <w:rPr>
          <w:lang w:eastAsia="ja-JP"/>
        </w:rPr>
        <w:t>PoF</w:t>
      </w:r>
      <w:proofErr w:type="spellEnd"/>
      <w:r>
        <w:rPr>
          <w:lang w:eastAsia="ja-JP"/>
        </w:rPr>
        <w:t xml:space="preserve"> system by effective reduction of a number of fiber cables and power consumption.</w:t>
      </w:r>
    </w:p>
    <w:p w14:paraId="7514DE8D" w14:textId="77777777" w:rsidR="00796CA4" w:rsidRDefault="00796CA4" w:rsidP="00796CA4">
      <w:pPr>
        <w:pStyle w:val="ListParagraph"/>
        <w:ind w:left="0"/>
        <w:jc w:val="both"/>
        <w:rPr>
          <w:rFonts w:ascii="Times New Roman" w:hAnsi="Times New Roman" w:cs="Times New Roman"/>
          <w:sz w:val="24"/>
          <w:szCs w:val="24"/>
          <w:lang w:eastAsia="ja-JP"/>
        </w:rPr>
      </w:pPr>
    </w:p>
    <w:p w14:paraId="3CAACC5F" w14:textId="77777777" w:rsidR="00796CA4" w:rsidRDefault="00796CA4" w:rsidP="00796CA4">
      <w:pPr>
        <w:pStyle w:val="ListParagraph"/>
        <w:ind w:left="0"/>
        <w:jc w:val="center"/>
        <w:rPr>
          <w:rFonts w:ascii="Times New Roman" w:hAnsi="Times New Roman" w:cs="Times New Roman"/>
          <w:sz w:val="24"/>
          <w:szCs w:val="24"/>
          <w:lang w:eastAsia="ja-JP"/>
        </w:rPr>
      </w:pPr>
      <w:r>
        <w:rPr>
          <w:noProof/>
        </w:rPr>
        <w:drawing>
          <wp:inline distT="0" distB="0" distL="0" distR="0" wp14:anchorId="72E1D03D" wp14:editId="5BFEB81C">
            <wp:extent cx="3093057" cy="2409069"/>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3057" cy="2409069"/>
                    </a:xfrm>
                    <a:prstGeom prst="rect">
                      <a:avLst/>
                    </a:prstGeom>
                    <a:noFill/>
                    <a:ln>
                      <a:noFill/>
                    </a:ln>
                  </pic:spPr>
                </pic:pic>
              </a:graphicData>
            </a:graphic>
          </wp:inline>
        </w:drawing>
      </w:r>
    </w:p>
    <w:p w14:paraId="1B4F1FA3" w14:textId="40E25ADA" w:rsidR="00796CA4" w:rsidRPr="0036249D" w:rsidRDefault="00796CA4" w:rsidP="0036249D">
      <w:pPr>
        <w:pStyle w:val="ListParagraph"/>
        <w:ind w:left="0"/>
        <w:jc w:val="center"/>
        <w:rPr>
          <w:rFonts w:ascii="Times New Roman" w:hAnsi="Times New Roman" w:cs="Times New Roman"/>
          <w:sz w:val="24"/>
          <w:szCs w:val="24"/>
          <w:lang w:eastAsia="ja-JP"/>
        </w:rPr>
      </w:pPr>
      <w:r>
        <w:rPr>
          <w:rFonts w:ascii="Times New Roman" w:hAnsi="Times New Roman" w:cs="Times New Roman"/>
          <w:sz w:val="24"/>
          <w:szCs w:val="24"/>
          <w:lang w:eastAsia="ja-JP"/>
        </w:rPr>
        <w:t xml:space="preserve">Figure 8: </w:t>
      </w:r>
      <w:r w:rsidRPr="00C32EBB">
        <w:rPr>
          <w:rFonts w:ascii="Times New Roman" w:hAnsi="Times New Roman" w:cs="Times New Roman"/>
          <w:sz w:val="24"/>
          <w:szCs w:val="24"/>
          <w:lang w:eastAsia="ja-JP"/>
        </w:rPr>
        <w:t xml:space="preserve">Input photo-current versus RF output characteristics for the single PD and integrated </w:t>
      </w:r>
      <w:proofErr w:type="spellStart"/>
      <w:r w:rsidRPr="00C32EBB">
        <w:rPr>
          <w:rFonts w:ascii="Times New Roman" w:hAnsi="Times New Roman" w:cs="Times New Roman"/>
          <w:sz w:val="24"/>
          <w:szCs w:val="24"/>
          <w:lang w:eastAsia="ja-JP"/>
        </w:rPr>
        <w:t>photoreceiver</w:t>
      </w:r>
      <w:proofErr w:type="spellEnd"/>
      <w:r w:rsidRPr="00C32EBB">
        <w:rPr>
          <w:rFonts w:ascii="Times New Roman" w:hAnsi="Times New Roman" w:cs="Times New Roman"/>
          <w:sz w:val="24"/>
          <w:szCs w:val="24"/>
          <w:lang w:eastAsia="ja-JP"/>
        </w:rPr>
        <w:t xml:space="preserve"> in radio and power simultaneous generation</w:t>
      </w:r>
    </w:p>
    <w:p w14:paraId="15C0FCD3" w14:textId="2799BFB9" w:rsidR="002A2800" w:rsidRDefault="002A2800" w:rsidP="002A2800">
      <w:pPr>
        <w:overflowPunct w:val="0"/>
        <w:autoSpaceDE w:val="0"/>
        <w:autoSpaceDN w:val="0"/>
        <w:adjustRightInd w:val="0"/>
        <w:textAlignment w:val="baseline"/>
        <w:rPr>
          <w:b/>
        </w:rPr>
      </w:pPr>
    </w:p>
    <w:p w14:paraId="505CEB7B" w14:textId="77777777" w:rsidR="008B695A" w:rsidRPr="00962E83" w:rsidRDefault="008B695A" w:rsidP="002A2800">
      <w:pPr>
        <w:overflowPunct w:val="0"/>
        <w:autoSpaceDE w:val="0"/>
        <w:autoSpaceDN w:val="0"/>
        <w:adjustRightInd w:val="0"/>
        <w:textAlignment w:val="baseline"/>
        <w:rPr>
          <w:b/>
        </w:rPr>
      </w:pPr>
    </w:p>
    <w:p w14:paraId="27AFE76C" w14:textId="77777777" w:rsidR="002A2800" w:rsidRPr="00962E83" w:rsidRDefault="002A2800" w:rsidP="00D73353">
      <w:pPr>
        <w:pStyle w:val="Heading1"/>
        <w:numPr>
          <w:ilvl w:val="0"/>
          <w:numId w:val="24"/>
        </w:numPr>
        <w:ind w:hanging="720"/>
        <w:jc w:val="left"/>
      </w:pPr>
      <w:bookmarkStart w:id="21" w:name="_Toc11931285"/>
      <w:r w:rsidRPr="00962E83">
        <w:t>Conclusion</w:t>
      </w:r>
      <w:bookmarkEnd w:id="21"/>
    </w:p>
    <w:p w14:paraId="4FC400AB" w14:textId="5F199B65" w:rsidR="00336145" w:rsidRPr="00AB5A08" w:rsidRDefault="00FB46B2" w:rsidP="002A2800">
      <w:pPr>
        <w:tabs>
          <w:tab w:val="left" w:pos="1498"/>
        </w:tabs>
        <w:jc w:val="both"/>
        <w:rPr>
          <w:rFonts w:eastAsia="MS Mincho"/>
          <w:lang w:eastAsia="ja-JP"/>
        </w:rPr>
      </w:pPr>
      <w:r w:rsidRPr="00FB46B2">
        <w:rPr>
          <w:rFonts w:eastAsia="MS Mincho"/>
          <w:lang w:eastAsia="ja-JP"/>
        </w:rPr>
        <w:t xml:space="preserve">The component requirements, configurations and proof-of-concept demonstration of </w:t>
      </w:r>
      <w:proofErr w:type="spellStart"/>
      <w:r w:rsidRPr="00FB46B2">
        <w:rPr>
          <w:rFonts w:eastAsia="MS Mincho"/>
          <w:lang w:eastAsia="ja-JP"/>
        </w:rPr>
        <w:t>PoF</w:t>
      </w:r>
      <w:proofErr w:type="spellEnd"/>
      <w:r w:rsidRPr="00FB46B2">
        <w:rPr>
          <w:rFonts w:eastAsia="MS Mincho"/>
          <w:lang w:eastAsia="ja-JP"/>
        </w:rPr>
        <w:t xml:space="preserve"> for </w:t>
      </w:r>
      <w:proofErr w:type="spellStart"/>
      <w:r w:rsidRPr="00FB46B2">
        <w:rPr>
          <w:rFonts w:eastAsia="MS Mincho"/>
          <w:lang w:eastAsia="ja-JP"/>
        </w:rPr>
        <w:t>RoF</w:t>
      </w:r>
      <w:proofErr w:type="spellEnd"/>
      <w:r w:rsidRPr="00FB46B2">
        <w:rPr>
          <w:rFonts w:eastAsia="MS Mincho"/>
          <w:lang w:eastAsia="ja-JP"/>
        </w:rPr>
        <w:t xml:space="preserve"> network is presented. </w:t>
      </w:r>
      <w:proofErr w:type="spellStart"/>
      <w:r w:rsidRPr="00FB46B2">
        <w:rPr>
          <w:rFonts w:eastAsia="MS Mincho"/>
          <w:lang w:eastAsia="ja-JP"/>
        </w:rPr>
        <w:t>PoF</w:t>
      </w:r>
      <w:proofErr w:type="spellEnd"/>
      <w:r w:rsidRPr="00FB46B2">
        <w:rPr>
          <w:rFonts w:eastAsia="MS Mincho"/>
          <w:lang w:eastAsia="ja-JP"/>
        </w:rPr>
        <w:t xml:space="preserve"> has the capability to carry power over optical fiber network using single core or combination of multiple cores, and subsequently provide sufficient power needed for </w:t>
      </w:r>
      <w:proofErr w:type="spellStart"/>
      <w:r w:rsidRPr="00FB46B2">
        <w:rPr>
          <w:rFonts w:eastAsia="MS Mincho"/>
          <w:lang w:eastAsia="ja-JP"/>
        </w:rPr>
        <w:t>RoF</w:t>
      </w:r>
      <w:proofErr w:type="spellEnd"/>
      <w:r w:rsidRPr="00FB46B2">
        <w:rPr>
          <w:rFonts w:eastAsia="MS Mincho"/>
          <w:lang w:eastAsia="ja-JP"/>
        </w:rPr>
        <w:t xml:space="preserve"> network functionality. This report has shown the technical guidance and experimentation works of </w:t>
      </w:r>
      <w:proofErr w:type="spellStart"/>
      <w:r w:rsidRPr="00FB46B2">
        <w:rPr>
          <w:rFonts w:eastAsia="MS Mincho"/>
          <w:lang w:eastAsia="ja-JP"/>
        </w:rPr>
        <w:t>PoF</w:t>
      </w:r>
      <w:proofErr w:type="spellEnd"/>
      <w:r w:rsidRPr="00FB46B2">
        <w:rPr>
          <w:rFonts w:eastAsia="MS Mincho"/>
          <w:lang w:eastAsia="ja-JP"/>
        </w:rPr>
        <w:t xml:space="preserve"> technology, which have been successfully proven with stability and free from RF/EMI fluctuations, thus a viable solution for optical power delivery such as powering of integrated </w:t>
      </w:r>
      <w:proofErr w:type="spellStart"/>
      <w:r w:rsidRPr="00FB46B2">
        <w:rPr>
          <w:rFonts w:eastAsia="MS Mincho"/>
          <w:lang w:eastAsia="ja-JP"/>
        </w:rPr>
        <w:t>photoreceiver</w:t>
      </w:r>
      <w:proofErr w:type="spellEnd"/>
      <w:r w:rsidRPr="00FB46B2">
        <w:rPr>
          <w:rFonts w:eastAsia="MS Mincho"/>
          <w:lang w:eastAsia="ja-JP"/>
        </w:rPr>
        <w:t xml:space="preserve"> module in </w:t>
      </w:r>
      <w:proofErr w:type="spellStart"/>
      <w:r w:rsidRPr="00FB46B2">
        <w:rPr>
          <w:rFonts w:eastAsia="MS Mincho"/>
          <w:lang w:eastAsia="ja-JP"/>
        </w:rPr>
        <w:t>RoF</w:t>
      </w:r>
      <w:proofErr w:type="spellEnd"/>
      <w:r w:rsidRPr="00FB46B2">
        <w:rPr>
          <w:rFonts w:eastAsia="MS Mincho"/>
          <w:lang w:eastAsia="ja-JP"/>
        </w:rPr>
        <w:t xml:space="preserve"> network.</w:t>
      </w:r>
    </w:p>
    <w:p w14:paraId="54A48633" w14:textId="77777777" w:rsidR="00FB46B2" w:rsidRDefault="00FB46B2" w:rsidP="002A2800">
      <w:pPr>
        <w:tabs>
          <w:tab w:val="left" w:pos="1498"/>
        </w:tabs>
        <w:jc w:val="both"/>
        <w:rPr>
          <w:rFonts w:eastAsia="MS Mincho"/>
          <w:i/>
          <w:lang w:eastAsia="ja-JP"/>
        </w:rPr>
      </w:pPr>
    </w:p>
    <w:p w14:paraId="72C67081" w14:textId="77777777" w:rsidR="00336145" w:rsidRPr="005E6519" w:rsidRDefault="00336145" w:rsidP="00336145">
      <w:pPr>
        <w:overflowPunct w:val="0"/>
        <w:autoSpaceDE w:val="0"/>
        <w:autoSpaceDN w:val="0"/>
        <w:adjustRightInd w:val="0"/>
        <w:jc w:val="both"/>
        <w:textAlignment w:val="baseline"/>
        <w:rPr>
          <w:rFonts w:eastAsia="MS Mincho"/>
          <w:i/>
          <w:sz w:val="20"/>
          <w:szCs w:val="20"/>
          <w:lang w:eastAsia="ja-JP"/>
        </w:rPr>
      </w:pPr>
      <w:r w:rsidRPr="005E6519">
        <w:rPr>
          <w:rFonts w:eastAsia="MS Mincho"/>
          <w:i/>
          <w:sz w:val="20"/>
          <w:szCs w:val="20"/>
          <w:lang w:eastAsia="ja-JP"/>
        </w:rPr>
        <w:t>Bibliography:</w:t>
      </w:r>
    </w:p>
    <w:p w14:paraId="41D70212" w14:textId="77777777" w:rsidR="00336145" w:rsidRPr="005E6519" w:rsidRDefault="00336145" w:rsidP="00336145">
      <w:pPr>
        <w:autoSpaceDE w:val="0"/>
        <w:autoSpaceDN w:val="0"/>
        <w:adjustRightInd w:val="0"/>
        <w:ind w:left="720" w:hanging="720"/>
        <w:jc w:val="both"/>
        <w:rPr>
          <w:color w:val="000000" w:themeColor="text1"/>
          <w:sz w:val="20"/>
          <w:szCs w:val="20"/>
        </w:rPr>
      </w:pPr>
      <w:r w:rsidRPr="005E6519">
        <w:rPr>
          <w:color w:val="000000" w:themeColor="text1"/>
          <w:sz w:val="20"/>
          <w:szCs w:val="20"/>
        </w:rPr>
        <w:t xml:space="preserve">[1] </w:t>
      </w:r>
      <w:r w:rsidRPr="005E6519">
        <w:rPr>
          <w:color w:val="000000" w:themeColor="text1"/>
          <w:sz w:val="20"/>
          <w:szCs w:val="20"/>
        </w:rPr>
        <w:tab/>
        <w:t xml:space="preserve">B. C. </w:t>
      </w:r>
      <w:proofErr w:type="spellStart"/>
      <w:r w:rsidRPr="005E6519">
        <w:rPr>
          <w:color w:val="000000" w:themeColor="text1"/>
          <w:sz w:val="20"/>
          <w:szCs w:val="20"/>
        </w:rPr>
        <w:t>Deloach</w:t>
      </w:r>
      <w:proofErr w:type="spellEnd"/>
      <w:r w:rsidRPr="005E6519">
        <w:rPr>
          <w:color w:val="000000" w:themeColor="text1"/>
          <w:sz w:val="20"/>
          <w:szCs w:val="20"/>
        </w:rPr>
        <w:t xml:space="preserve">, R. C. Miller, S. Kaufman, </w:t>
      </w:r>
      <w:r>
        <w:rPr>
          <w:color w:val="000000" w:themeColor="text1"/>
          <w:sz w:val="20"/>
          <w:szCs w:val="20"/>
        </w:rPr>
        <w:t>“</w:t>
      </w:r>
      <w:r w:rsidRPr="005E6519">
        <w:rPr>
          <w:bCs/>
          <w:color w:val="000000" w:themeColor="text1"/>
          <w:sz w:val="20"/>
          <w:szCs w:val="20"/>
        </w:rPr>
        <w:t xml:space="preserve">Sound </w:t>
      </w:r>
      <w:proofErr w:type="spellStart"/>
      <w:r w:rsidRPr="005E6519">
        <w:rPr>
          <w:bCs/>
          <w:color w:val="000000" w:themeColor="text1"/>
          <w:sz w:val="20"/>
          <w:szCs w:val="20"/>
        </w:rPr>
        <w:t>alerter</w:t>
      </w:r>
      <w:proofErr w:type="spellEnd"/>
      <w:r w:rsidRPr="005E6519">
        <w:rPr>
          <w:bCs/>
          <w:color w:val="000000" w:themeColor="text1"/>
          <w:sz w:val="20"/>
          <w:szCs w:val="20"/>
        </w:rPr>
        <w:t xml:space="preserve"> powered over an optical fiber</w:t>
      </w:r>
      <w:r w:rsidRPr="005E6519">
        <w:rPr>
          <w:color w:val="000000" w:themeColor="text1"/>
          <w:sz w:val="20"/>
          <w:szCs w:val="20"/>
        </w:rPr>
        <w:t xml:space="preserve">.” </w:t>
      </w:r>
      <w:r w:rsidRPr="005E6519">
        <w:rPr>
          <w:i/>
          <w:color w:val="000000" w:themeColor="text1"/>
          <w:sz w:val="20"/>
          <w:szCs w:val="20"/>
        </w:rPr>
        <w:t>Bell Syst. Tech. Journal</w:t>
      </w:r>
      <w:r w:rsidRPr="005E6519">
        <w:rPr>
          <w:color w:val="000000" w:themeColor="text1"/>
          <w:sz w:val="20"/>
          <w:szCs w:val="20"/>
        </w:rPr>
        <w:t>, Vol. 57, pages 3303-3316, 1978.</w:t>
      </w:r>
    </w:p>
    <w:p w14:paraId="70774B05" w14:textId="77777777" w:rsidR="00336145" w:rsidRPr="005E6519" w:rsidRDefault="00336145" w:rsidP="00336145">
      <w:pPr>
        <w:ind w:left="720" w:hanging="720"/>
        <w:jc w:val="both"/>
        <w:rPr>
          <w:rFonts w:eastAsia="Times New Roman"/>
          <w:color w:val="000000" w:themeColor="text1"/>
          <w:sz w:val="20"/>
          <w:szCs w:val="20"/>
          <w:lang w:eastAsia="en-MY"/>
        </w:rPr>
      </w:pPr>
      <w:r w:rsidRPr="005E6519">
        <w:rPr>
          <w:rFonts w:eastAsia="Times New Roman"/>
          <w:color w:val="000000" w:themeColor="text1"/>
          <w:sz w:val="20"/>
          <w:szCs w:val="20"/>
          <w:lang w:eastAsia="en-MY"/>
        </w:rPr>
        <w:t xml:space="preserve">[2] </w:t>
      </w:r>
      <w:r w:rsidRPr="005E6519">
        <w:rPr>
          <w:rFonts w:eastAsia="Times New Roman"/>
          <w:color w:val="000000" w:themeColor="text1"/>
          <w:sz w:val="20"/>
          <w:szCs w:val="20"/>
          <w:lang w:eastAsia="en-MY"/>
        </w:rPr>
        <w:tab/>
        <w:t xml:space="preserve">G. </w:t>
      </w:r>
      <w:proofErr w:type="spellStart"/>
      <w:r w:rsidRPr="005E6519">
        <w:rPr>
          <w:rFonts w:eastAsia="Times New Roman"/>
          <w:color w:val="000000" w:themeColor="text1"/>
          <w:sz w:val="20"/>
          <w:szCs w:val="20"/>
          <w:lang w:eastAsia="en-MY"/>
        </w:rPr>
        <w:t>Böttger</w:t>
      </w:r>
      <w:proofErr w:type="spellEnd"/>
      <w:r w:rsidRPr="005E6519">
        <w:rPr>
          <w:rFonts w:eastAsia="Times New Roman"/>
          <w:color w:val="000000" w:themeColor="text1"/>
          <w:sz w:val="20"/>
          <w:szCs w:val="20"/>
          <w:lang w:eastAsia="en-MY"/>
        </w:rPr>
        <w:t xml:space="preserve">, M. </w:t>
      </w:r>
      <w:proofErr w:type="spellStart"/>
      <w:r w:rsidRPr="005E6519">
        <w:rPr>
          <w:rFonts w:eastAsia="Times New Roman"/>
          <w:color w:val="000000" w:themeColor="text1"/>
          <w:sz w:val="20"/>
          <w:szCs w:val="20"/>
          <w:lang w:eastAsia="en-MY"/>
        </w:rPr>
        <w:t>Dreschmann</w:t>
      </w:r>
      <w:proofErr w:type="spellEnd"/>
      <w:r w:rsidRPr="005E6519">
        <w:rPr>
          <w:rFonts w:eastAsia="Times New Roman"/>
          <w:color w:val="000000" w:themeColor="text1"/>
          <w:sz w:val="20"/>
          <w:szCs w:val="20"/>
          <w:lang w:eastAsia="en-MY"/>
        </w:rPr>
        <w:t xml:space="preserve">, C. </w:t>
      </w:r>
      <w:proofErr w:type="spellStart"/>
      <w:r w:rsidRPr="005E6519">
        <w:rPr>
          <w:rFonts w:eastAsia="Times New Roman"/>
          <w:color w:val="000000" w:themeColor="text1"/>
          <w:sz w:val="20"/>
          <w:szCs w:val="20"/>
          <w:lang w:eastAsia="en-MY"/>
        </w:rPr>
        <w:t>Klamouris</w:t>
      </w:r>
      <w:proofErr w:type="spellEnd"/>
      <w:r w:rsidRPr="005E6519">
        <w:rPr>
          <w:rFonts w:eastAsia="Times New Roman"/>
          <w:color w:val="000000" w:themeColor="text1"/>
          <w:sz w:val="20"/>
          <w:szCs w:val="20"/>
          <w:lang w:eastAsia="en-MY"/>
        </w:rPr>
        <w:t xml:space="preserve">, M. </w:t>
      </w:r>
      <w:proofErr w:type="spellStart"/>
      <w:r w:rsidRPr="005E6519">
        <w:rPr>
          <w:rFonts w:eastAsia="Times New Roman"/>
          <w:color w:val="000000" w:themeColor="text1"/>
          <w:sz w:val="20"/>
          <w:szCs w:val="20"/>
          <w:lang w:eastAsia="en-MY"/>
        </w:rPr>
        <w:t>Hübner</w:t>
      </w:r>
      <w:proofErr w:type="spellEnd"/>
      <w:r w:rsidRPr="005E6519">
        <w:rPr>
          <w:rFonts w:eastAsia="Times New Roman"/>
          <w:color w:val="000000" w:themeColor="text1"/>
          <w:sz w:val="20"/>
          <w:szCs w:val="20"/>
          <w:lang w:eastAsia="en-MY"/>
        </w:rPr>
        <w:t xml:space="preserve">, M. </w:t>
      </w:r>
      <w:proofErr w:type="spellStart"/>
      <w:r w:rsidRPr="005E6519">
        <w:rPr>
          <w:rFonts w:eastAsia="Times New Roman"/>
          <w:color w:val="000000" w:themeColor="text1"/>
          <w:sz w:val="20"/>
          <w:szCs w:val="20"/>
          <w:lang w:eastAsia="en-MY"/>
        </w:rPr>
        <w:t>Röger</w:t>
      </w:r>
      <w:proofErr w:type="spellEnd"/>
      <w:r w:rsidRPr="005E6519">
        <w:rPr>
          <w:rFonts w:eastAsia="Times New Roman"/>
          <w:color w:val="000000" w:themeColor="text1"/>
          <w:sz w:val="20"/>
          <w:szCs w:val="20"/>
          <w:lang w:eastAsia="en-MY"/>
        </w:rPr>
        <w:t xml:space="preserve">, A. W. </w:t>
      </w:r>
      <w:proofErr w:type="spellStart"/>
      <w:r w:rsidRPr="005E6519">
        <w:rPr>
          <w:rFonts w:eastAsia="Times New Roman"/>
          <w:color w:val="000000" w:themeColor="text1"/>
          <w:sz w:val="20"/>
          <w:szCs w:val="20"/>
          <w:lang w:eastAsia="en-MY"/>
        </w:rPr>
        <w:t>Bett</w:t>
      </w:r>
      <w:proofErr w:type="spellEnd"/>
      <w:r w:rsidRPr="005E6519">
        <w:rPr>
          <w:rFonts w:eastAsia="Times New Roman"/>
          <w:color w:val="000000" w:themeColor="text1"/>
          <w:sz w:val="20"/>
          <w:szCs w:val="20"/>
          <w:lang w:eastAsia="en-MY"/>
        </w:rPr>
        <w:t xml:space="preserve">, T. </w:t>
      </w:r>
      <w:proofErr w:type="spellStart"/>
      <w:r w:rsidRPr="005E6519">
        <w:rPr>
          <w:rFonts w:eastAsia="Times New Roman"/>
          <w:color w:val="000000" w:themeColor="text1"/>
          <w:sz w:val="20"/>
          <w:szCs w:val="20"/>
          <w:lang w:eastAsia="en-MY"/>
        </w:rPr>
        <w:t>Kueng</w:t>
      </w:r>
      <w:proofErr w:type="spellEnd"/>
      <w:r w:rsidRPr="005E6519">
        <w:rPr>
          <w:rFonts w:eastAsia="Times New Roman"/>
          <w:color w:val="000000" w:themeColor="text1"/>
          <w:sz w:val="20"/>
          <w:szCs w:val="20"/>
          <w:lang w:eastAsia="en-MY"/>
        </w:rPr>
        <w:t xml:space="preserve">, J. Becker, W. </w:t>
      </w:r>
      <w:proofErr w:type="spellStart"/>
      <w:r w:rsidRPr="005E6519">
        <w:rPr>
          <w:rFonts w:eastAsia="Times New Roman"/>
          <w:color w:val="000000" w:themeColor="text1"/>
          <w:sz w:val="20"/>
          <w:szCs w:val="20"/>
          <w:lang w:eastAsia="en-MY"/>
        </w:rPr>
        <w:t>Freude</w:t>
      </w:r>
      <w:proofErr w:type="spellEnd"/>
      <w:r w:rsidRPr="005E6519">
        <w:rPr>
          <w:rFonts w:eastAsia="Times New Roman"/>
          <w:color w:val="000000" w:themeColor="text1"/>
          <w:sz w:val="20"/>
          <w:szCs w:val="20"/>
          <w:lang w:eastAsia="en-MY"/>
        </w:rPr>
        <w:t>, and J. Leuthold, “An Optically Powered Video Camera Link,</w:t>
      </w:r>
      <w:r>
        <w:rPr>
          <w:rFonts w:eastAsia="Times New Roman"/>
          <w:color w:val="000000" w:themeColor="text1"/>
          <w:sz w:val="20"/>
          <w:szCs w:val="20"/>
          <w:lang w:eastAsia="en-MY"/>
        </w:rPr>
        <w:t>”</w:t>
      </w:r>
      <w:r w:rsidRPr="005E6519">
        <w:rPr>
          <w:rFonts w:eastAsia="Times New Roman"/>
          <w:color w:val="000000" w:themeColor="text1"/>
          <w:sz w:val="20"/>
          <w:szCs w:val="20"/>
          <w:lang w:eastAsia="en-MY"/>
        </w:rPr>
        <w:t xml:space="preserve"> </w:t>
      </w:r>
      <w:r w:rsidRPr="005E6519">
        <w:rPr>
          <w:rFonts w:eastAsia="Times New Roman"/>
          <w:i/>
          <w:iCs/>
          <w:color w:val="000000" w:themeColor="text1"/>
          <w:sz w:val="20"/>
          <w:szCs w:val="20"/>
          <w:lang w:eastAsia="en-MY"/>
        </w:rPr>
        <w:t>IEEE Photon. Technol. Lett.</w:t>
      </w:r>
      <w:r w:rsidRPr="005E6519">
        <w:rPr>
          <w:rFonts w:eastAsia="Times New Roman"/>
          <w:color w:val="000000" w:themeColor="text1"/>
          <w:sz w:val="20"/>
          <w:szCs w:val="20"/>
          <w:lang w:eastAsia="en-MY"/>
        </w:rPr>
        <w:t>, vol. 20, pp. 39–41, January 1, 2008.</w:t>
      </w:r>
    </w:p>
    <w:p w14:paraId="2B8600E5" w14:textId="77777777" w:rsidR="00336145" w:rsidRPr="005E6519" w:rsidRDefault="00336145" w:rsidP="00336145">
      <w:pPr>
        <w:jc w:val="both"/>
        <w:rPr>
          <w:rFonts w:eastAsia="Times New Roman"/>
          <w:color w:val="000000" w:themeColor="text1"/>
          <w:sz w:val="20"/>
          <w:szCs w:val="20"/>
          <w:lang w:eastAsia="en-MY"/>
        </w:rPr>
      </w:pPr>
      <w:r w:rsidRPr="005E6519">
        <w:rPr>
          <w:rFonts w:eastAsia="Times New Roman"/>
          <w:color w:val="000000" w:themeColor="text1"/>
          <w:sz w:val="20"/>
          <w:szCs w:val="20"/>
          <w:lang w:eastAsia="en-MY"/>
        </w:rPr>
        <w:t xml:space="preserve">[3] </w:t>
      </w:r>
      <w:r w:rsidRPr="005E6519">
        <w:rPr>
          <w:rFonts w:eastAsia="Times New Roman"/>
          <w:color w:val="000000" w:themeColor="text1"/>
          <w:sz w:val="20"/>
          <w:szCs w:val="20"/>
          <w:lang w:eastAsia="en-MY"/>
        </w:rPr>
        <w:tab/>
        <w:t xml:space="preserve">J. G. </w:t>
      </w:r>
      <w:proofErr w:type="spellStart"/>
      <w:r w:rsidRPr="005E6519">
        <w:rPr>
          <w:rFonts w:eastAsia="Times New Roman"/>
          <w:color w:val="000000" w:themeColor="text1"/>
          <w:sz w:val="20"/>
          <w:szCs w:val="20"/>
          <w:lang w:eastAsia="en-MY"/>
        </w:rPr>
        <w:t>Werthen</w:t>
      </w:r>
      <w:proofErr w:type="spellEnd"/>
      <w:r w:rsidRPr="005E6519">
        <w:rPr>
          <w:rFonts w:eastAsia="Times New Roman"/>
          <w:color w:val="000000" w:themeColor="text1"/>
          <w:sz w:val="20"/>
          <w:szCs w:val="20"/>
          <w:lang w:eastAsia="en-MY"/>
        </w:rPr>
        <w:t xml:space="preserve">, “Powering next generation networks by </w:t>
      </w:r>
      <w:proofErr w:type="spellStart"/>
      <w:r w:rsidRPr="005E6519">
        <w:rPr>
          <w:rFonts w:eastAsia="Times New Roman"/>
          <w:color w:val="000000" w:themeColor="text1"/>
          <w:sz w:val="20"/>
          <w:szCs w:val="20"/>
          <w:lang w:eastAsia="en-MY"/>
        </w:rPr>
        <w:t>laserlight</w:t>
      </w:r>
      <w:proofErr w:type="spellEnd"/>
      <w:r w:rsidRPr="005E6519">
        <w:rPr>
          <w:rFonts w:eastAsia="Times New Roman"/>
          <w:color w:val="000000" w:themeColor="text1"/>
          <w:sz w:val="20"/>
          <w:szCs w:val="20"/>
          <w:lang w:eastAsia="en-MY"/>
        </w:rPr>
        <w:t xml:space="preserve"> over fiber,” in </w:t>
      </w:r>
      <w:r w:rsidRPr="005E6519">
        <w:rPr>
          <w:rFonts w:eastAsia="Times New Roman"/>
          <w:i/>
          <w:iCs/>
          <w:color w:val="000000" w:themeColor="text1"/>
          <w:sz w:val="20"/>
          <w:szCs w:val="20"/>
          <w:lang w:eastAsia="en-MY"/>
        </w:rPr>
        <w:t>Proc.</w:t>
      </w:r>
    </w:p>
    <w:p w14:paraId="4EDD1141" w14:textId="77777777" w:rsidR="00336145" w:rsidRPr="005E6519" w:rsidRDefault="00336145" w:rsidP="00336145">
      <w:pPr>
        <w:ind w:left="720"/>
        <w:jc w:val="both"/>
        <w:rPr>
          <w:rFonts w:eastAsia="Times New Roman"/>
          <w:color w:val="000000" w:themeColor="text1"/>
          <w:sz w:val="20"/>
          <w:szCs w:val="20"/>
          <w:lang w:eastAsia="en-MY"/>
        </w:rPr>
      </w:pPr>
      <w:r w:rsidRPr="005E6519">
        <w:rPr>
          <w:rFonts w:eastAsia="Times New Roman"/>
          <w:i/>
          <w:iCs/>
          <w:color w:val="000000" w:themeColor="text1"/>
          <w:sz w:val="20"/>
          <w:szCs w:val="20"/>
          <w:lang w:eastAsia="en-MY"/>
        </w:rPr>
        <w:t>Optical Fiber Communication Conference / National Fiber Optic Engineers Conference, 2008. OFC/NFOEC 2008</w:t>
      </w:r>
      <w:r w:rsidRPr="005E6519">
        <w:rPr>
          <w:rFonts w:eastAsia="Times New Roman"/>
          <w:color w:val="000000" w:themeColor="text1"/>
          <w:sz w:val="20"/>
          <w:szCs w:val="20"/>
          <w:lang w:eastAsia="en-MY"/>
        </w:rPr>
        <w:t>, San Diego, CA, USA, Feb. 24–28, 2008.</w:t>
      </w:r>
    </w:p>
    <w:p w14:paraId="11EBD012" w14:textId="77777777" w:rsidR="00336145" w:rsidRPr="005E6519" w:rsidRDefault="00336145" w:rsidP="00336145">
      <w:pPr>
        <w:autoSpaceDE w:val="0"/>
        <w:autoSpaceDN w:val="0"/>
        <w:adjustRightInd w:val="0"/>
        <w:ind w:left="720" w:hanging="720"/>
        <w:jc w:val="both"/>
        <w:rPr>
          <w:color w:val="000000" w:themeColor="text1"/>
          <w:sz w:val="20"/>
          <w:szCs w:val="20"/>
        </w:rPr>
      </w:pPr>
      <w:r w:rsidRPr="005E6519">
        <w:rPr>
          <w:color w:val="000000" w:themeColor="text1"/>
          <w:sz w:val="20"/>
          <w:szCs w:val="20"/>
        </w:rPr>
        <w:t xml:space="preserve">[4] </w:t>
      </w:r>
      <w:r w:rsidRPr="005E6519">
        <w:rPr>
          <w:color w:val="000000" w:themeColor="text1"/>
          <w:sz w:val="20"/>
          <w:szCs w:val="20"/>
        </w:rPr>
        <w:tab/>
        <w:t xml:space="preserve">V. </w:t>
      </w:r>
      <w:proofErr w:type="spellStart"/>
      <w:r w:rsidRPr="005E6519">
        <w:rPr>
          <w:color w:val="000000" w:themeColor="text1"/>
          <w:sz w:val="20"/>
          <w:szCs w:val="20"/>
        </w:rPr>
        <w:t>Sittakul</w:t>
      </w:r>
      <w:proofErr w:type="spellEnd"/>
      <w:r w:rsidRPr="005E6519">
        <w:rPr>
          <w:color w:val="000000" w:themeColor="text1"/>
          <w:sz w:val="20"/>
          <w:szCs w:val="20"/>
        </w:rPr>
        <w:t>, L. R. Clare, S. G. Burrow, X</w:t>
      </w:r>
      <w:r>
        <w:rPr>
          <w:color w:val="000000" w:themeColor="text1"/>
          <w:sz w:val="20"/>
          <w:szCs w:val="20"/>
        </w:rPr>
        <w:t xml:space="preserve">. C. Li, and M. J. </w:t>
      </w:r>
      <w:proofErr w:type="spellStart"/>
      <w:r>
        <w:rPr>
          <w:color w:val="000000" w:themeColor="text1"/>
          <w:sz w:val="20"/>
          <w:szCs w:val="20"/>
        </w:rPr>
        <w:t>Cryan</w:t>
      </w:r>
      <w:proofErr w:type="spellEnd"/>
      <w:r>
        <w:rPr>
          <w:color w:val="000000" w:themeColor="text1"/>
          <w:sz w:val="20"/>
          <w:szCs w:val="20"/>
        </w:rPr>
        <w:t>, “</w:t>
      </w:r>
      <w:r w:rsidRPr="005E6519">
        <w:rPr>
          <w:color w:val="000000" w:themeColor="text1"/>
          <w:sz w:val="20"/>
          <w:szCs w:val="20"/>
        </w:rPr>
        <w:t>Power-over-</w:t>
      </w:r>
      <w:proofErr w:type="spellStart"/>
      <w:r w:rsidRPr="005E6519">
        <w:rPr>
          <w:color w:val="000000" w:themeColor="text1"/>
          <w:sz w:val="20"/>
          <w:szCs w:val="20"/>
        </w:rPr>
        <w:t>Fibre</w:t>
      </w:r>
      <w:proofErr w:type="spellEnd"/>
      <w:r w:rsidRPr="005E6519">
        <w:rPr>
          <w:color w:val="000000" w:themeColor="text1"/>
          <w:sz w:val="20"/>
          <w:szCs w:val="20"/>
        </w:rPr>
        <w:t xml:space="preserve"> for Wireless Applications,” </w:t>
      </w:r>
      <w:r w:rsidRPr="005E6519">
        <w:rPr>
          <w:i/>
          <w:color w:val="000000" w:themeColor="text1"/>
          <w:sz w:val="20"/>
          <w:szCs w:val="20"/>
        </w:rPr>
        <w:t>Microwave and Optical Technology Letters</w:t>
      </w:r>
      <w:r w:rsidRPr="005E6519">
        <w:rPr>
          <w:color w:val="000000" w:themeColor="text1"/>
          <w:sz w:val="20"/>
          <w:szCs w:val="20"/>
        </w:rPr>
        <w:t>, Vol. 53, No. 5, pp. 1027-1032, May 2011.</w:t>
      </w:r>
    </w:p>
    <w:p w14:paraId="1E99F3C5" w14:textId="77777777" w:rsidR="00336145" w:rsidRPr="005E6519" w:rsidRDefault="00336145" w:rsidP="00336145">
      <w:pPr>
        <w:autoSpaceDE w:val="0"/>
        <w:autoSpaceDN w:val="0"/>
        <w:adjustRightInd w:val="0"/>
        <w:ind w:left="720" w:hanging="720"/>
        <w:jc w:val="both"/>
        <w:rPr>
          <w:color w:val="000000" w:themeColor="text1"/>
          <w:sz w:val="20"/>
          <w:szCs w:val="20"/>
        </w:rPr>
      </w:pPr>
      <w:r w:rsidRPr="005E6519">
        <w:rPr>
          <w:color w:val="000000" w:themeColor="text1"/>
          <w:sz w:val="20"/>
          <w:szCs w:val="20"/>
        </w:rPr>
        <w:t xml:space="preserve">[5] </w:t>
      </w:r>
      <w:r w:rsidRPr="005E6519">
        <w:rPr>
          <w:color w:val="000000" w:themeColor="text1"/>
          <w:sz w:val="20"/>
          <w:szCs w:val="20"/>
        </w:rPr>
        <w:tab/>
        <w:t xml:space="preserve">J. </w:t>
      </w:r>
      <w:proofErr w:type="spellStart"/>
      <w:r w:rsidRPr="005E6519">
        <w:rPr>
          <w:color w:val="000000" w:themeColor="text1"/>
          <w:sz w:val="20"/>
          <w:szCs w:val="20"/>
        </w:rPr>
        <w:t>Turan</w:t>
      </w:r>
      <w:proofErr w:type="spellEnd"/>
      <w:r w:rsidRPr="005E6519">
        <w:rPr>
          <w:color w:val="000000" w:themeColor="text1"/>
          <w:sz w:val="20"/>
          <w:szCs w:val="20"/>
        </w:rPr>
        <w:t xml:space="preserve">, L. </w:t>
      </w:r>
      <w:proofErr w:type="spellStart"/>
      <w:r w:rsidRPr="005E6519">
        <w:rPr>
          <w:color w:val="000000" w:themeColor="text1"/>
          <w:sz w:val="20"/>
          <w:szCs w:val="20"/>
        </w:rPr>
        <w:t>Ovsenik</w:t>
      </w:r>
      <w:proofErr w:type="spellEnd"/>
      <w:r w:rsidRPr="005E6519">
        <w:rPr>
          <w:color w:val="000000" w:themeColor="text1"/>
          <w:sz w:val="20"/>
          <w:szCs w:val="20"/>
        </w:rPr>
        <w:t xml:space="preserve">, M. </w:t>
      </w:r>
      <w:proofErr w:type="spellStart"/>
      <w:r w:rsidRPr="005E6519">
        <w:rPr>
          <w:color w:val="000000" w:themeColor="text1"/>
          <w:sz w:val="20"/>
          <w:szCs w:val="20"/>
        </w:rPr>
        <w:t>Turan</w:t>
      </w:r>
      <w:proofErr w:type="spellEnd"/>
      <w:r w:rsidRPr="005E6519">
        <w:rPr>
          <w:color w:val="000000" w:themeColor="text1"/>
          <w:sz w:val="20"/>
          <w:szCs w:val="20"/>
        </w:rPr>
        <w:t xml:space="preserve">, “Atmosphere Quality Monitoring System with Optical Powering” </w:t>
      </w:r>
      <w:r w:rsidRPr="005E6519">
        <w:rPr>
          <w:i/>
          <w:color w:val="000000" w:themeColor="text1"/>
          <w:sz w:val="20"/>
          <w:szCs w:val="20"/>
        </w:rPr>
        <w:t>13th International Carpathian Control Conference (ICCC),</w:t>
      </w:r>
      <w:r w:rsidRPr="005E6519">
        <w:rPr>
          <w:color w:val="000000" w:themeColor="text1"/>
          <w:sz w:val="20"/>
          <w:szCs w:val="20"/>
          <w:shd w:val="clear" w:color="auto" w:fill="FFFFFF"/>
        </w:rPr>
        <w:t xml:space="preserve"> pp. 748 - 751</w:t>
      </w:r>
      <w:r w:rsidRPr="005E6519">
        <w:rPr>
          <w:i/>
          <w:color w:val="000000" w:themeColor="text1"/>
          <w:sz w:val="20"/>
          <w:szCs w:val="20"/>
        </w:rPr>
        <w:t xml:space="preserve"> </w:t>
      </w:r>
      <w:r w:rsidRPr="005E6519">
        <w:rPr>
          <w:color w:val="000000" w:themeColor="text1"/>
          <w:sz w:val="20"/>
          <w:szCs w:val="20"/>
          <w:shd w:val="clear" w:color="auto" w:fill="FFFFFF"/>
        </w:rPr>
        <w:t>28-31 May 2012</w:t>
      </w:r>
      <w:r w:rsidRPr="005E6519">
        <w:rPr>
          <w:color w:val="000000" w:themeColor="text1"/>
          <w:sz w:val="20"/>
          <w:szCs w:val="20"/>
        </w:rPr>
        <w:t>.</w:t>
      </w:r>
    </w:p>
    <w:p w14:paraId="13298D02" w14:textId="77777777" w:rsidR="00336145" w:rsidRDefault="00336145" w:rsidP="00336145">
      <w:pPr>
        <w:overflowPunct w:val="0"/>
        <w:autoSpaceDE w:val="0"/>
        <w:autoSpaceDN w:val="0"/>
        <w:adjustRightInd w:val="0"/>
        <w:ind w:left="720" w:hanging="720"/>
        <w:jc w:val="both"/>
        <w:textAlignment w:val="baseline"/>
        <w:rPr>
          <w:rFonts w:eastAsia="Times New Roman"/>
          <w:color w:val="000000" w:themeColor="text1"/>
          <w:sz w:val="20"/>
          <w:szCs w:val="20"/>
          <w:lang w:eastAsia="en-MY"/>
        </w:rPr>
      </w:pPr>
      <w:r w:rsidRPr="005E6519">
        <w:rPr>
          <w:rFonts w:eastAsia="Times New Roman"/>
          <w:color w:val="000000" w:themeColor="text1"/>
          <w:sz w:val="20"/>
          <w:szCs w:val="20"/>
          <w:lang w:eastAsia="en-MY"/>
        </w:rPr>
        <w:t xml:space="preserve">[6] </w:t>
      </w:r>
      <w:r w:rsidRPr="005E6519">
        <w:rPr>
          <w:rFonts w:eastAsia="Times New Roman"/>
          <w:color w:val="000000" w:themeColor="text1"/>
          <w:sz w:val="20"/>
          <w:szCs w:val="20"/>
          <w:lang w:eastAsia="en-MY"/>
        </w:rPr>
        <w:tab/>
      </w:r>
      <w:hyperlink r:id="rId17" w:history="1">
        <w:proofErr w:type="spellStart"/>
        <w:r w:rsidRPr="0069302B">
          <w:rPr>
            <w:rStyle w:val="Hyperlink"/>
            <w:color w:val="000000" w:themeColor="text1"/>
            <w:sz w:val="20"/>
            <w:szCs w:val="20"/>
            <w:u w:val="none"/>
            <w:shd w:val="clear" w:color="auto" w:fill="FFFFFF"/>
          </w:rPr>
          <w:t>Perhirin</w:t>
        </w:r>
        <w:proofErr w:type="spellEnd"/>
        <w:r w:rsidRPr="0069302B">
          <w:rPr>
            <w:rStyle w:val="Hyperlink"/>
            <w:color w:val="000000" w:themeColor="text1"/>
            <w:sz w:val="20"/>
            <w:szCs w:val="20"/>
            <w:u w:val="none"/>
            <w:shd w:val="clear" w:color="auto" w:fill="FFFFFF"/>
          </w:rPr>
          <w:t>,</w:t>
        </w:r>
      </w:hyperlink>
      <w:r w:rsidRPr="00491903">
        <w:rPr>
          <w:color w:val="000000" w:themeColor="text1"/>
          <w:sz w:val="20"/>
          <w:szCs w:val="20"/>
        </w:rPr>
        <w:t xml:space="preserve"> S., F. </w:t>
      </w:r>
      <w:hyperlink r:id="rId18" w:history="1">
        <w:proofErr w:type="spellStart"/>
        <w:r w:rsidRPr="0069302B">
          <w:rPr>
            <w:rStyle w:val="Hyperlink"/>
            <w:color w:val="000000" w:themeColor="text1"/>
            <w:sz w:val="20"/>
            <w:szCs w:val="20"/>
            <w:u w:val="none"/>
            <w:shd w:val="clear" w:color="auto" w:fill="FFFFFF"/>
          </w:rPr>
          <w:t>Audo</w:t>
        </w:r>
        <w:proofErr w:type="spellEnd"/>
        <w:r w:rsidRPr="0069302B">
          <w:rPr>
            <w:rStyle w:val="Hyperlink"/>
            <w:color w:val="000000" w:themeColor="text1"/>
            <w:sz w:val="20"/>
            <w:szCs w:val="20"/>
            <w:u w:val="none"/>
            <w:shd w:val="clear" w:color="auto" w:fill="FFFFFF"/>
          </w:rPr>
          <w:t>,</w:t>
        </w:r>
      </w:hyperlink>
      <w:r w:rsidRPr="00491903">
        <w:rPr>
          <w:rStyle w:val="apple-converted-space"/>
          <w:color w:val="000000" w:themeColor="text1"/>
          <w:sz w:val="20"/>
          <w:szCs w:val="20"/>
          <w:shd w:val="clear" w:color="auto" w:fill="FFFFFF"/>
        </w:rPr>
        <w:t xml:space="preserve"> M. </w:t>
      </w:r>
      <w:hyperlink r:id="rId19" w:history="1">
        <w:proofErr w:type="spellStart"/>
        <w:r w:rsidRPr="0069302B">
          <w:rPr>
            <w:rStyle w:val="Hyperlink"/>
            <w:color w:val="000000" w:themeColor="text1"/>
            <w:sz w:val="20"/>
            <w:szCs w:val="20"/>
            <w:u w:val="none"/>
            <w:shd w:val="clear" w:color="auto" w:fill="FFFFFF"/>
          </w:rPr>
          <w:t>Guegan</w:t>
        </w:r>
        <w:proofErr w:type="spellEnd"/>
        <w:r w:rsidRPr="0069302B">
          <w:rPr>
            <w:rStyle w:val="Hyperlink"/>
            <w:color w:val="000000" w:themeColor="text1"/>
            <w:sz w:val="20"/>
            <w:szCs w:val="20"/>
            <w:u w:val="none"/>
            <w:shd w:val="clear" w:color="auto" w:fill="FFFFFF"/>
          </w:rPr>
          <w:t>,</w:t>
        </w:r>
      </w:hyperlink>
      <w:r w:rsidRPr="00491903">
        <w:rPr>
          <w:color w:val="000000" w:themeColor="text1"/>
          <w:sz w:val="20"/>
          <w:szCs w:val="20"/>
        </w:rPr>
        <w:t xml:space="preserve"> V. </w:t>
      </w:r>
      <w:hyperlink r:id="rId20" w:history="1">
        <w:proofErr w:type="spellStart"/>
        <w:r w:rsidRPr="0069302B">
          <w:rPr>
            <w:rStyle w:val="Hyperlink"/>
            <w:color w:val="000000" w:themeColor="text1"/>
            <w:sz w:val="20"/>
            <w:szCs w:val="20"/>
            <w:u w:val="none"/>
            <w:shd w:val="clear" w:color="auto" w:fill="FFFFFF"/>
          </w:rPr>
          <w:t>Perennou</w:t>
        </w:r>
        <w:proofErr w:type="spellEnd"/>
        <w:r w:rsidRPr="0069302B">
          <w:rPr>
            <w:rStyle w:val="Hyperlink"/>
            <w:color w:val="000000" w:themeColor="text1"/>
            <w:sz w:val="20"/>
            <w:szCs w:val="20"/>
            <w:u w:val="none"/>
            <w:shd w:val="clear" w:color="auto" w:fill="FFFFFF"/>
          </w:rPr>
          <w:t>,</w:t>
        </w:r>
      </w:hyperlink>
      <w:r w:rsidRPr="00491903">
        <w:rPr>
          <w:color w:val="000000" w:themeColor="text1"/>
          <w:sz w:val="20"/>
          <w:szCs w:val="20"/>
        </w:rPr>
        <w:t xml:space="preserve"> L.</w:t>
      </w:r>
      <w:r w:rsidRPr="00491903">
        <w:rPr>
          <w:rStyle w:val="apple-converted-space"/>
          <w:color w:val="000000" w:themeColor="text1"/>
          <w:sz w:val="20"/>
          <w:szCs w:val="20"/>
          <w:shd w:val="clear" w:color="auto" w:fill="FFFFFF"/>
        </w:rPr>
        <w:t> </w:t>
      </w:r>
      <w:proofErr w:type="spellStart"/>
      <w:r w:rsidR="0099350C">
        <w:rPr>
          <w:rStyle w:val="Hyperlink"/>
          <w:color w:val="000000" w:themeColor="text1"/>
          <w:sz w:val="20"/>
          <w:szCs w:val="20"/>
          <w:u w:val="none"/>
          <w:shd w:val="clear" w:color="auto" w:fill="FFFFFF"/>
        </w:rPr>
        <w:fldChar w:fldCharType="begin"/>
      </w:r>
      <w:r w:rsidR="0099350C">
        <w:rPr>
          <w:rStyle w:val="Hyperlink"/>
          <w:color w:val="000000" w:themeColor="text1"/>
          <w:sz w:val="20"/>
          <w:szCs w:val="20"/>
          <w:u w:val="none"/>
          <w:shd w:val="clear" w:color="auto" w:fill="FFFFFF"/>
        </w:rPr>
        <w:instrText xml:space="preserve"> HYPERLINK "http://ieeexplore.ieee.org/search/searchresult.jsp?searchWithin=p_Authors:.QT.Ghisa,%20L..QT.&amp;newsearch=true" </w:instrText>
      </w:r>
      <w:r w:rsidR="0099350C">
        <w:rPr>
          <w:rStyle w:val="Hyperlink"/>
          <w:color w:val="000000" w:themeColor="text1"/>
          <w:sz w:val="20"/>
          <w:szCs w:val="20"/>
          <w:u w:val="none"/>
          <w:shd w:val="clear" w:color="auto" w:fill="FFFFFF"/>
        </w:rPr>
        <w:fldChar w:fldCharType="separate"/>
      </w:r>
      <w:r w:rsidRPr="0069302B">
        <w:rPr>
          <w:rStyle w:val="Hyperlink"/>
          <w:color w:val="000000" w:themeColor="text1"/>
          <w:sz w:val="20"/>
          <w:szCs w:val="20"/>
          <w:u w:val="none"/>
          <w:shd w:val="clear" w:color="auto" w:fill="FFFFFF"/>
        </w:rPr>
        <w:t>Ghisa</w:t>
      </w:r>
      <w:proofErr w:type="spellEnd"/>
      <w:r w:rsidRPr="0069302B">
        <w:rPr>
          <w:rStyle w:val="Hyperlink"/>
          <w:color w:val="000000" w:themeColor="text1"/>
          <w:sz w:val="20"/>
          <w:szCs w:val="20"/>
          <w:u w:val="none"/>
          <w:shd w:val="clear" w:color="auto" w:fill="FFFFFF"/>
        </w:rPr>
        <w:t>,</w:t>
      </w:r>
      <w:r w:rsidR="0099350C">
        <w:rPr>
          <w:rStyle w:val="Hyperlink"/>
          <w:color w:val="000000" w:themeColor="text1"/>
          <w:sz w:val="20"/>
          <w:szCs w:val="20"/>
          <w:u w:val="none"/>
          <w:shd w:val="clear" w:color="auto" w:fill="FFFFFF"/>
        </w:rPr>
        <w:fldChar w:fldCharType="end"/>
      </w:r>
      <w:r w:rsidRPr="00491903">
        <w:rPr>
          <w:color w:val="000000" w:themeColor="text1"/>
          <w:sz w:val="20"/>
          <w:szCs w:val="20"/>
        </w:rPr>
        <w:t xml:space="preserve"> S.</w:t>
      </w:r>
      <w:r w:rsidRPr="00491903">
        <w:rPr>
          <w:rStyle w:val="apple-converted-space"/>
          <w:color w:val="000000" w:themeColor="text1"/>
          <w:sz w:val="20"/>
          <w:szCs w:val="20"/>
          <w:shd w:val="clear" w:color="auto" w:fill="FFFFFF"/>
        </w:rPr>
        <w:t> </w:t>
      </w:r>
      <w:hyperlink r:id="rId21" w:history="1">
        <w:r w:rsidRPr="0069302B">
          <w:rPr>
            <w:rStyle w:val="Hyperlink"/>
            <w:color w:val="000000" w:themeColor="text1"/>
            <w:sz w:val="20"/>
            <w:szCs w:val="20"/>
            <w:u w:val="none"/>
            <w:shd w:val="clear" w:color="auto" w:fill="FFFFFF"/>
          </w:rPr>
          <w:t xml:space="preserve">De </w:t>
        </w:r>
        <w:proofErr w:type="spellStart"/>
        <w:r w:rsidRPr="0069302B">
          <w:rPr>
            <w:rStyle w:val="Hyperlink"/>
            <w:color w:val="000000" w:themeColor="text1"/>
            <w:sz w:val="20"/>
            <w:szCs w:val="20"/>
            <w:u w:val="none"/>
            <w:shd w:val="clear" w:color="auto" w:fill="FFFFFF"/>
          </w:rPr>
          <w:t>Blasi</w:t>
        </w:r>
        <w:proofErr w:type="spellEnd"/>
        <w:r w:rsidRPr="0069302B">
          <w:rPr>
            <w:rStyle w:val="Hyperlink"/>
            <w:color w:val="000000" w:themeColor="text1"/>
            <w:sz w:val="20"/>
            <w:szCs w:val="20"/>
            <w:u w:val="none"/>
            <w:shd w:val="clear" w:color="auto" w:fill="FFFFFF"/>
          </w:rPr>
          <w:t>,</w:t>
        </w:r>
      </w:hyperlink>
      <w:r w:rsidRPr="00491903">
        <w:rPr>
          <w:color w:val="000000" w:themeColor="text1"/>
          <w:sz w:val="20"/>
          <w:szCs w:val="20"/>
        </w:rPr>
        <w:t xml:space="preserve"> Y.</w:t>
      </w:r>
      <w:r w:rsidRPr="00491903">
        <w:rPr>
          <w:rStyle w:val="apple-converted-space"/>
          <w:color w:val="000000" w:themeColor="text1"/>
          <w:sz w:val="20"/>
          <w:szCs w:val="20"/>
          <w:shd w:val="clear" w:color="auto" w:fill="FFFFFF"/>
        </w:rPr>
        <w:t> </w:t>
      </w:r>
      <w:proofErr w:type="spellStart"/>
      <w:r w:rsidR="0099350C">
        <w:rPr>
          <w:rStyle w:val="Hyperlink"/>
          <w:color w:val="000000" w:themeColor="text1"/>
          <w:sz w:val="20"/>
          <w:szCs w:val="20"/>
          <w:u w:val="none"/>
          <w:shd w:val="clear" w:color="auto" w:fill="FFFFFF"/>
        </w:rPr>
        <w:fldChar w:fldCharType="begin"/>
      </w:r>
      <w:r w:rsidR="0099350C">
        <w:rPr>
          <w:rStyle w:val="Hyperlink"/>
          <w:color w:val="000000" w:themeColor="text1"/>
          <w:sz w:val="20"/>
          <w:szCs w:val="20"/>
          <w:u w:val="none"/>
          <w:shd w:val="clear" w:color="auto" w:fill="FFFFFF"/>
        </w:rPr>
        <w:instrText xml:space="preserve"> HYPERLINK "http://ieeexplore.ieee.org/search/searchresult.jsp?searchWithin=p_Authors:.QT.Auffret,%20Y..QT.&amp;newsearch=true" </w:instrText>
      </w:r>
      <w:r w:rsidR="0099350C">
        <w:rPr>
          <w:rStyle w:val="Hyperlink"/>
          <w:color w:val="000000" w:themeColor="text1"/>
          <w:sz w:val="20"/>
          <w:szCs w:val="20"/>
          <w:u w:val="none"/>
          <w:shd w:val="clear" w:color="auto" w:fill="FFFFFF"/>
        </w:rPr>
        <w:fldChar w:fldCharType="separate"/>
      </w:r>
      <w:r w:rsidRPr="0069302B">
        <w:rPr>
          <w:rStyle w:val="Hyperlink"/>
          <w:color w:val="000000" w:themeColor="text1"/>
          <w:sz w:val="20"/>
          <w:szCs w:val="20"/>
          <w:u w:val="none"/>
          <w:shd w:val="clear" w:color="auto" w:fill="FFFFFF"/>
        </w:rPr>
        <w:t>Auffret</w:t>
      </w:r>
      <w:proofErr w:type="spellEnd"/>
      <w:r w:rsidRPr="0069302B">
        <w:rPr>
          <w:rStyle w:val="Hyperlink"/>
          <w:color w:val="000000" w:themeColor="text1"/>
          <w:sz w:val="20"/>
          <w:szCs w:val="20"/>
          <w:u w:val="none"/>
          <w:shd w:val="clear" w:color="auto" w:fill="FFFFFF"/>
        </w:rPr>
        <w:t>,</w:t>
      </w:r>
      <w:r w:rsidR="0099350C">
        <w:rPr>
          <w:rStyle w:val="Hyperlink"/>
          <w:color w:val="000000" w:themeColor="text1"/>
          <w:sz w:val="20"/>
          <w:szCs w:val="20"/>
          <w:u w:val="none"/>
          <w:shd w:val="clear" w:color="auto" w:fill="FFFFFF"/>
        </w:rPr>
        <w:fldChar w:fldCharType="end"/>
      </w:r>
      <w:r w:rsidRPr="00491903">
        <w:rPr>
          <w:rFonts w:eastAsia="Times New Roman"/>
          <w:color w:val="000000" w:themeColor="text1"/>
          <w:sz w:val="20"/>
          <w:szCs w:val="20"/>
          <w:lang w:eastAsia="en-MY"/>
        </w:rPr>
        <w:t xml:space="preserve"> “</w:t>
      </w:r>
      <w:r w:rsidRPr="00491903">
        <w:rPr>
          <w:color w:val="000000" w:themeColor="text1"/>
          <w:sz w:val="20"/>
          <w:szCs w:val="20"/>
        </w:rPr>
        <w:t>A</w:t>
      </w:r>
      <w:r w:rsidRPr="005E6519">
        <w:rPr>
          <w:color w:val="000000" w:themeColor="text1"/>
          <w:sz w:val="20"/>
          <w:szCs w:val="20"/>
        </w:rPr>
        <w:t xml:space="preserve"> Power-Over-Fiber System and Its Low Consumption Remote Equipment for Submarine Applications</w:t>
      </w:r>
      <w:r w:rsidRPr="005E6519">
        <w:rPr>
          <w:rFonts w:eastAsia="Times New Roman"/>
          <w:color w:val="000000" w:themeColor="text1"/>
          <w:sz w:val="20"/>
          <w:szCs w:val="20"/>
          <w:lang w:eastAsia="en-MY"/>
        </w:rPr>
        <w:t xml:space="preserve">,” in </w:t>
      </w:r>
      <w:r w:rsidRPr="005E6519">
        <w:rPr>
          <w:rFonts w:eastAsia="Times New Roman"/>
          <w:i/>
          <w:iCs/>
          <w:color w:val="000000" w:themeColor="text1"/>
          <w:sz w:val="20"/>
          <w:szCs w:val="20"/>
          <w:lang w:eastAsia="en-MY"/>
        </w:rPr>
        <w:t>OCEANS 2013 MTS/IEEE</w:t>
      </w:r>
      <w:r w:rsidRPr="005E6519">
        <w:rPr>
          <w:rFonts w:eastAsia="Times New Roman"/>
          <w:color w:val="000000" w:themeColor="text1"/>
          <w:sz w:val="20"/>
          <w:szCs w:val="20"/>
          <w:lang w:eastAsia="en-MY"/>
        </w:rPr>
        <w:t>, Bergen, June 10-13, 2013.</w:t>
      </w:r>
    </w:p>
    <w:p w14:paraId="0347C112" w14:textId="5464CA00" w:rsidR="00336145" w:rsidRPr="00336145" w:rsidRDefault="00336145" w:rsidP="00336145">
      <w:pPr>
        <w:overflowPunct w:val="0"/>
        <w:autoSpaceDE w:val="0"/>
        <w:autoSpaceDN w:val="0"/>
        <w:adjustRightInd w:val="0"/>
        <w:ind w:left="720" w:hanging="720"/>
        <w:jc w:val="both"/>
        <w:textAlignment w:val="baseline"/>
        <w:rPr>
          <w:rFonts w:eastAsia="Times New Roman"/>
          <w:color w:val="000000" w:themeColor="text1"/>
          <w:sz w:val="20"/>
          <w:szCs w:val="20"/>
          <w:lang w:eastAsia="en-MY"/>
        </w:rPr>
      </w:pPr>
      <w:r w:rsidRPr="005E6519">
        <w:rPr>
          <w:rFonts w:eastAsia="Times New Roman"/>
          <w:color w:val="000000" w:themeColor="text1"/>
          <w:sz w:val="20"/>
          <w:szCs w:val="20"/>
          <w:lang w:eastAsia="en-MY"/>
        </w:rPr>
        <w:t>[</w:t>
      </w:r>
      <w:r>
        <w:rPr>
          <w:rFonts w:eastAsia="Times New Roman"/>
          <w:color w:val="000000" w:themeColor="text1"/>
          <w:sz w:val="20"/>
          <w:szCs w:val="20"/>
          <w:lang w:eastAsia="en-MY"/>
        </w:rPr>
        <w:t>7</w:t>
      </w:r>
      <w:r w:rsidRPr="005E6519">
        <w:rPr>
          <w:rFonts w:eastAsia="Times New Roman"/>
          <w:color w:val="000000" w:themeColor="text1"/>
          <w:sz w:val="20"/>
          <w:szCs w:val="20"/>
          <w:lang w:eastAsia="en-MY"/>
        </w:rPr>
        <w:t xml:space="preserve">] </w:t>
      </w:r>
      <w:r>
        <w:rPr>
          <w:rFonts w:eastAsia="Times New Roman"/>
          <w:color w:val="000000" w:themeColor="text1"/>
          <w:sz w:val="20"/>
          <w:szCs w:val="20"/>
          <w:lang w:eastAsia="en-MY"/>
        </w:rPr>
        <w:tab/>
        <w:t>T.</w:t>
      </w:r>
      <w:r w:rsidRPr="00FB68B1">
        <w:rPr>
          <w:rFonts w:eastAsia="Times New Roman"/>
          <w:color w:val="000000" w:themeColor="text1"/>
          <w:sz w:val="20"/>
          <w:szCs w:val="20"/>
          <w:lang w:eastAsia="en-MY"/>
        </w:rPr>
        <w:t xml:space="preserve"> </w:t>
      </w:r>
      <w:proofErr w:type="spellStart"/>
      <w:r w:rsidRPr="00FB68B1">
        <w:rPr>
          <w:rFonts w:eastAsia="Times New Roman"/>
          <w:color w:val="000000" w:themeColor="text1"/>
          <w:sz w:val="20"/>
          <w:szCs w:val="20"/>
          <w:lang w:eastAsia="en-MY"/>
        </w:rPr>
        <w:t>Umezawa</w:t>
      </w:r>
      <w:proofErr w:type="spellEnd"/>
      <w:r w:rsidRPr="00FB68B1">
        <w:rPr>
          <w:rFonts w:eastAsia="Times New Roman"/>
          <w:color w:val="000000" w:themeColor="text1"/>
          <w:sz w:val="20"/>
          <w:szCs w:val="20"/>
          <w:lang w:eastAsia="en-MY"/>
        </w:rPr>
        <w:t>, K</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Kashima, A</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Kanno, A</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Matsumoto, K</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w:t>
      </w:r>
      <w:proofErr w:type="spellStart"/>
      <w:r w:rsidRPr="00FB68B1">
        <w:rPr>
          <w:rFonts w:eastAsia="Times New Roman"/>
          <w:color w:val="000000" w:themeColor="text1"/>
          <w:sz w:val="20"/>
          <w:szCs w:val="20"/>
          <w:lang w:eastAsia="en-MY"/>
        </w:rPr>
        <w:t>Akahane</w:t>
      </w:r>
      <w:proofErr w:type="spellEnd"/>
      <w:r w:rsidRPr="00FB68B1">
        <w:rPr>
          <w:rFonts w:eastAsia="Times New Roman"/>
          <w:color w:val="000000" w:themeColor="text1"/>
          <w:sz w:val="20"/>
          <w:szCs w:val="20"/>
          <w:lang w:eastAsia="en-MY"/>
        </w:rPr>
        <w:t>, N</w:t>
      </w:r>
      <w:r>
        <w:rPr>
          <w:rFonts w:eastAsia="Times New Roman"/>
          <w:color w:val="000000" w:themeColor="text1"/>
          <w:sz w:val="20"/>
          <w:szCs w:val="20"/>
          <w:lang w:eastAsia="en-MY"/>
        </w:rPr>
        <w:t xml:space="preserve">. Yamamoto, </w:t>
      </w:r>
      <w:r w:rsidRPr="00FB68B1">
        <w:rPr>
          <w:rFonts w:eastAsia="Times New Roman"/>
          <w:color w:val="000000" w:themeColor="text1"/>
          <w:sz w:val="20"/>
          <w:szCs w:val="20"/>
          <w:lang w:eastAsia="en-MY"/>
        </w:rPr>
        <w:t>T</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Kawanishi, </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100-GHz Fiber-Fed Optical-to-Radio Converter for Radio- and</w:t>
      </w:r>
      <w:r>
        <w:rPr>
          <w:rFonts w:eastAsia="Times New Roman"/>
          <w:color w:val="000000" w:themeColor="text1"/>
          <w:sz w:val="20"/>
          <w:szCs w:val="20"/>
          <w:lang w:eastAsia="en-MY"/>
        </w:rPr>
        <w:t xml:space="preserve"> Power-Over-Fiber Transmission,”</w:t>
      </w:r>
      <w:r w:rsidRPr="00FB68B1">
        <w:rPr>
          <w:rFonts w:eastAsia="Times New Roman"/>
          <w:color w:val="000000" w:themeColor="text1"/>
          <w:sz w:val="20"/>
          <w:szCs w:val="20"/>
          <w:lang w:eastAsia="en-MY"/>
        </w:rPr>
        <w:t xml:space="preserve"> IEEE </w:t>
      </w:r>
      <w:r>
        <w:rPr>
          <w:rFonts w:eastAsia="Times New Roman"/>
          <w:color w:val="000000" w:themeColor="text1"/>
          <w:sz w:val="20"/>
          <w:szCs w:val="20"/>
          <w:lang w:eastAsia="en-MY"/>
        </w:rPr>
        <w:t>Journal of Selected Topics in Quantum Electronics, vol. 23, no. 3, 3800508, September 20, 2016.</w:t>
      </w:r>
    </w:p>
    <w:p w14:paraId="1FA29C3A" w14:textId="77777777" w:rsidR="002A2800" w:rsidRPr="00A1748D" w:rsidRDefault="002A2800" w:rsidP="002A2800"/>
    <w:p w14:paraId="637B34F2" w14:textId="77777777" w:rsidR="00D70B44" w:rsidRDefault="00D70B44">
      <w:pPr>
        <w:rPr>
          <w:rFonts w:eastAsia="MS Mincho"/>
          <w:b/>
          <w:bCs/>
          <w:sz w:val="28"/>
          <w:szCs w:val="28"/>
          <w:lang w:eastAsia="ja-JP"/>
        </w:rPr>
      </w:pPr>
      <w:r>
        <w:rPr>
          <w:rFonts w:eastAsia="MS Mincho"/>
          <w:b/>
          <w:bCs/>
          <w:sz w:val="28"/>
          <w:szCs w:val="28"/>
          <w:lang w:eastAsia="ja-JP"/>
        </w:rPr>
        <w:br w:type="page"/>
      </w:r>
    </w:p>
    <w:p w14:paraId="0470B244" w14:textId="27A441C0" w:rsidR="008077AC" w:rsidRDefault="008077AC" w:rsidP="008077AC">
      <w:pPr>
        <w:jc w:val="center"/>
        <w:rPr>
          <w:rFonts w:eastAsia="MS Mincho"/>
          <w:b/>
          <w:bCs/>
          <w:sz w:val="28"/>
          <w:szCs w:val="28"/>
          <w:lang w:eastAsia="ja-JP"/>
        </w:rPr>
      </w:pPr>
      <w:r>
        <w:rPr>
          <w:rFonts w:eastAsia="MS Mincho" w:hint="eastAsia"/>
          <w:b/>
          <w:bCs/>
          <w:sz w:val="28"/>
          <w:szCs w:val="28"/>
          <w:lang w:eastAsia="ja-JP"/>
        </w:rPr>
        <w:t>ANNEX</w:t>
      </w:r>
    </w:p>
    <w:p w14:paraId="72738FAD" w14:textId="77777777" w:rsidR="008077AC" w:rsidRDefault="008077AC" w:rsidP="008077AC">
      <w:pPr>
        <w:jc w:val="center"/>
        <w:rPr>
          <w:rFonts w:eastAsia="MS Mincho"/>
          <w:b/>
          <w:bCs/>
          <w:sz w:val="28"/>
          <w:szCs w:val="28"/>
          <w:lang w:eastAsia="ja-JP"/>
        </w:rPr>
      </w:pPr>
    </w:p>
    <w:p w14:paraId="565BD54B" w14:textId="22A712D2" w:rsidR="008077AC" w:rsidRPr="00385569" w:rsidRDefault="008077AC" w:rsidP="008077AC">
      <w:pPr>
        <w:jc w:val="center"/>
        <w:rPr>
          <w:b/>
          <w:bCs/>
          <w:caps/>
          <w:sz w:val="28"/>
          <w:szCs w:val="28"/>
        </w:rPr>
      </w:pPr>
      <w:r>
        <w:rPr>
          <w:rFonts w:eastAsia="MS Mincho"/>
          <w:b/>
          <w:bCs/>
          <w:sz w:val="28"/>
          <w:szCs w:val="28"/>
          <w:lang w:eastAsia="ja-JP"/>
        </w:rPr>
        <w:t>POF COMPONENT CHARACTERIZATION</w:t>
      </w:r>
    </w:p>
    <w:p w14:paraId="504A9260" w14:textId="77777777" w:rsidR="008077AC" w:rsidRDefault="008077AC" w:rsidP="008077AC">
      <w:pPr>
        <w:overflowPunct w:val="0"/>
        <w:autoSpaceDE w:val="0"/>
        <w:autoSpaceDN w:val="0"/>
        <w:adjustRightInd w:val="0"/>
        <w:textAlignment w:val="baseline"/>
        <w:rPr>
          <w:b/>
        </w:rPr>
      </w:pPr>
    </w:p>
    <w:p w14:paraId="26A24ECF" w14:textId="110165E5" w:rsidR="008077AC" w:rsidRPr="0069302B" w:rsidRDefault="00581071" w:rsidP="008077AC">
      <w:pPr>
        <w:overflowPunct w:val="0"/>
        <w:autoSpaceDE w:val="0"/>
        <w:autoSpaceDN w:val="0"/>
        <w:adjustRightInd w:val="0"/>
        <w:textAlignment w:val="baseline"/>
        <w:rPr>
          <w:b/>
        </w:rPr>
      </w:pPr>
      <w:r w:rsidRPr="0069302B">
        <w:rPr>
          <w:b/>
        </w:rPr>
        <w:t xml:space="preserve">I. </w:t>
      </w:r>
      <w:r w:rsidR="008077AC" w:rsidRPr="0069302B">
        <w:rPr>
          <w:b/>
        </w:rPr>
        <w:t>Photonic Power Module:</w:t>
      </w:r>
    </w:p>
    <w:p w14:paraId="3BB62C92" w14:textId="77777777" w:rsidR="008077AC" w:rsidRDefault="008077AC" w:rsidP="008077AC">
      <w:pPr>
        <w:tabs>
          <w:tab w:val="left" w:pos="1498"/>
        </w:tabs>
        <w:jc w:val="center"/>
        <w:rPr>
          <w:rFonts w:eastAsia="MS Mincho"/>
          <w:i/>
          <w:lang w:eastAsia="ja-JP"/>
        </w:rPr>
      </w:pPr>
    </w:p>
    <w:p w14:paraId="546DD614" w14:textId="5E59435B" w:rsidR="008077AC" w:rsidRPr="00F15C0F" w:rsidRDefault="008077AC" w:rsidP="008077AC">
      <w:pPr>
        <w:jc w:val="both"/>
        <w:rPr>
          <w:bCs/>
        </w:rPr>
      </w:pPr>
      <w:r w:rsidRPr="00CD66B5">
        <w:rPr>
          <w:rFonts w:eastAsia="Times New Roman"/>
          <w:lang w:eastAsia="en-MY"/>
        </w:rPr>
        <w:t xml:space="preserve">To evaluate the </w:t>
      </w:r>
      <w:r>
        <w:rPr>
          <w:rFonts w:eastAsia="Times New Roman"/>
          <w:lang w:eastAsia="en-MY"/>
        </w:rPr>
        <w:t>photonic power module (PPM</w:t>
      </w:r>
      <w:r w:rsidRPr="00CD66B5">
        <w:rPr>
          <w:rFonts w:eastAsia="Times New Roman"/>
          <w:lang w:eastAsia="en-MY"/>
        </w:rPr>
        <w:t xml:space="preserve">) performance, </w:t>
      </w:r>
      <w:r>
        <w:rPr>
          <w:rFonts w:eastAsia="Times New Roman"/>
          <w:lang w:eastAsia="en-MY"/>
        </w:rPr>
        <w:t>supply current</w:t>
      </w:r>
      <w:r w:rsidR="00491903">
        <w:rPr>
          <w:rFonts w:eastAsia="Times New Roman"/>
          <w:lang w:eastAsia="en-MY"/>
        </w:rPr>
        <w:t>s</w:t>
      </w:r>
      <w:r>
        <w:rPr>
          <w:rFonts w:eastAsia="Times New Roman"/>
          <w:lang w:eastAsia="en-MY"/>
        </w:rPr>
        <w:t xml:space="preserve"> are varied</w:t>
      </w:r>
      <w:r w:rsidR="00491903">
        <w:rPr>
          <w:rFonts w:eastAsia="Times New Roman"/>
          <w:lang w:eastAsia="en-MY"/>
        </w:rPr>
        <w:t xml:space="preserve"> while at the same time</w:t>
      </w:r>
      <w:r w:rsidR="00491903">
        <w:rPr>
          <w:bCs/>
        </w:rPr>
        <w:t xml:space="preserve"> the </w:t>
      </w:r>
      <w:r>
        <w:rPr>
          <w:bCs/>
        </w:rPr>
        <w:t>output optical power of the PPM</w:t>
      </w:r>
      <w:r w:rsidRPr="00F15C0F">
        <w:rPr>
          <w:bCs/>
        </w:rPr>
        <w:t xml:space="preserve"> m</w:t>
      </w:r>
      <w:r>
        <w:rPr>
          <w:bCs/>
        </w:rPr>
        <w:t>odule are measured.</w:t>
      </w:r>
    </w:p>
    <w:p w14:paraId="14BAADE3" w14:textId="77777777" w:rsidR="008077AC" w:rsidRPr="00F15C0F" w:rsidRDefault="008077AC" w:rsidP="008077AC">
      <w:pPr>
        <w:jc w:val="both"/>
        <w:rPr>
          <w:bCs/>
        </w:rPr>
      </w:pPr>
    </w:p>
    <w:p w14:paraId="58AD912A" w14:textId="77777777" w:rsidR="008077AC" w:rsidRDefault="008077AC" w:rsidP="008077AC">
      <w:pPr>
        <w:tabs>
          <w:tab w:val="left" w:pos="1498"/>
        </w:tabs>
        <w:jc w:val="center"/>
        <w:rPr>
          <w:rFonts w:eastAsia="MS Mincho"/>
          <w:i/>
          <w:lang w:eastAsia="ja-JP"/>
        </w:rPr>
      </w:pPr>
    </w:p>
    <w:p w14:paraId="15A6DED6" w14:textId="657B7078" w:rsidR="008077AC" w:rsidRDefault="008077AC" w:rsidP="008077AC">
      <w:pPr>
        <w:tabs>
          <w:tab w:val="left" w:pos="1498"/>
        </w:tabs>
        <w:jc w:val="center"/>
        <w:rPr>
          <w:rFonts w:eastAsia="MS Mincho"/>
          <w:i/>
          <w:lang w:eastAsia="ja-JP"/>
        </w:rPr>
      </w:pPr>
      <w:r w:rsidRPr="00EE6BE8">
        <w:rPr>
          <w:rFonts w:eastAsia="MS Mincho"/>
          <w:i/>
          <w:noProof/>
        </w:rPr>
        <mc:AlternateContent>
          <mc:Choice Requires="wpg">
            <w:drawing>
              <wp:inline distT="0" distB="0" distL="0" distR="0" wp14:anchorId="3716440A" wp14:editId="349CA750">
                <wp:extent cx="3892990" cy="2272420"/>
                <wp:effectExtent l="19050" t="19050" r="12700" b="13970"/>
                <wp:docPr id="13" name="Group 17"/>
                <wp:cNvGraphicFramePr/>
                <a:graphic xmlns:a="http://schemas.openxmlformats.org/drawingml/2006/main">
                  <a:graphicData uri="http://schemas.microsoft.com/office/word/2010/wordprocessingGroup">
                    <wpg:wgp>
                      <wpg:cNvGrpSpPr/>
                      <wpg:grpSpPr>
                        <a:xfrm>
                          <a:off x="0" y="0"/>
                          <a:ext cx="3892990" cy="2272420"/>
                          <a:chOff x="0" y="0"/>
                          <a:chExt cx="8305472" cy="5112980"/>
                        </a:xfrm>
                      </wpg:grpSpPr>
                      <pic:pic xmlns:pic="http://schemas.openxmlformats.org/drawingml/2006/picture">
                        <pic:nvPicPr>
                          <pic:cNvPr id="14" name="Picture 14"/>
                          <pic:cNvPicPr/>
                        </pic:nvPicPr>
                        <pic:blipFill rotWithShape="1">
                          <a:blip r:embed="rId22" cstate="print">
                            <a:extLst>
                              <a:ext uri="{28A0092B-C50C-407E-A947-70E740481C1C}">
                                <a14:useLocalDpi xmlns:a14="http://schemas.microsoft.com/office/drawing/2010/main" val="0"/>
                              </a:ext>
                            </a:extLst>
                          </a:blip>
                          <a:srcRect t="8178" b="32426"/>
                          <a:stretch/>
                        </pic:blipFill>
                        <pic:spPr bwMode="auto">
                          <a:xfrm>
                            <a:off x="0" y="0"/>
                            <a:ext cx="5720080" cy="2548255"/>
                          </a:xfrm>
                          <a:prstGeom prst="rect">
                            <a:avLst/>
                          </a:prstGeom>
                          <a:ln>
                            <a:solidFill>
                              <a:sysClr val="window" lastClr="FFFFFF">
                                <a:lumMod val="75000"/>
                              </a:sysClr>
                            </a:solidFill>
                          </a:ln>
                          <a:extLst>
                            <a:ext uri="{53640926-AAD7-44D8-BBD7-CCE9431645EC}">
                              <a14:shadowObscured xmlns:a14="http://schemas.microsoft.com/office/drawing/2010/main"/>
                            </a:ext>
                          </a:extLst>
                        </pic:spPr>
                      </pic:pic>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5328592" y="2880320"/>
                            <a:ext cx="2976880" cy="2232660"/>
                          </a:xfrm>
                          <a:prstGeom prst="rect">
                            <a:avLst/>
                          </a:prstGeom>
                          <a:ln>
                            <a:solidFill>
                              <a:sysClr val="window" lastClr="FFFFFF">
                                <a:lumMod val="75000"/>
                              </a:sysClr>
                            </a:solidFill>
                          </a:ln>
                        </pic:spPr>
                      </pic:pic>
                      <wps:wsp>
                        <wps:cNvPr id="16" name="Rectangle 16"/>
                        <wps:cNvSpPr/>
                        <wps:spPr>
                          <a:xfrm>
                            <a:off x="4577893" y="360040"/>
                            <a:ext cx="723265" cy="428625"/>
                          </a:xfrm>
                          <a:prstGeom prst="rect">
                            <a:avLst/>
                          </a:prstGeom>
                          <a:noFill/>
                          <a:ln w="12700" cap="flat" cmpd="sng" algn="ctr">
                            <a:solidFill>
                              <a:sysClr val="window" lastClr="FFFFFF">
                                <a:lumMod val="75000"/>
                              </a:sys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5301158" y="360040"/>
                            <a:ext cx="3004314" cy="2520280"/>
                          </a:xfrm>
                          <a:prstGeom prst="straightConnector1">
                            <a:avLst/>
                          </a:prstGeom>
                          <a:noFill/>
                          <a:ln w="25400" cap="flat" cmpd="sng" algn="ctr">
                            <a:solidFill>
                              <a:sysClr val="window" lastClr="FFFFFF">
                                <a:lumMod val="75000"/>
                              </a:sysClr>
                            </a:solidFill>
                            <a:prstDash val="sysDot"/>
                            <a:miter lim="800000"/>
                            <a:tailEnd type="none"/>
                          </a:ln>
                          <a:effectLst/>
                        </wps:spPr>
                        <wps:bodyPr/>
                      </wps:wsp>
                      <wps:wsp>
                        <wps:cNvPr id="18" name="Straight Arrow Connector 18"/>
                        <wps:cNvCnPr/>
                        <wps:spPr>
                          <a:xfrm>
                            <a:off x="4577894" y="788665"/>
                            <a:ext cx="723264" cy="4029075"/>
                          </a:xfrm>
                          <a:prstGeom prst="straightConnector1">
                            <a:avLst/>
                          </a:prstGeom>
                          <a:noFill/>
                          <a:ln w="25400" cap="flat" cmpd="sng" algn="ctr">
                            <a:solidFill>
                              <a:sysClr val="window" lastClr="FFFFFF">
                                <a:lumMod val="75000"/>
                              </a:sysClr>
                            </a:solidFill>
                            <a:prstDash val="sysDot"/>
                            <a:miter lim="800000"/>
                            <a:tailEnd type="none"/>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B0B50C0" id="Group 17" o:spid="_x0000_s1026" style="width:306.55pt;height:178.95pt;mso-position-horizontal-relative:char;mso-position-vertical-relative:line" coordsize="83054,51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7200;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" stroked="t" strokecolor="#bfbfbf">
                  <v:imagedata r:id="rId26" o:title="" croptop="5360f" cropbottom="21251f"/>
                </v:shape>
                <v:shape id="Picture 15" o:spid="_x0000_s1028" type="#_x0000_t75" style="position:absolute;left:53285;top:28803;width:2976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" stroked="t" strokecolor="#bfbfbf">
                  <v:imagedata r:id="rId27" o:title=""/>
                </v:shape>
                <v:rect id="Rectangle 16" o:spid="_x0000_s1029" style="position:absolute;left:45778;top:3600;width:723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" filled="f" strokecolor="#bfbfbf" strokeweight="1pt">
                  <v:stroke dashstyle="dash"/>
                </v:rect>
                <v:shapetype id="_x0000_t32" coordsize="21600,21600" o:spt="32" o:oned="t" path="m,l21600,21600e" filled="f">
                  <v:path arrowok="t" fillok="f" o:connecttype="none"/>
                  <o:lock v:ext="edit" shapetype="t"/>
                </v:shapetype>
                <v:shape id="Straight Arrow Connector 17" o:spid="_x0000_s1030" type="#_x0000_t32" style="position:absolute;left:53011;top:3600;width:30043;height:25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" strokecolor="#bfbfbf" strokeweight="2pt">
                  <v:stroke dashstyle="1 1" joinstyle="miter"/>
                </v:shape>
                <v:shape id="Straight Arrow Connector 18" o:spid="_x0000_s1031" type="#_x0000_t32" style="position:absolute;left:45778;top:7886;width:7233;height:40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" strokecolor="#bfbfbf" strokeweight="2pt">
                  <v:stroke dashstyle="1 1" joinstyle="miter"/>
                </v:shape>
                <w10:anchorlock/>
              </v:group>
            </w:pict>
          </mc:Fallback>
        </mc:AlternateContent>
      </w:r>
    </w:p>
    <w:p w14:paraId="289BC1CD" w14:textId="77777777" w:rsidR="00491903" w:rsidRDefault="00491903" w:rsidP="008077AC">
      <w:pPr>
        <w:tabs>
          <w:tab w:val="left" w:pos="1498"/>
        </w:tabs>
        <w:jc w:val="center"/>
        <w:rPr>
          <w:rFonts w:eastAsia="MS Mincho"/>
          <w:lang w:eastAsia="ja-JP"/>
        </w:rPr>
      </w:pPr>
    </w:p>
    <w:p w14:paraId="4B969BE9" w14:textId="38C64041" w:rsidR="00491903" w:rsidRPr="0069302B" w:rsidRDefault="00491903" w:rsidP="008077AC">
      <w:pPr>
        <w:tabs>
          <w:tab w:val="left" w:pos="1498"/>
        </w:tabs>
        <w:jc w:val="center"/>
        <w:rPr>
          <w:rFonts w:eastAsia="MS Mincho"/>
          <w:lang w:eastAsia="ja-JP"/>
        </w:rPr>
      </w:pPr>
      <w:r>
        <w:rPr>
          <w:rFonts w:eastAsia="MS Mincho"/>
          <w:lang w:eastAsia="ja-JP"/>
        </w:rPr>
        <w:t>Figure A1: PPM characterization setup</w:t>
      </w:r>
    </w:p>
    <w:p w14:paraId="54C725D7" w14:textId="77777777" w:rsidR="008077AC" w:rsidRDefault="008077AC" w:rsidP="008077AC">
      <w:pPr>
        <w:overflowPunct w:val="0"/>
        <w:autoSpaceDE w:val="0"/>
        <w:autoSpaceDN w:val="0"/>
        <w:adjustRightInd w:val="0"/>
        <w:textAlignment w:val="baseline"/>
      </w:pPr>
    </w:p>
    <w:p w14:paraId="12EE2654" w14:textId="77777777" w:rsidR="008077AC" w:rsidRPr="00F15C0F" w:rsidRDefault="008077AC" w:rsidP="008077AC">
      <w:pPr>
        <w:overflowPunct w:val="0"/>
        <w:autoSpaceDE w:val="0"/>
        <w:autoSpaceDN w:val="0"/>
        <w:adjustRightInd w:val="0"/>
        <w:textAlignment w:val="baseline"/>
      </w:pPr>
      <w:r w:rsidRPr="00F15C0F">
        <w:t xml:space="preserve">The </w:t>
      </w:r>
      <w:r>
        <w:t>PPM is basically a laser source with output up to 2W optical power, showing good linearity.</w:t>
      </w:r>
    </w:p>
    <w:p w14:paraId="55411285" w14:textId="77777777" w:rsidR="008077AC" w:rsidRDefault="008077AC" w:rsidP="008077AC">
      <w:pPr>
        <w:overflowPunct w:val="0"/>
        <w:autoSpaceDE w:val="0"/>
        <w:autoSpaceDN w:val="0"/>
        <w:adjustRightInd w:val="0"/>
        <w:textAlignment w:val="baseline"/>
        <w:rPr>
          <w:b/>
        </w:rPr>
      </w:pPr>
    </w:p>
    <w:p w14:paraId="3C706663" w14:textId="77777777" w:rsidR="008077AC" w:rsidRDefault="008077AC" w:rsidP="008077AC">
      <w:pPr>
        <w:overflowPunct w:val="0"/>
        <w:autoSpaceDE w:val="0"/>
        <w:autoSpaceDN w:val="0"/>
        <w:adjustRightInd w:val="0"/>
        <w:jc w:val="center"/>
        <w:textAlignment w:val="baseline"/>
        <w:rPr>
          <w:b/>
        </w:rPr>
      </w:pPr>
      <w:r>
        <w:rPr>
          <w:b/>
          <w:noProof/>
        </w:rPr>
        <w:drawing>
          <wp:inline distT="0" distB="0" distL="0" distR="0" wp14:anchorId="18C844C3" wp14:editId="5AA21EDC">
            <wp:extent cx="4102873" cy="23643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228" cy="2376657"/>
                    </a:xfrm>
                    <a:prstGeom prst="rect">
                      <a:avLst/>
                    </a:prstGeom>
                    <a:noFill/>
                  </pic:spPr>
                </pic:pic>
              </a:graphicData>
            </a:graphic>
          </wp:inline>
        </w:drawing>
      </w:r>
    </w:p>
    <w:p w14:paraId="3FE85D9E" w14:textId="51CA046D" w:rsidR="008077AC" w:rsidRPr="003438B6" w:rsidRDefault="00491903" w:rsidP="003438B6">
      <w:pPr>
        <w:tabs>
          <w:tab w:val="left" w:pos="1498"/>
        </w:tabs>
        <w:jc w:val="center"/>
        <w:rPr>
          <w:rFonts w:eastAsia="MS Mincho"/>
          <w:lang w:eastAsia="ja-JP"/>
        </w:rPr>
      </w:pPr>
      <w:r>
        <w:rPr>
          <w:rFonts w:eastAsia="MS Mincho"/>
          <w:lang w:eastAsia="ja-JP"/>
        </w:rPr>
        <w:t>Figure A2: PPM laser characterization curve</w:t>
      </w:r>
    </w:p>
    <w:p w14:paraId="15671799" w14:textId="77777777" w:rsidR="006B0F53" w:rsidRDefault="006B0F53" w:rsidP="008077AC">
      <w:pPr>
        <w:overflowPunct w:val="0"/>
        <w:autoSpaceDE w:val="0"/>
        <w:autoSpaceDN w:val="0"/>
        <w:adjustRightInd w:val="0"/>
        <w:textAlignment w:val="baseline"/>
        <w:rPr>
          <w:b/>
        </w:rPr>
      </w:pPr>
    </w:p>
    <w:p w14:paraId="1DDB2090" w14:textId="221186A4" w:rsidR="008077AC" w:rsidRPr="0069302B" w:rsidRDefault="00581071" w:rsidP="008077AC">
      <w:pPr>
        <w:overflowPunct w:val="0"/>
        <w:autoSpaceDE w:val="0"/>
        <w:autoSpaceDN w:val="0"/>
        <w:adjustRightInd w:val="0"/>
        <w:textAlignment w:val="baseline"/>
        <w:rPr>
          <w:b/>
        </w:rPr>
      </w:pPr>
      <w:r w:rsidRPr="0069302B">
        <w:rPr>
          <w:b/>
        </w:rPr>
        <w:t xml:space="preserve">II. </w:t>
      </w:r>
      <w:r w:rsidR="008077AC" w:rsidRPr="0069302B">
        <w:rPr>
          <w:b/>
        </w:rPr>
        <w:t>Photovoltaic Power Converter:</w:t>
      </w:r>
    </w:p>
    <w:p w14:paraId="7A7CE8FC" w14:textId="77777777" w:rsidR="008077AC" w:rsidRDefault="008077AC" w:rsidP="008077AC">
      <w:pPr>
        <w:tabs>
          <w:tab w:val="left" w:pos="1498"/>
        </w:tabs>
        <w:rPr>
          <w:rFonts w:eastAsia="MS Mincho"/>
          <w:i/>
          <w:lang w:eastAsia="ja-JP"/>
        </w:rPr>
      </w:pPr>
    </w:p>
    <w:p w14:paraId="2502FFFD" w14:textId="2179E0B6" w:rsidR="008077AC" w:rsidRDefault="008077AC" w:rsidP="008077AC">
      <w:pPr>
        <w:jc w:val="both"/>
        <w:rPr>
          <w:bCs/>
        </w:rPr>
      </w:pPr>
      <w:bookmarkStart w:id="22" w:name="OLE_LINK3"/>
      <w:bookmarkStart w:id="23" w:name="OLE_LINK4"/>
      <w:r w:rsidRPr="00CD66B5">
        <w:rPr>
          <w:rFonts w:eastAsia="Times New Roman"/>
          <w:lang w:eastAsia="en-MY"/>
        </w:rPr>
        <w:t xml:space="preserve">To evaluate the </w:t>
      </w:r>
      <w:r w:rsidR="00491903">
        <w:rPr>
          <w:rFonts w:eastAsia="Times New Roman"/>
          <w:lang w:eastAsia="en-MY"/>
        </w:rPr>
        <w:t>PPC</w:t>
      </w:r>
      <w:r w:rsidRPr="00CD66B5">
        <w:rPr>
          <w:rFonts w:eastAsia="Times New Roman"/>
          <w:lang w:eastAsia="en-MY"/>
        </w:rPr>
        <w:t xml:space="preserve"> performance, v</w:t>
      </w:r>
      <w:r w:rsidRPr="00CD66B5">
        <w:rPr>
          <w:bCs/>
        </w:rPr>
        <w:t>ariable resistive loads in combination with voltmeter/ammeter are applied to vary and monitor the load across the PPC</w:t>
      </w:r>
      <w:r w:rsidR="00662AFF">
        <w:rPr>
          <w:bCs/>
        </w:rPr>
        <w:t xml:space="preserve"> as shown in Figure A3</w:t>
      </w:r>
      <w:r w:rsidRPr="00CD66B5">
        <w:rPr>
          <w:bCs/>
        </w:rPr>
        <w:t xml:space="preserve">. </w:t>
      </w:r>
    </w:p>
    <w:p w14:paraId="7F234ADF" w14:textId="77777777" w:rsidR="008077AC" w:rsidRDefault="008077AC" w:rsidP="008077AC">
      <w:pPr>
        <w:jc w:val="both"/>
        <w:rPr>
          <w:bCs/>
        </w:rPr>
      </w:pPr>
    </w:p>
    <w:bookmarkEnd w:id="22"/>
    <w:bookmarkEnd w:id="23"/>
    <w:p w14:paraId="07FC5589" w14:textId="77777777" w:rsidR="008077AC" w:rsidRPr="00CD66B5" w:rsidRDefault="008077AC" w:rsidP="008077AC">
      <w:pPr>
        <w:jc w:val="both"/>
        <w:rPr>
          <w:bCs/>
        </w:rPr>
      </w:pPr>
      <w:r w:rsidRPr="00CD66B5">
        <w:rPr>
          <w:bCs/>
        </w:rPr>
        <w:t xml:space="preserve">The PPC is sourced with a fixed optical input power </w:t>
      </w:r>
      <w:r>
        <w:rPr>
          <w:bCs/>
        </w:rPr>
        <w:t xml:space="preserve">while incrementally vary </w:t>
      </w:r>
      <w:r w:rsidRPr="00CD66B5">
        <w:rPr>
          <w:bCs/>
        </w:rPr>
        <w:t>the electrical load</w:t>
      </w:r>
      <w:r>
        <w:rPr>
          <w:bCs/>
        </w:rPr>
        <w:t xml:space="preserve"> resistance</w:t>
      </w:r>
      <w:r w:rsidRPr="00CD66B5">
        <w:rPr>
          <w:bCs/>
        </w:rPr>
        <w:t>. The load potential and load power is then recorded.</w:t>
      </w:r>
      <w:r>
        <w:rPr>
          <w:bCs/>
        </w:rPr>
        <w:t xml:space="preserve"> The measurement is repeated by varying the optical input power to the PPC.</w:t>
      </w:r>
    </w:p>
    <w:p w14:paraId="5F8571A9" w14:textId="77777777" w:rsidR="008077AC" w:rsidRPr="00CD66B5" w:rsidRDefault="008077AC" w:rsidP="008077AC">
      <w:pPr>
        <w:rPr>
          <w:b/>
          <w:bCs/>
        </w:rPr>
      </w:pPr>
    </w:p>
    <w:p w14:paraId="1D66501D" w14:textId="77777777" w:rsidR="008077AC" w:rsidRPr="00CD66B5" w:rsidRDefault="008077AC" w:rsidP="008077AC">
      <w:pPr>
        <w:jc w:val="center"/>
        <w:rPr>
          <w:b/>
          <w:bCs/>
        </w:rPr>
      </w:pPr>
      <w:r w:rsidRPr="00CD66B5">
        <w:rPr>
          <w:noProof/>
        </w:rPr>
        <w:drawing>
          <wp:inline distT="0" distB="0" distL="0" distR="0" wp14:anchorId="7AE4C787" wp14:editId="35C76CC5">
            <wp:extent cx="4391025" cy="2554527"/>
            <wp:effectExtent l="19050" t="19050" r="9525"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3754" t="35223" r="23422" b="7110"/>
                    <a:stretch/>
                  </pic:blipFill>
                  <pic:spPr bwMode="auto">
                    <a:xfrm>
                      <a:off x="0" y="0"/>
                      <a:ext cx="4389080" cy="255339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5730854C" w14:textId="4E18B57E" w:rsidR="008077AC" w:rsidRPr="003438B6" w:rsidRDefault="00662AFF" w:rsidP="003438B6">
      <w:pPr>
        <w:jc w:val="center"/>
      </w:pPr>
      <w:r>
        <w:t>Figure A3: PPC t</w:t>
      </w:r>
      <w:r w:rsidR="008077AC" w:rsidRPr="00CD66B5">
        <w:t>est</w:t>
      </w:r>
      <w:r>
        <w:t>ing</w:t>
      </w:r>
      <w:r w:rsidR="008077AC" w:rsidRPr="00CD66B5">
        <w:t xml:space="preserve"> setup </w:t>
      </w:r>
    </w:p>
    <w:p w14:paraId="7B76A91F" w14:textId="77777777" w:rsidR="008077AC" w:rsidRDefault="008077AC" w:rsidP="008077AC">
      <w:pPr>
        <w:tabs>
          <w:tab w:val="left" w:pos="1498"/>
        </w:tabs>
        <w:jc w:val="both"/>
        <w:rPr>
          <w:rFonts w:eastAsia="MS Mincho"/>
          <w:i/>
          <w:lang w:eastAsia="ja-JP"/>
        </w:rPr>
      </w:pPr>
    </w:p>
    <w:p w14:paraId="0BB5483E" w14:textId="7A89F842" w:rsidR="008077AC" w:rsidRPr="00F15C0F" w:rsidRDefault="008077AC" w:rsidP="008077AC">
      <w:pPr>
        <w:jc w:val="both"/>
        <w:rPr>
          <w:rFonts w:eastAsia="Times New Roman"/>
          <w:lang w:eastAsia="en-MY"/>
        </w:rPr>
      </w:pPr>
      <w:bookmarkStart w:id="24" w:name="OLE_LINK1"/>
      <w:bookmarkStart w:id="25" w:name="OLE_LINK2"/>
      <w:r>
        <w:rPr>
          <w:rFonts w:eastAsia="Times New Roman"/>
          <w:lang w:eastAsia="en-MY"/>
        </w:rPr>
        <w:t xml:space="preserve">The following shows the load potential and load current of each optical supply power </w:t>
      </w:r>
      <w:r w:rsidR="00C572A6">
        <w:rPr>
          <w:rFonts w:eastAsia="Times New Roman"/>
          <w:lang w:eastAsia="en-MY"/>
        </w:rPr>
        <w:t xml:space="preserve">from </w:t>
      </w:r>
      <w:r>
        <w:rPr>
          <w:rFonts w:eastAsia="Times New Roman"/>
          <w:lang w:eastAsia="en-MY"/>
        </w:rPr>
        <w:t xml:space="preserve">0.35W to 2.1W. </w:t>
      </w:r>
    </w:p>
    <w:p w14:paraId="44A12E51" w14:textId="77777777" w:rsidR="008077AC" w:rsidRPr="00CD66B5" w:rsidRDefault="008077AC" w:rsidP="008077AC">
      <w:pPr>
        <w:jc w:val="center"/>
      </w:pPr>
    </w:p>
    <w:p w14:paraId="767AB150" w14:textId="77777777" w:rsidR="008077AC" w:rsidRPr="00CD66B5" w:rsidRDefault="008077AC" w:rsidP="008077AC">
      <w:pPr>
        <w:jc w:val="center"/>
      </w:pPr>
      <w:r w:rsidRPr="00CD66B5">
        <w:rPr>
          <w:noProof/>
        </w:rPr>
        <w:drawing>
          <wp:inline distT="0" distB="0" distL="0" distR="0" wp14:anchorId="6ACCF7C7" wp14:editId="544A87E0">
            <wp:extent cx="4805917" cy="3019646"/>
            <wp:effectExtent l="0" t="0" r="1397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F14CBC" w14:textId="720414C4" w:rsidR="008077AC" w:rsidRPr="00CD66B5" w:rsidRDefault="00662AFF" w:rsidP="008077AC">
      <w:pPr>
        <w:jc w:val="center"/>
      </w:pPr>
      <w:r>
        <w:t xml:space="preserve">Figure A4: </w:t>
      </w:r>
      <w:r w:rsidR="008077AC" w:rsidRPr="00CD66B5">
        <w:t xml:space="preserve">PPC load </w:t>
      </w:r>
      <w:r w:rsidR="00C572A6">
        <w:t>current</w:t>
      </w:r>
      <w:r w:rsidR="008077AC" w:rsidRPr="00CD66B5">
        <w:t xml:space="preserve"> vs load </w:t>
      </w:r>
      <w:r w:rsidR="00C572A6">
        <w:t>potential</w:t>
      </w:r>
    </w:p>
    <w:p w14:paraId="7188CF63" w14:textId="77777777" w:rsidR="00C572A6" w:rsidRDefault="00C572A6" w:rsidP="008077AC">
      <w:pPr>
        <w:rPr>
          <w:rFonts w:eastAsia="Times New Roman"/>
          <w:lang w:eastAsia="en-MY"/>
        </w:rPr>
      </w:pPr>
    </w:p>
    <w:p w14:paraId="5319C01B" w14:textId="1A05F4B0" w:rsidR="008077AC" w:rsidRDefault="00C572A6" w:rsidP="008077AC">
      <w:pPr>
        <w:rPr>
          <w:rFonts w:eastAsia="Times New Roman"/>
          <w:lang w:eastAsia="en-MY"/>
        </w:rPr>
      </w:pPr>
      <w:r>
        <w:rPr>
          <w:rFonts w:eastAsia="Times New Roman"/>
          <w:lang w:eastAsia="en-MY"/>
        </w:rPr>
        <w:t>The following graph shows its corresponding maximum output power possible for each supplied optical power.</w:t>
      </w:r>
    </w:p>
    <w:p w14:paraId="288905CC" w14:textId="77777777" w:rsidR="00C572A6" w:rsidRPr="00CD66B5" w:rsidRDefault="00C572A6" w:rsidP="008077AC"/>
    <w:p w14:paraId="1DEBB6A9" w14:textId="77777777" w:rsidR="008077AC" w:rsidRPr="00CD66B5" w:rsidRDefault="008077AC" w:rsidP="008077AC">
      <w:pPr>
        <w:jc w:val="center"/>
      </w:pPr>
      <w:r w:rsidRPr="00CD66B5">
        <w:rPr>
          <w:noProof/>
        </w:rPr>
        <w:drawing>
          <wp:inline distT="0" distB="0" distL="0" distR="0" wp14:anchorId="4A4B7C82" wp14:editId="4CF462CA">
            <wp:extent cx="4774019" cy="2509284"/>
            <wp:effectExtent l="0" t="0" r="26670"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0B55E0" w14:textId="48B03F76" w:rsidR="00D70B44" w:rsidRPr="003438B6" w:rsidRDefault="00662AFF" w:rsidP="003438B6">
      <w:pPr>
        <w:jc w:val="center"/>
      </w:pPr>
      <w:r>
        <w:t xml:space="preserve">Figure A5: </w:t>
      </w:r>
      <w:r w:rsidR="008077AC" w:rsidRPr="00CD66B5">
        <w:t>PPC load current vs load power experimental result</w:t>
      </w:r>
    </w:p>
    <w:p w14:paraId="337CC5CB" w14:textId="77777777" w:rsidR="0035728B" w:rsidRDefault="0035728B" w:rsidP="008077AC">
      <w:pPr>
        <w:rPr>
          <w:rFonts w:eastAsia="Times New Roman"/>
          <w:b/>
          <w:i/>
          <w:lang w:eastAsia="en-MY"/>
        </w:rPr>
      </w:pPr>
    </w:p>
    <w:p w14:paraId="55BB4DFB" w14:textId="1B64B9F0" w:rsidR="008077AC" w:rsidRPr="0069302B" w:rsidRDefault="00581071" w:rsidP="008077AC">
      <w:pPr>
        <w:rPr>
          <w:rFonts w:eastAsia="Times New Roman"/>
          <w:b/>
          <w:lang w:eastAsia="en-MY"/>
        </w:rPr>
      </w:pPr>
      <w:r w:rsidRPr="0069302B">
        <w:rPr>
          <w:rFonts w:eastAsia="Times New Roman"/>
          <w:b/>
          <w:lang w:eastAsia="en-MY"/>
        </w:rPr>
        <w:t xml:space="preserve">III. </w:t>
      </w:r>
      <w:r w:rsidR="0035728B" w:rsidRPr="0069302B">
        <w:rPr>
          <w:rFonts w:eastAsia="Times New Roman"/>
          <w:b/>
          <w:lang w:eastAsia="en-MY"/>
        </w:rPr>
        <w:t>PPM</w:t>
      </w:r>
      <w:r w:rsidR="008077AC" w:rsidRPr="0069302B">
        <w:rPr>
          <w:rFonts w:eastAsia="Times New Roman"/>
          <w:b/>
          <w:lang w:eastAsia="en-MY"/>
        </w:rPr>
        <w:t xml:space="preserve"> efficiency</w:t>
      </w:r>
      <w:r w:rsidR="0035728B" w:rsidRPr="0069302B">
        <w:rPr>
          <w:rFonts w:eastAsia="Times New Roman"/>
          <w:b/>
          <w:lang w:eastAsia="en-MY"/>
        </w:rPr>
        <w:t xml:space="preserve"> </w:t>
      </w:r>
      <w:r w:rsidR="0035728B" w:rsidRPr="0069302B">
        <w:rPr>
          <w:b/>
          <w:bCs/>
        </w:rPr>
        <w:t>(</w:t>
      </w:r>
      <w:r>
        <w:rPr>
          <w:b/>
          <w:bCs/>
        </w:rPr>
        <w:t>E/O</w:t>
      </w:r>
      <w:r w:rsidR="0035728B" w:rsidRPr="0069302B">
        <w:rPr>
          <w:b/>
          <w:bCs/>
        </w:rPr>
        <w:t xml:space="preserve"> power conversion efficiency)</w:t>
      </w:r>
      <w:r w:rsidR="008077AC" w:rsidRPr="0069302B">
        <w:rPr>
          <w:rFonts w:eastAsia="Times New Roman"/>
          <w:b/>
          <w:lang w:eastAsia="en-MY"/>
        </w:rPr>
        <w:t>:</w:t>
      </w:r>
    </w:p>
    <w:p w14:paraId="0DAB8B73" w14:textId="77777777" w:rsidR="008077AC" w:rsidRPr="008077AC" w:rsidRDefault="008077AC" w:rsidP="008077AC">
      <w:pPr>
        <w:rPr>
          <w:rFonts w:eastAsia="Times New Roman"/>
          <w:b/>
          <w:lang w:eastAsia="en-MY"/>
        </w:rPr>
      </w:pPr>
    </w:p>
    <w:p w14:paraId="546EE933" w14:textId="023DF41F" w:rsidR="00C572A6" w:rsidRPr="008077AC" w:rsidRDefault="00C572A6" w:rsidP="0069302B">
      <w:pPr>
        <w:autoSpaceDE w:val="0"/>
        <w:autoSpaceDN w:val="0"/>
        <w:adjustRightInd w:val="0"/>
        <w:jc w:val="both"/>
      </w:pPr>
      <w:r>
        <w:rPr>
          <w:bCs/>
        </w:rPr>
        <w:t xml:space="preserve">The following indicates the electrical to optical </w:t>
      </w:r>
      <w:r w:rsidR="008077AC" w:rsidRPr="00C572A6">
        <w:rPr>
          <w:bCs/>
        </w:rPr>
        <w:t>power conversion efficiency</w:t>
      </w:r>
      <w:r>
        <w:rPr>
          <w:bCs/>
        </w:rPr>
        <w:t xml:space="preserve"> of the laser source. </w:t>
      </w:r>
      <w:r w:rsidRPr="008077AC">
        <w:t>The efficiency of the laser driver increases from 9% at 0.5A to a maximum of 15.2% at 2.3A supply current. The efficiency for the PPM at Laser Driver current of 2.3A (equivalent to maximum power output of 2.1W) is 15.2%.</w:t>
      </w:r>
    </w:p>
    <w:p w14:paraId="09117886" w14:textId="3DF52A1C" w:rsidR="008077AC" w:rsidRPr="00C572A6" w:rsidRDefault="008077AC" w:rsidP="00C572A6">
      <w:pPr>
        <w:ind w:left="360"/>
        <w:rPr>
          <w:bCs/>
        </w:rPr>
      </w:pPr>
    </w:p>
    <w:p w14:paraId="7E495390" w14:textId="77777777" w:rsidR="008077AC" w:rsidRPr="008077AC" w:rsidRDefault="008077AC" w:rsidP="008077AC">
      <w:pPr>
        <w:ind w:left="360"/>
        <w:jc w:val="center"/>
        <w:rPr>
          <w:b/>
          <w:bCs/>
        </w:rPr>
      </w:pPr>
    </w:p>
    <w:p w14:paraId="5E17C5EE" w14:textId="77777777" w:rsidR="008077AC" w:rsidRPr="008077AC" w:rsidRDefault="008077AC" w:rsidP="008077AC">
      <w:pPr>
        <w:ind w:left="360"/>
        <w:jc w:val="center"/>
        <w:rPr>
          <w:bCs/>
        </w:rPr>
      </w:pPr>
      <w:r w:rsidRPr="008077AC">
        <w:rPr>
          <w:noProof/>
        </w:rPr>
        <w:drawing>
          <wp:inline distT="0" distB="0" distL="0" distR="0" wp14:anchorId="567EB7DF" wp14:editId="5660D3B5">
            <wp:extent cx="4800600" cy="23431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1116CC" w14:textId="77777777" w:rsidR="008077AC" w:rsidRPr="008077AC" w:rsidRDefault="008077AC" w:rsidP="008077AC">
      <w:pPr>
        <w:ind w:left="360"/>
        <w:jc w:val="center"/>
        <w:rPr>
          <w:bCs/>
        </w:rPr>
      </w:pPr>
    </w:p>
    <w:p w14:paraId="4C6B26C4" w14:textId="2C7F6DA8" w:rsidR="008077AC" w:rsidRPr="003438B6" w:rsidRDefault="00581071" w:rsidP="003438B6">
      <w:pPr>
        <w:ind w:left="360"/>
        <w:jc w:val="center"/>
        <w:rPr>
          <w:bCs/>
        </w:rPr>
      </w:pPr>
      <w:r>
        <w:rPr>
          <w:bCs/>
        </w:rPr>
        <w:t xml:space="preserve">Figure A6: </w:t>
      </w:r>
      <w:r w:rsidR="008077AC" w:rsidRPr="008077AC">
        <w:rPr>
          <w:bCs/>
        </w:rPr>
        <w:t>Laser electrical to optical power conversion efficiency</w:t>
      </w:r>
    </w:p>
    <w:p w14:paraId="4EA009F8" w14:textId="77777777" w:rsidR="00D70B44" w:rsidRPr="008077AC" w:rsidRDefault="00D70B44" w:rsidP="008077AC">
      <w:pPr>
        <w:autoSpaceDE w:val="0"/>
        <w:autoSpaceDN w:val="0"/>
        <w:adjustRightInd w:val="0"/>
        <w:ind w:firstLine="360"/>
        <w:jc w:val="both"/>
        <w:rPr>
          <w:b/>
          <w:bCs/>
        </w:rPr>
      </w:pPr>
    </w:p>
    <w:p w14:paraId="2524736C" w14:textId="1DCB0B20" w:rsidR="008077AC" w:rsidRPr="0069302B" w:rsidRDefault="00581071" w:rsidP="0069302B">
      <w:pPr>
        <w:rPr>
          <w:b/>
        </w:rPr>
      </w:pPr>
      <w:r w:rsidRPr="0069302B">
        <w:rPr>
          <w:b/>
        </w:rPr>
        <w:t xml:space="preserve">IV. </w:t>
      </w:r>
      <w:r w:rsidR="008077AC" w:rsidRPr="0069302B">
        <w:rPr>
          <w:b/>
        </w:rPr>
        <w:t xml:space="preserve">PPC Efficiency </w:t>
      </w:r>
      <w:r w:rsidR="008077AC" w:rsidRPr="0069302B">
        <w:rPr>
          <w:b/>
          <w:bCs/>
        </w:rPr>
        <w:t>(</w:t>
      </w:r>
      <w:r w:rsidRPr="0069302B">
        <w:rPr>
          <w:b/>
          <w:bCs/>
        </w:rPr>
        <w:t>E/O</w:t>
      </w:r>
      <w:r w:rsidR="008077AC" w:rsidRPr="0069302B">
        <w:rPr>
          <w:b/>
          <w:bCs/>
        </w:rPr>
        <w:t xml:space="preserve"> power conversion efficiency)</w:t>
      </w:r>
      <w:r w:rsidR="0035728B" w:rsidRPr="0069302B">
        <w:rPr>
          <w:b/>
          <w:bCs/>
        </w:rPr>
        <w:t>:</w:t>
      </w:r>
    </w:p>
    <w:p w14:paraId="026CAFDC" w14:textId="77777777" w:rsidR="008077AC" w:rsidRPr="00CD66B5" w:rsidRDefault="008077AC" w:rsidP="008077AC">
      <w:pPr>
        <w:pStyle w:val="ListParagraph"/>
        <w:ind w:left="840"/>
        <w:rPr>
          <w:rFonts w:ascii="Times New Roman" w:hAnsi="Times New Roman" w:cs="Times New Roman"/>
          <w:bCs/>
        </w:rPr>
      </w:pPr>
    </w:p>
    <w:p w14:paraId="1EA33230" w14:textId="311B98EA" w:rsidR="008077AC" w:rsidRDefault="008077AC" w:rsidP="0069302B">
      <w:pPr>
        <w:rPr>
          <w:bCs/>
        </w:rPr>
      </w:pPr>
      <w:r w:rsidRPr="008077AC">
        <w:rPr>
          <w:bCs/>
        </w:rPr>
        <w:t>PPC efficiency with respect to differing laser driver supply currents and PPC loads</w:t>
      </w:r>
      <w:r>
        <w:rPr>
          <w:bCs/>
        </w:rPr>
        <w:t>:</w:t>
      </w:r>
    </w:p>
    <w:p w14:paraId="45BAFA28" w14:textId="77777777" w:rsidR="008077AC" w:rsidRPr="008077AC" w:rsidRDefault="008077AC" w:rsidP="008077AC">
      <w:pPr>
        <w:ind w:left="360"/>
      </w:pPr>
    </w:p>
    <w:p w14:paraId="75C915CE" w14:textId="77777777" w:rsidR="008077AC" w:rsidRPr="00CD66B5" w:rsidRDefault="008077AC" w:rsidP="008077AC">
      <w:pPr>
        <w:ind w:left="426"/>
        <w:jc w:val="center"/>
      </w:pPr>
      <w:r w:rsidRPr="00CD66B5">
        <w:rPr>
          <w:noProof/>
        </w:rPr>
        <w:drawing>
          <wp:inline distT="0" distB="0" distL="0" distR="0" wp14:anchorId="5BA69D98" wp14:editId="21F8BE11">
            <wp:extent cx="4867275" cy="255270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5683C9" w14:textId="6108638E" w:rsidR="008077AC" w:rsidRPr="00CD66B5" w:rsidRDefault="00581071" w:rsidP="008077AC">
      <w:pPr>
        <w:jc w:val="center"/>
      </w:pPr>
      <w:r>
        <w:t xml:space="preserve">Figure A7: </w:t>
      </w:r>
      <w:r w:rsidR="008077AC" w:rsidRPr="00CD66B5">
        <w:t>PPC optical to electrical power conversion efficiency</w:t>
      </w:r>
    </w:p>
    <w:p w14:paraId="35519FD3" w14:textId="77777777" w:rsidR="008077AC" w:rsidRPr="00CD66B5" w:rsidRDefault="008077AC" w:rsidP="008077AC">
      <w:pPr>
        <w:rPr>
          <w:rFonts w:eastAsia="Times New Roman"/>
          <w:b/>
          <w:lang w:eastAsia="en-MY"/>
        </w:rPr>
      </w:pPr>
    </w:p>
    <w:p w14:paraId="176D3D84" w14:textId="1FF79E0A" w:rsidR="008077AC" w:rsidRPr="0069302B" w:rsidRDefault="00581071" w:rsidP="008077AC">
      <w:pPr>
        <w:rPr>
          <w:rFonts w:eastAsia="Times New Roman"/>
          <w:b/>
          <w:lang w:eastAsia="en-MY"/>
        </w:rPr>
      </w:pPr>
      <w:r w:rsidRPr="0069302B">
        <w:rPr>
          <w:rFonts w:eastAsia="Times New Roman"/>
          <w:b/>
          <w:lang w:eastAsia="en-MY"/>
        </w:rPr>
        <w:t xml:space="preserve">V. </w:t>
      </w:r>
      <w:r w:rsidR="00C572A6" w:rsidRPr="0069302B">
        <w:rPr>
          <w:rFonts w:eastAsia="Times New Roman"/>
          <w:b/>
          <w:lang w:eastAsia="en-MY"/>
        </w:rPr>
        <w:t>Overall system efficiency and</w:t>
      </w:r>
      <w:r w:rsidR="008077AC" w:rsidRPr="0069302B">
        <w:rPr>
          <w:rFonts w:eastAsia="Times New Roman"/>
          <w:b/>
          <w:lang w:eastAsia="en-MY"/>
        </w:rPr>
        <w:t xml:space="preserve"> system capacity:</w:t>
      </w:r>
    </w:p>
    <w:p w14:paraId="54DDBEF4" w14:textId="77777777" w:rsidR="008077AC" w:rsidRPr="0069302B" w:rsidRDefault="008077AC" w:rsidP="008077AC">
      <w:pPr>
        <w:pStyle w:val="ListParagraph"/>
        <w:ind w:left="360"/>
        <w:rPr>
          <w:rFonts w:ascii="Times New Roman" w:hAnsi="Times New Roman" w:cs="Times New Roman"/>
          <w:bCs/>
          <w:sz w:val="24"/>
          <w:szCs w:val="24"/>
          <w:vertAlign w:val="subscript"/>
        </w:rPr>
      </w:pPr>
    </w:p>
    <w:p w14:paraId="59F373DA" w14:textId="3FEB7292" w:rsidR="008077AC" w:rsidRPr="00576FA7" w:rsidRDefault="008077AC" w:rsidP="0069302B">
      <w:pPr>
        <w:rPr>
          <w:bCs/>
          <w:vertAlign w:val="subscript"/>
        </w:rPr>
      </w:pPr>
      <w:r w:rsidRPr="008B695A">
        <w:rPr>
          <w:bCs/>
        </w:rPr>
        <w:t xml:space="preserve">The system efficiency of the </w:t>
      </w:r>
      <w:proofErr w:type="spellStart"/>
      <w:r w:rsidRPr="008B695A">
        <w:rPr>
          <w:bCs/>
        </w:rPr>
        <w:t>PoF</w:t>
      </w:r>
      <w:proofErr w:type="spellEnd"/>
      <w:r w:rsidRPr="008B695A">
        <w:rPr>
          <w:bCs/>
        </w:rPr>
        <w:t xml:space="preserve"> link </w:t>
      </w:r>
      <w:r w:rsidR="00581071" w:rsidRPr="00576FA7">
        <w:rPr>
          <w:bCs/>
        </w:rPr>
        <w:t>is defined as:</w:t>
      </w:r>
    </w:p>
    <w:p w14:paraId="6BB04A89" w14:textId="77777777" w:rsidR="008077AC" w:rsidRPr="0069302B" w:rsidRDefault="008077AC" w:rsidP="008077AC">
      <w:pPr>
        <w:pStyle w:val="ListParagraph"/>
        <w:ind w:left="840"/>
        <w:rPr>
          <w:rFonts w:ascii="Times New Roman" w:hAnsi="Times New Roman" w:cs="Times New Roman"/>
          <w:bCs/>
          <w:sz w:val="24"/>
          <w:szCs w:val="24"/>
          <w:vertAlign w:val="subscript"/>
        </w:rPr>
      </w:pPr>
    </w:p>
    <w:p w14:paraId="65284987" w14:textId="0CB6B2B8" w:rsidR="008077AC" w:rsidRPr="0069302B" w:rsidRDefault="008077AC" w:rsidP="008077AC">
      <w:pPr>
        <w:pStyle w:val="ListParagraph"/>
        <w:ind w:left="840" w:firstLine="600"/>
        <w:rPr>
          <w:rFonts w:ascii="Times New Roman" w:hAnsi="Times New Roman" w:cs="Times New Roman"/>
          <w:bCs/>
          <w:sz w:val="24"/>
          <w:szCs w:val="24"/>
        </w:rPr>
      </w:pPr>
      <w:r w:rsidRPr="0069302B">
        <w:rPr>
          <w:rFonts w:ascii="Times New Roman" w:hAnsi="Times New Roman" w:cs="Times New Roman"/>
          <w:bCs/>
          <w:sz w:val="24"/>
          <w:szCs w:val="24"/>
        </w:rPr>
        <w:t>ɳ = P</w:t>
      </w:r>
      <w:r w:rsidRPr="0069302B">
        <w:rPr>
          <w:rFonts w:ascii="Times New Roman" w:hAnsi="Times New Roman" w:cs="Times New Roman"/>
          <w:bCs/>
          <w:sz w:val="24"/>
          <w:szCs w:val="24"/>
          <w:vertAlign w:val="subscript"/>
        </w:rPr>
        <w:t>out</w:t>
      </w:r>
      <w:r w:rsidRPr="0069302B">
        <w:rPr>
          <w:rFonts w:ascii="Times New Roman" w:hAnsi="Times New Roman" w:cs="Times New Roman"/>
          <w:bCs/>
          <w:sz w:val="24"/>
          <w:szCs w:val="24"/>
        </w:rPr>
        <w:t xml:space="preserve"> / P</w:t>
      </w:r>
      <w:r w:rsidRPr="0069302B">
        <w:rPr>
          <w:rFonts w:ascii="Times New Roman" w:hAnsi="Times New Roman" w:cs="Times New Roman"/>
          <w:bCs/>
          <w:sz w:val="24"/>
          <w:szCs w:val="24"/>
          <w:vertAlign w:val="subscript"/>
        </w:rPr>
        <w:t>in</w:t>
      </w:r>
      <w:r w:rsidR="00581071" w:rsidRPr="0069302B">
        <w:rPr>
          <w:rFonts w:ascii="Times New Roman" w:hAnsi="Times New Roman" w:cs="Times New Roman"/>
          <w:bCs/>
          <w:sz w:val="24"/>
          <w:szCs w:val="24"/>
          <w:vertAlign w:val="subscript"/>
        </w:rPr>
        <w:t xml:space="preserve"> </w:t>
      </w:r>
      <w:r w:rsidR="00581071" w:rsidRPr="0069302B">
        <w:rPr>
          <w:rFonts w:ascii="Times New Roman" w:hAnsi="Times New Roman" w:cs="Times New Roman"/>
          <w:bCs/>
          <w:sz w:val="24"/>
          <w:szCs w:val="24"/>
        </w:rPr>
        <w:t xml:space="preserve">       where;</w:t>
      </w:r>
    </w:p>
    <w:p w14:paraId="55999F47" w14:textId="77777777" w:rsidR="008077AC" w:rsidRPr="0069302B" w:rsidRDefault="008077AC" w:rsidP="008077AC">
      <w:pPr>
        <w:pStyle w:val="ListParagraph"/>
        <w:ind w:left="840"/>
        <w:rPr>
          <w:rFonts w:ascii="Times New Roman" w:hAnsi="Times New Roman" w:cs="Times New Roman"/>
          <w:bCs/>
          <w:sz w:val="24"/>
          <w:szCs w:val="24"/>
          <w:vertAlign w:val="subscript"/>
        </w:rPr>
      </w:pPr>
    </w:p>
    <w:p w14:paraId="01803B77" w14:textId="77777777" w:rsidR="008077AC" w:rsidRPr="0069302B" w:rsidRDefault="008077AC" w:rsidP="008077AC">
      <w:pPr>
        <w:pStyle w:val="ListParagraph"/>
        <w:ind w:left="840" w:firstLine="600"/>
        <w:rPr>
          <w:rFonts w:ascii="Times New Roman" w:hAnsi="Times New Roman" w:cs="Times New Roman"/>
          <w:bCs/>
          <w:sz w:val="24"/>
          <w:szCs w:val="24"/>
        </w:rPr>
      </w:pPr>
      <w:r w:rsidRPr="0069302B">
        <w:rPr>
          <w:rFonts w:ascii="Times New Roman" w:hAnsi="Times New Roman" w:cs="Times New Roman"/>
          <w:bCs/>
          <w:sz w:val="24"/>
          <w:szCs w:val="24"/>
        </w:rPr>
        <w:t>P</w:t>
      </w:r>
      <w:r w:rsidRPr="0069302B">
        <w:rPr>
          <w:rFonts w:ascii="Times New Roman" w:hAnsi="Times New Roman" w:cs="Times New Roman"/>
          <w:bCs/>
          <w:sz w:val="24"/>
          <w:szCs w:val="24"/>
          <w:vertAlign w:val="subscript"/>
        </w:rPr>
        <w:t>in</w:t>
      </w:r>
      <w:r w:rsidRPr="0069302B">
        <w:rPr>
          <w:rFonts w:ascii="Times New Roman" w:hAnsi="Times New Roman" w:cs="Times New Roman"/>
          <w:bCs/>
          <w:sz w:val="24"/>
          <w:szCs w:val="24"/>
        </w:rPr>
        <w:t xml:space="preserve"> </w:t>
      </w:r>
      <w:r w:rsidRPr="0069302B">
        <w:rPr>
          <w:rFonts w:ascii="Times New Roman" w:hAnsi="Times New Roman" w:cs="Times New Roman"/>
          <w:bCs/>
          <w:sz w:val="24"/>
          <w:szCs w:val="24"/>
        </w:rPr>
        <w:tab/>
        <w:t xml:space="preserve">= laser driver supply </w:t>
      </w:r>
      <w:proofErr w:type="gramStart"/>
      <w:r w:rsidRPr="0069302B">
        <w:rPr>
          <w:rFonts w:ascii="Times New Roman" w:hAnsi="Times New Roman" w:cs="Times New Roman"/>
          <w:bCs/>
          <w:sz w:val="24"/>
          <w:szCs w:val="24"/>
        </w:rPr>
        <w:t xml:space="preserve">voltage  </w:t>
      </w:r>
      <w:r w:rsidRPr="0069302B">
        <w:rPr>
          <w:rFonts w:ascii="Times New Roman" w:hAnsi="Times New Roman" w:cs="Times New Roman"/>
          <w:b/>
          <w:bCs/>
          <w:sz w:val="24"/>
          <w:szCs w:val="24"/>
        </w:rPr>
        <w:t>X</w:t>
      </w:r>
      <w:proofErr w:type="gramEnd"/>
      <w:r w:rsidRPr="0069302B">
        <w:rPr>
          <w:rFonts w:ascii="Times New Roman" w:hAnsi="Times New Roman" w:cs="Times New Roman"/>
          <w:bCs/>
          <w:sz w:val="24"/>
          <w:szCs w:val="24"/>
        </w:rPr>
        <w:t xml:space="preserve">  laser driver supply current</w:t>
      </w:r>
    </w:p>
    <w:p w14:paraId="2F760173" w14:textId="77777777" w:rsidR="008077AC" w:rsidRPr="0069302B" w:rsidRDefault="008077AC" w:rsidP="008077AC">
      <w:pPr>
        <w:pStyle w:val="ListParagraph"/>
        <w:ind w:left="840" w:firstLine="600"/>
        <w:rPr>
          <w:rFonts w:ascii="Times New Roman" w:hAnsi="Times New Roman" w:cs="Times New Roman"/>
          <w:bCs/>
          <w:sz w:val="24"/>
          <w:szCs w:val="24"/>
        </w:rPr>
      </w:pPr>
      <w:r w:rsidRPr="0069302B">
        <w:rPr>
          <w:rFonts w:ascii="Times New Roman" w:hAnsi="Times New Roman" w:cs="Times New Roman"/>
          <w:bCs/>
          <w:sz w:val="24"/>
          <w:szCs w:val="24"/>
        </w:rPr>
        <w:t>P</w:t>
      </w:r>
      <w:r w:rsidRPr="0069302B">
        <w:rPr>
          <w:rFonts w:ascii="Times New Roman" w:hAnsi="Times New Roman" w:cs="Times New Roman"/>
          <w:bCs/>
          <w:sz w:val="24"/>
          <w:szCs w:val="24"/>
          <w:vertAlign w:val="subscript"/>
        </w:rPr>
        <w:t>out</w:t>
      </w:r>
      <w:r w:rsidRPr="0069302B">
        <w:rPr>
          <w:rFonts w:ascii="Times New Roman" w:hAnsi="Times New Roman" w:cs="Times New Roman"/>
          <w:bCs/>
          <w:sz w:val="24"/>
          <w:szCs w:val="24"/>
        </w:rPr>
        <w:t xml:space="preserve"> </w:t>
      </w:r>
      <w:r w:rsidRPr="0069302B">
        <w:rPr>
          <w:rFonts w:ascii="Times New Roman" w:hAnsi="Times New Roman" w:cs="Times New Roman"/>
          <w:bCs/>
          <w:sz w:val="24"/>
          <w:szCs w:val="24"/>
        </w:rPr>
        <w:tab/>
        <w:t xml:space="preserve">= PPC load </w:t>
      </w:r>
      <w:proofErr w:type="gramStart"/>
      <w:r w:rsidRPr="0069302B">
        <w:rPr>
          <w:rFonts w:ascii="Times New Roman" w:hAnsi="Times New Roman" w:cs="Times New Roman"/>
          <w:bCs/>
          <w:sz w:val="24"/>
          <w:szCs w:val="24"/>
        </w:rPr>
        <w:t xml:space="preserve">potential  </w:t>
      </w:r>
      <w:r w:rsidRPr="0069302B">
        <w:rPr>
          <w:rFonts w:ascii="Times New Roman" w:hAnsi="Times New Roman" w:cs="Times New Roman"/>
          <w:b/>
          <w:bCs/>
          <w:sz w:val="24"/>
          <w:szCs w:val="24"/>
        </w:rPr>
        <w:t>X</w:t>
      </w:r>
      <w:proofErr w:type="gramEnd"/>
      <w:r w:rsidRPr="0069302B">
        <w:rPr>
          <w:rFonts w:ascii="Times New Roman" w:hAnsi="Times New Roman" w:cs="Times New Roman"/>
          <w:bCs/>
          <w:sz w:val="24"/>
          <w:szCs w:val="24"/>
        </w:rPr>
        <w:t xml:space="preserve">  PPC load current</w:t>
      </w:r>
    </w:p>
    <w:p w14:paraId="5D225B9D" w14:textId="77777777" w:rsidR="008077AC" w:rsidRPr="00CD66B5" w:rsidRDefault="008077AC" w:rsidP="008077AC">
      <w:pPr>
        <w:pStyle w:val="ListParagraph"/>
        <w:ind w:left="840"/>
        <w:jc w:val="center"/>
        <w:rPr>
          <w:rFonts w:ascii="Times New Roman" w:hAnsi="Times New Roman" w:cs="Times New Roman"/>
        </w:rPr>
      </w:pPr>
    </w:p>
    <w:p w14:paraId="0A217C47" w14:textId="77777777" w:rsidR="008077AC" w:rsidRPr="00CD66B5" w:rsidRDefault="008077AC" w:rsidP="008077AC">
      <w:pPr>
        <w:jc w:val="center"/>
        <w:rPr>
          <w:noProof/>
        </w:rPr>
      </w:pPr>
      <w:r w:rsidRPr="00CD66B5">
        <w:rPr>
          <w:noProof/>
        </w:rPr>
        <w:drawing>
          <wp:inline distT="0" distB="0" distL="0" distR="0" wp14:anchorId="5EA05097" wp14:editId="47409675">
            <wp:extent cx="4905375" cy="255270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A970AE" w14:textId="77777777" w:rsidR="008077AC" w:rsidRPr="00CD66B5" w:rsidRDefault="008077AC" w:rsidP="008077AC">
      <w:pPr>
        <w:pStyle w:val="ListParagraph"/>
        <w:ind w:left="840"/>
        <w:jc w:val="center"/>
        <w:rPr>
          <w:rFonts w:ascii="Times New Roman" w:hAnsi="Times New Roman" w:cs="Times New Roman"/>
        </w:rPr>
      </w:pPr>
    </w:p>
    <w:p w14:paraId="1C54A897" w14:textId="11769782" w:rsidR="008077AC" w:rsidRPr="008077AC" w:rsidRDefault="00581071" w:rsidP="008077AC">
      <w:pPr>
        <w:pStyle w:val="ListParagraph"/>
        <w:ind w:left="840"/>
        <w:jc w:val="center"/>
        <w:rPr>
          <w:rFonts w:ascii="Times New Roman" w:hAnsi="Times New Roman" w:cs="Times New Roman"/>
          <w:sz w:val="24"/>
        </w:rPr>
      </w:pPr>
      <w:r>
        <w:rPr>
          <w:rFonts w:ascii="Times New Roman" w:hAnsi="Times New Roman" w:cs="Times New Roman"/>
          <w:sz w:val="24"/>
        </w:rPr>
        <w:t xml:space="preserve">Figure A8: </w:t>
      </w:r>
      <w:r w:rsidR="008077AC">
        <w:rPr>
          <w:rFonts w:ascii="Times New Roman" w:hAnsi="Times New Roman" w:cs="Times New Roman"/>
          <w:sz w:val="24"/>
        </w:rPr>
        <w:t xml:space="preserve">Overall </w:t>
      </w:r>
      <w:r>
        <w:rPr>
          <w:rFonts w:ascii="Times New Roman" w:hAnsi="Times New Roman" w:cs="Times New Roman"/>
          <w:sz w:val="24"/>
        </w:rPr>
        <w:t>POF</w:t>
      </w:r>
      <w:r w:rsidR="008077AC" w:rsidRPr="008077AC">
        <w:rPr>
          <w:rFonts w:ascii="Times New Roman" w:hAnsi="Times New Roman" w:cs="Times New Roman"/>
          <w:sz w:val="24"/>
        </w:rPr>
        <w:t xml:space="preserve"> system efficiency</w:t>
      </w:r>
    </w:p>
    <w:p w14:paraId="76D4797A" w14:textId="77777777" w:rsidR="008077AC" w:rsidRPr="00CD66B5" w:rsidRDefault="008077AC" w:rsidP="008077AC">
      <w:pPr>
        <w:pStyle w:val="ListParagraph"/>
        <w:widowControl/>
        <w:ind w:left="1352"/>
        <w:rPr>
          <w:rFonts w:ascii="Times New Roman" w:hAnsi="Times New Roman" w:cs="Times New Roman"/>
        </w:rPr>
      </w:pPr>
    </w:p>
    <w:p w14:paraId="297D3002" w14:textId="0A8F1844" w:rsidR="008077AC" w:rsidRPr="008B695A" w:rsidRDefault="00581071" w:rsidP="0069302B">
      <w:r w:rsidRPr="008B695A">
        <w:t xml:space="preserve">The </w:t>
      </w:r>
      <w:r w:rsidRPr="00576FA7">
        <w:t>s</w:t>
      </w:r>
      <w:r w:rsidR="008077AC" w:rsidRPr="00576FA7">
        <w:t xml:space="preserve">ystem </w:t>
      </w:r>
      <w:r w:rsidRPr="00576FA7">
        <w:t>c</w:t>
      </w:r>
      <w:r w:rsidR="008077AC" w:rsidRPr="00CE4352">
        <w:t xml:space="preserve">apacity (maximum power output </w:t>
      </w:r>
      <w:r w:rsidR="008077AC" w:rsidRPr="00C32EBB">
        <w:t>capacity)</w:t>
      </w:r>
      <w:r w:rsidRPr="00C32EBB">
        <w:t xml:space="preserve"> is the </w:t>
      </w:r>
      <w:r w:rsidR="008077AC" w:rsidRPr="00796CA4">
        <w:t>maximum power output at variable laser driver supply current and load current</w:t>
      </w:r>
      <w:r>
        <w:t>.</w:t>
      </w:r>
    </w:p>
    <w:p w14:paraId="42A78F86" w14:textId="77777777" w:rsidR="008077AC" w:rsidRPr="00CD66B5" w:rsidRDefault="008077AC" w:rsidP="008077AC">
      <w:pPr>
        <w:pStyle w:val="ListParagraph"/>
        <w:ind w:left="840"/>
        <w:rPr>
          <w:rFonts w:ascii="Times New Roman" w:hAnsi="Times New Roman" w:cs="Times New Roman"/>
        </w:rPr>
      </w:pPr>
    </w:p>
    <w:p w14:paraId="3139D681" w14:textId="77777777" w:rsidR="008077AC" w:rsidRPr="00CD66B5" w:rsidRDefault="008077AC" w:rsidP="008077AC">
      <w:pPr>
        <w:pStyle w:val="ListParagraph"/>
        <w:ind w:left="840"/>
        <w:jc w:val="center"/>
        <w:rPr>
          <w:rFonts w:ascii="Times New Roman" w:hAnsi="Times New Roman" w:cs="Times New Roman"/>
        </w:rPr>
      </w:pPr>
    </w:p>
    <w:p w14:paraId="12E6F001" w14:textId="77777777" w:rsidR="008077AC" w:rsidRPr="00CD66B5" w:rsidRDefault="008077AC" w:rsidP="008077AC">
      <w:pPr>
        <w:pStyle w:val="ListParagraph"/>
        <w:ind w:left="840"/>
        <w:jc w:val="center"/>
        <w:rPr>
          <w:rFonts w:ascii="Times New Roman" w:hAnsi="Times New Roman" w:cs="Times New Roman"/>
        </w:rPr>
      </w:pPr>
      <w:r w:rsidRPr="00CD66B5">
        <w:rPr>
          <w:rFonts w:ascii="Times New Roman" w:hAnsi="Times New Roman" w:cs="Times New Roman"/>
          <w:noProof/>
        </w:rPr>
        <w:drawing>
          <wp:inline distT="0" distB="0" distL="0" distR="0" wp14:anchorId="13D8EC09" wp14:editId="03E3CD78">
            <wp:extent cx="4774019" cy="2509284"/>
            <wp:effectExtent l="0" t="0" r="26670" b="247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92015F" w14:textId="77777777" w:rsidR="008077AC" w:rsidRPr="0069302B" w:rsidRDefault="008077AC" w:rsidP="008077AC">
      <w:pPr>
        <w:pStyle w:val="ListParagraph"/>
        <w:ind w:left="840"/>
        <w:jc w:val="center"/>
        <w:rPr>
          <w:rFonts w:ascii="Times New Roman" w:hAnsi="Times New Roman" w:cs="Times New Roman"/>
          <w:sz w:val="24"/>
        </w:rPr>
      </w:pPr>
    </w:p>
    <w:p w14:paraId="62839CC2" w14:textId="5470CB39" w:rsidR="003578AB" w:rsidRPr="0069302B" w:rsidRDefault="00581071" w:rsidP="00D70B44">
      <w:pPr>
        <w:pStyle w:val="ListParagraph"/>
        <w:ind w:left="840"/>
        <w:jc w:val="center"/>
        <w:rPr>
          <w:sz w:val="24"/>
        </w:rPr>
      </w:pPr>
      <w:r w:rsidRPr="0069302B">
        <w:rPr>
          <w:rFonts w:ascii="Times New Roman" w:hAnsi="Times New Roman" w:cs="Times New Roman"/>
          <w:sz w:val="24"/>
        </w:rPr>
        <w:t xml:space="preserve">Figure A9: </w:t>
      </w:r>
      <w:r w:rsidR="008077AC" w:rsidRPr="0069302B">
        <w:rPr>
          <w:rFonts w:ascii="Times New Roman" w:hAnsi="Times New Roman" w:cs="Times New Roman"/>
          <w:sz w:val="24"/>
        </w:rPr>
        <w:t>Load power capacity</w:t>
      </w:r>
      <w:bookmarkEnd w:id="24"/>
      <w:bookmarkEnd w:id="25"/>
    </w:p>
    <w:sectPr w:rsidR="003578AB" w:rsidRPr="0069302B" w:rsidSect="00C52E00">
      <w:headerReference w:type="default" r:id="rId36"/>
      <w:footerReference w:type="even" r:id="rId37"/>
      <w:footerReference w:type="default" r:id="rId38"/>
      <w:headerReference w:type="first" r:id="rId39"/>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F898E" w14:textId="77777777" w:rsidR="00FF676E" w:rsidRDefault="00FF676E">
      <w:r>
        <w:separator/>
      </w:r>
    </w:p>
  </w:endnote>
  <w:endnote w:type="continuationSeparator" w:id="0">
    <w:p w14:paraId="64C70631" w14:textId="77777777" w:rsidR="00FF676E" w:rsidRDefault="00FF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charset w:val="81"/>
    <w:family w:val="modern"/>
    <w:pitch w:val="fixed"/>
    <w:sig w:usb0="00000000"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ngsanaUPC"/>
    <w:panose1 w:val="02020603050405020304"/>
    <w:charset w:val="DE"/>
    <w:family w:val="roman"/>
    <w:notTrueType/>
    <w:pitch w:val="variable"/>
    <w:sig w:usb0="01000000"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17DD6" w14:textId="77777777" w:rsidR="00B87DF8" w:rsidRDefault="00B87DF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B87DF8" w:rsidRDefault="00B87DF8"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422FD" w14:textId="080ABEB7" w:rsidR="00D73353" w:rsidRPr="00D73353" w:rsidRDefault="00D73353" w:rsidP="00D73353">
    <w:pPr>
      <w:pStyle w:val="Title"/>
      <w:spacing w:before="0" w:after="0"/>
      <w:jc w:val="left"/>
      <w:rPr>
        <w:rFonts w:ascii="Times New Roman" w:eastAsiaTheme="minorEastAsia" w:hAnsi="Times New Roman" w:cs="Times New Roman"/>
        <w:b w:val="0"/>
        <w:sz w:val="24"/>
        <w:szCs w:val="24"/>
      </w:rPr>
    </w:pPr>
    <w:r w:rsidRPr="00D73353">
      <w:rPr>
        <w:rFonts w:ascii="Times New Roman" w:hAnsi="Times New Roman" w:cs="Times New Roman"/>
        <w:b w:val="0"/>
        <w:sz w:val="24"/>
        <w:szCs w:val="24"/>
      </w:rPr>
      <w:t>APT/ASTAP/REPT-37</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Pr="00D73353">
      <w:rPr>
        <w:rFonts w:ascii="Times New Roman" w:hAnsi="Times New Roman" w:cs="Times New Roman"/>
        <w:b w:val="0"/>
        <w:sz w:val="24"/>
        <w:szCs w:val="24"/>
      </w:rPr>
      <w:t xml:space="preserve">Page </w:t>
    </w:r>
    <w:r w:rsidRPr="00D73353">
      <w:rPr>
        <w:rFonts w:ascii="Times New Roman" w:hAnsi="Times New Roman" w:cs="Times New Roman"/>
        <w:b w:val="0"/>
        <w:bCs w:val="0"/>
        <w:sz w:val="24"/>
        <w:szCs w:val="24"/>
      </w:rPr>
      <w:fldChar w:fldCharType="begin"/>
    </w:r>
    <w:r w:rsidRPr="00D73353">
      <w:rPr>
        <w:rFonts w:ascii="Times New Roman" w:hAnsi="Times New Roman" w:cs="Times New Roman"/>
        <w:b w:val="0"/>
        <w:bCs w:val="0"/>
        <w:sz w:val="24"/>
        <w:szCs w:val="24"/>
      </w:rPr>
      <w:instrText xml:space="preserve"> PAGE  \* Arabic  \* MERGEFORMAT </w:instrText>
    </w:r>
    <w:r w:rsidRPr="00D73353">
      <w:rPr>
        <w:rFonts w:ascii="Times New Roman" w:hAnsi="Times New Roman" w:cs="Times New Roman"/>
        <w:b w:val="0"/>
        <w:bCs w:val="0"/>
        <w:sz w:val="24"/>
        <w:szCs w:val="24"/>
      </w:rPr>
      <w:fldChar w:fldCharType="separate"/>
    </w:r>
    <w:r w:rsidR="00FE35AF">
      <w:rPr>
        <w:rFonts w:ascii="Times New Roman" w:hAnsi="Times New Roman" w:cs="Times New Roman"/>
        <w:b w:val="0"/>
        <w:bCs w:val="0"/>
        <w:noProof/>
        <w:sz w:val="24"/>
        <w:szCs w:val="24"/>
      </w:rPr>
      <w:t>2</w:t>
    </w:r>
    <w:r w:rsidRPr="00D73353">
      <w:rPr>
        <w:rFonts w:ascii="Times New Roman" w:hAnsi="Times New Roman" w:cs="Times New Roman"/>
        <w:b w:val="0"/>
        <w:bCs w:val="0"/>
        <w:sz w:val="24"/>
        <w:szCs w:val="24"/>
      </w:rPr>
      <w:fldChar w:fldCharType="end"/>
    </w:r>
    <w:r w:rsidRPr="00D73353">
      <w:rPr>
        <w:rFonts w:ascii="Times New Roman" w:hAnsi="Times New Roman" w:cs="Times New Roman"/>
        <w:b w:val="0"/>
        <w:sz w:val="24"/>
        <w:szCs w:val="24"/>
      </w:rPr>
      <w:t xml:space="preserve"> of </w:t>
    </w:r>
    <w:r w:rsidRPr="00D73353">
      <w:rPr>
        <w:rFonts w:ascii="Times New Roman" w:hAnsi="Times New Roman" w:cs="Times New Roman"/>
        <w:b w:val="0"/>
        <w:bCs w:val="0"/>
        <w:sz w:val="24"/>
        <w:szCs w:val="24"/>
      </w:rPr>
      <w:fldChar w:fldCharType="begin"/>
    </w:r>
    <w:r w:rsidRPr="00D73353">
      <w:rPr>
        <w:rFonts w:ascii="Times New Roman" w:hAnsi="Times New Roman" w:cs="Times New Roman"/>
        <w:b w:val="0"/>
        <w:bCs w:val="0"/>
        <w:sz w:val="24"/>
        <w:szCs w:val="24"/>
      </w:rPr>
      <w:instrText xml:space="preserve"> NUMPAGES  \* Arabic  \* MERGEFORMAT </w:instrText>
    </w:r>
    <w:r w:rsidRPr="00D73353">
      <w:rPr>
        <w:rFonts w:ascii="Times New Roman" w:hAnsi="Times New Roman" w:cs="Times New Roman"/>
        <w:b w:val="0"/>
        <w:bCs w:val="0"/>
        <w:sz w:val="24"/>
        <w:szCs w:val="24"/>
      </w:rPr>
      <w:fldChar w:fldCharType="separate"/>
    </w:r>
    <w:r w:rsidR="00FE35AF">
      <w:rPr>
        <w:rFonts w:ascii="Times New Roman" w:hAnsi="Times New Roman" w:cs="Times New Roman"/>
        <w:b w:val="0"/>
        <w:bCs w:val="0"/>
        <w:noProof/>
        <w:sz w:val="24"/>
        <w:szCs w:val="24"/>
      </w:rPr>
      <w:t>14</w:t>
    </w:r>
    <w:r w:rsidRPr="00D73353">
      <w:rPr>
        <w:rFonts w:ascii="Times New Roman" w:hAnsi="Times New Roman" w:cs="Times New Roman"/>
        <w:b w:val="0"/>
        <w:bCs w:val="0"/>
        <w:sz w:val="24"/>
        <w:szCs w:val="24"/>
      </w:rPr>
      <w:fldChar w:fldCharType="end"/>
    </w:r>
  </w:p>
  <w:p w14:paraId="5288A615" w14:textId="77777777" w:rsidR="00D73353" w:rsidRDefault="00D73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91004" w14:textId="77777777" w:rsidR="00FF676E" w:rsidRDefault="00FF676E">
      <w:r>
        <w:separator/>
      </w:r>
    </w:p>
  </w:footnote>
  <w:footnote w:type="continuationSeparator" w:id="0">
    <w:p w14:paraId="5F41A0F2" w14:textId="77777777" w:rsidR="00FF676E" w:rsidRDefault="00FF6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7594E" w14:textId="77777777" w:rsidR="00B87DF8" w:rsidRDefault="00B87DF8" w:rsidP="001617F8">
    <w:pPr>
      <w:pStyle w:val="Header"/>
      <w:tabs>
        <w:tab w:val="clear" w:pos="4320"/>
        <w:tab w:val="clear" w:pos="8640"/>
      </w:tabs>
      <w:rPr>
        <w:lang w:eastAsia="ko-KR"/>
      </w:rPr>
    </w:pPr>
  </w:p>
  <w:p w14:paraId="4C99EBC3" w14:textId="77777777" w:rsidR="00B87DF8" w:rsidRDefault="00B87DF8" w:rsidP="001617F8">
    <w:pPr>
      <w:pStyle w:val="Header"/>
      <w:tabs>
        <w:tab w:val="clear" w:pos="4320"/>
        <w:tab w:val="clear" w:pos="8640"/>
      </w:tabs>
      <w:rPr>
        <w:lang w:eastAsia="ko-K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DA2E" w14:textId="77777777" w:rsidR="00B87DF8" w:rsidRDefault="00B87DF8" w:rsidP="002452EE">
    <w:pPr>
      <w:pStyle w:val="Header"/>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2C07"/>
    <w:multiLevelType w:val="multilevel"/>
    <w:tmpl w:val="6714D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558A9"/>
    <w:multiLevelType w:val="multilevel"/>
    <w:tmpl w:val="23D4E0D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1C02FDD"/>
    <w:multiLevelType w:val="hybridMultilevel"/>
    <w:tmpl w:val="E494B2B0"/>
    <w:lvl w:ilvl="0" w:tplc="8DD81E7E">
      <w:start w:val="1"/>
      <w:numFmt w:val="bullet"/>
      <w:lvlText w:val=""/>
      <w:lvlJc w:val="left"/>
      <w:pPr>
        <w:ind w:left="1560" w:hanging="360"/>
      </w:pPr>
      <w:rPr>
        <w:rFonts w:ascii="Symbol" w:hAnsi="Symbol" w:hint="default"/>
        <w:sz w:val="22"/>
        <w:szCs w:val="22"/>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5" w15:restartNumberingAfterBreak="0">
    <w:nsid w:val="19114DCA"/>
    <w:multiLevelType w:val="multilevel"/>
    <w:tmpl w:val="1E4466A4"/>
    <w:lvl w:ilvl="0">
      <w:start w:val="2"/>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AC24A88"/>
    <w:multiLevelType w:val="multilevel"/>
    <w:tmpl w:val="22D477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1FB06652"/>
    <w:multiLevelType w:val="multilevel"/>
    <w:tmpl w:val="2A0EE196"/>
    <w:lvl w:ilvl="0">
      <w:start w:val="4"/>
      <w:numFmt w:val="decimal"/>
      <w:lvlText w:val="%1"/>
      <w:lvlJc w:val="left"/>
      <w:pPr>
        <w:ind w:left="435" w:hanging="435"/>
      </w:pPr>
      <w:rPr>
        <w:rFonts w:hint="default"/>
      </w:rPr>
    </w:lvl>
    <w:lvl w:ilvl="1">
      <w:start w:val="4"/>
      <w:numFmt w:val="decimal"/>
      <w:lvlText w:val="%1.%2"/>
      <w:lvlJc w:val="left"/>
      <w:pPr>
        <w:ind w:left="751" w:hanging="435"/>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C3F2F89"/>
    <w:multiLevelType w:val="hybridMultilevel"/>
    <w:tmpl w:val="95101E1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1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81A792A"/>
    <w:multiLevelType w:val="multilevel"/>
    <w:tmpl w:val="1F20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7" w15:restartNumberingAfterBreak="0">
    <w:nsid w:val="4BEC62BE"/>
    <w:multiLevelType w:val="hybridMultilevel"/>
    <w:tmpl w:val="B4ACE0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81F65682">
      <w:start w:val="1"/>
      <w:numFmt w:val="bullet"/>
      <w:lvlText w:val=""/>
      <w:lvlJc w:val="left"/>
      <w:pPr>
        <w:tabs>
          <w:tab w:val="num" w:pos="1200"/>
        </w:tabs>
        <w:ind w:left="1200" w:hanging="400"/>
      </w:pPr>
      <w:rPr>
        <w:rFonts w:ascii="Symbol" w:hAnsi="Symbol"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8" w15:restartNumberingAfterBreak="0">
    <w:nsid w:val="530419FC"/>
    <w:multiLevelType w:val="hybridMultilevel"/>
    <w:tmpl w:val="3000C714"/>
    <w:lvl w:ilvl="0" w:tplc="02723FDA">
      <w:start w:val="1"/>
      <w:numFmt w:val="bullet"/>
      <w:lvlText w:val="•"/>
      <w:lvlJc w:val="left"/>
      <w:pPr>
        <w:tabs>
          <w:tab w:val="num" w:pos="720"/>
        </w:tabs>
        <w:ind w:left="720" w:hanging="360"/>
      </w:pPr>
      <w:rPr>
        <w:rFonts w:ascii="Arial" w:hAnsi="Arial" w:hint="default"/>
      </w:rPr>
    </w:lvl>
    <w:lvl w:ilvl="1" w:tplc="F29625CA" w:tentative="1">
      <w:start w:val="1"/>
      <w:numFmt w:val="bullet"/>
      <w:lvlText w:val="•"/>
      <w:lvlJc w:val="left"/>
      <w:pPr>
        <w:tabs>
          <w:tab w:val="num" w:pos="1440"/>
        </w:tabs>
        <w:ind w:left="1440" w:hanging="360"/>
      </w:pPr>
      <w:rPr>
        <w:rFonts w:ascii="Arial" w:hAnsi="Arial" w:hint="default"/>
      </w:rPr>
    </w:lvl>
    <w:lvl w:ilvl="2" w:tplc="2FF05B14" w:tentative="1">
      <w:start w:val="1"/>
      <w:numFmt w:val="bullet"/>
      <w:lvlText w:val="•"/>
      <w:lvlJc w:val="left"/>
      <w:pPr>
        <w:tabs>
          <w:tab w:val="num" w:pos="2160"/>
        </w:tabs>
        <w:ind w:left="2160" w:hanging="360"/>
      </w:pPr>
      <w:rPr>
        <w:rFonts w:ascii="Arial" w:hAnsi="Arial" w:hint="default"/>
      </w:rPr>
    </w:lvl>
    <w:lvl w:ilvl="3" w:tplc="925A2030" w:tentative="1">
      <w:start w:val="1"/>
      <w:numFmt w:val="bullet"/>
      <w:lvlText w:val="•"/>
      <w:lvlJc w:val="left"/>
      <w:pPr>
        <w:tabs>
          <w:tab w:val="num" w:pos="2880"/>
        </w:tabs>
        <w:ind w:left="2880" w:hanging="360"/>
      </w:pPr>
      <w:rPr>
        <w:rFonts w:ascii="Arial" w:hAnsi="Arial" w:hint="default"/>
      </w:rPr>
    </w:lvl>
    <w:lvl w:ilvl="4" w:tplc="2D44D508" w:tentative="1">
      <w:start w:val="1"/>
      <w:numFmt w:val="bullet"/>
      <w:lvlText w:val="•"/>
      <w:lvlJc w:val="left"/>
      <w:pPr>
        <w:tabs>
          <w:tab w:val="num" w:pos="3600"/>
        </w:tabs>
        <w:ind w:left="3600" w:hanging="360"/>
      </w:pPr>
      <w:rPr>
        <w:rFonts w:ascii="Arial" w:hAnsi="Arial" w:hint="default"/>
      </w:rPr>
    </w:lvl>
    <w:lvl w:ilvl="5" w:tplc="1ADCD118" w:tentative="1">
      <w:start w:val="1"/>
      <w:numFmt w:val="bullet"/>
      <w:lvlText w:val="•"/>
      <w:lvlJc w:val="left"/>
      <w:pPr>
        <w:tabs>
          <w:tab w:val="num" w:pos="4320"/>
        </w:tabs>
        <w:ind w:left="4320" w:hanging="360"/>
      </w:pPr>
      <w:rPr>
        <w:rFonts w:ascii="Arial" w:hAnsi="Arial" w:hint="default"/>
      </w:rPr>
    </w:lvl>
    <w:lvl w:ilvl="6" w:tplc="3CF62126" w:tentative="1">
      <w:start w:val="1"/>
      <w:numFmt w:val="bullet"/>
      <w:lvlText w:val="•"/>
      <w:lvlJc w:val="left"/>
      <w:pPr>
        <w:tabs>
          <w:tab w:val="num" w:pos="5040"/>
        </w:tabs>
        <w:ind w:left="5040" w:hanging="360"/>
      </w:pPr>
      <w:rPr>
        <w:rFonts w:ascii="Arial" w:hAnsi="Arial" w:hint="default"/>
      </w:rPr>
    </w:lvl>
    <w:lvl w:ilvl="7" w:tplc="194857C4" w:tentative="1">
      <w:start w:val="1"/>
      <w:numFmt w:val="bullet"/>
      <w:lvlText w:val="•"/>
      <w:lvlJc w:val="left"/>
      <w:pPr>
        <w:tabs>
          <w:tab w:val="num" w:pos="5760"/>
        </w:tabs>
        <w:ind w:left="5760" w:hanging="360"/>
      </w:pPr>
      <w:rPr>
        <w:rFonts w:ascii="Arial" w:hAnsi="Arial" w:hint="default"/>
      </w:rPr>
    </w:lvl>
    <w:lvl w:ilvl="8" w:tplc="80664E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C675D6"/>
    <w:multiLevelType w:val="hybridMultilevel"/>
    <w:tmpl w:val="6D0A8BB2"/>
    <w:lvl w:ilvl="0" w:tplc="8DD81E7E">
      <w:start w:val="1"/>
      <w:numFmt w:val="bullet"/>
      <w:lvlText w:val=""/>
      <w:lvlJc w:val="left"/>
      <w:pPr>
        <w:ind w:left="720" w:hanging="360"/>
      </w:pPr>
      <w:rPr>
        <w:rFonts w:ascii="Symbol" w:hAnsi="Symbol" w:hint="default"/>
        <w:sz w:val="22"/>
        <w:szCs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6C001147"/>
    <w:multiLevelType w:val="multilevel"/>
    <w:tmpl w:val="1FAEA3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FB72122"/>
    <w:multiLevelType w:val="hybridMultilevel"/>
    <w:tmpl w:val="D00E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78146D13"/>
    <w:multiLevelType w:val="hybridMultilevel"/>
    <w:tmpl w:val="FB2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22"/>
  </w:num>
  <w:num w:numId="5">
    <w:abstractNumId w:val="13"/>
  </w:num>
  <w:num w:numId="6">
    <w:abstractNumId w:val="15"/>
  </w:num>
  <w:num w:numId="7">
    <w:abstractNumId w:val="7"/>
  </w:num>
  <w:num w:numId="8">
    <w:abstractNumId w:val="3"/>
  </w:num>
  <w:num w:numId="9">
    <w:abstractNumId w:val="11"/>
  </w:num>
  <w:num w:numId="10">
    <w:abstractNumId w:val="2"/>
  </w:num>
  <w:num w:numId="11">
    <w:abstractNumId w:val="4"/>
  </w:num>
  <w:num w:numId="12">
    <w:abstractNumId w:val="16"/>
  </w:num>
  <w:num w:numId="13">
    <w:abstractNumId w:val="6"/>
  </w:num>
  <w:num w:numId="14">
    <w:abstractNumId w:val="1"/>
  </w:num>
  <w:num w:numId="15">
    <w:abstractNumId w:val="0"/>
  </w:num>
  <w:num w:numId="16">
    <w:abstractNumId w:val="5"/>
  </w:num>
  <w:num w:numId="17">
    <w:abstractNumId w:val="12"/>
  </w:num>
  <w:num w:numId="18">
    <w:abstractNumId w:val="8"/>
  </w:num>
  <w:num w:numId="19">
    <w:abstractNumId w:val="19"/>
  </w:num>
  <w:num w:numId="20">
    <w:abstractNumId w:val="18"/>
  </w:num>
  <w:num w:numId="21">
    <w:abstractNumId w:val="20"/>
  </w:num>
  <w:num w:numId="22">
    <w:abstractNumId w:val="23"/>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90"/>
    <w:rsid w:val="000011E8"/>
    <w:rsid w:val="00004802"/>
    <w:rsid w:val="00017318"/>
    <w:rsid w:val="00021A26"/>
    <w:rsid w:val="00031491"/>
    <w:rsid w:val="0003595B"/>
    <w:rsid w:val="00036F0D"/>
    <w:rsid w:val="00063F7B"/>
    <w:rsid w:val="000640E4"/>
    <w:rsid w:val="00080F2C"/>
    <w:rsid w:val="00081FDA"/>
    <w:rsid w:val="0009627B"/>
    <w:rsid w:val="00096C60"/>
    <w:rsid w:val="000A4256"/>
    <w:rsid w:val="000A5CAA"/>
    <w:rsid w:val="000B023F"/>
    <w:rsid w:val="000C3084"/>
    <w:rsid w:val="000D327A"/>
    <w:rsid w:val="000D437D"/>
    <w:rsid w:val="000E7E52"/>
    <w:rsid w:val="000F1096"/>
    <w:rsid w:val="000F5540"/>
    <w:rsid w:val="001063B1"/>
    <w:rsid w:val="0011586E"/>
    <w:rsid w:val="001222BC"/>
    <w:rsid w:val="00124329"/>
    <w:rsid w:val="00145EB4"/>
    <w:rsid w:val="001617F8"/>
    <w:rsid w:val="00163F26"/>
    <w:rsid w:val="00166737"/>
    <w:rsid w:val="00167737"/>
    <w:rsid w:val="0018040C"/>
    <w:rsid w:val="00196568"/>
    <w:rsid w:val="001B0426"/>
    <w:rsid w:val="001B18C2"/>
    <w:rsid w:val="001B25E1"/>
    <w:rsid w:val="001B260D"/>
    <w:rsid w:val="001C75BD"/>
    <w:rsid w:val="001C76F8"/>
    <w:rsid w:val="001D5D7E"/>
    <w:rsid w:val="001E052F"/>
    <w:rsid w:val="001E7CBF"/>
    <w:rsid w:val="001F57F8"/>
    <w:rsid w:val="001F6A8B"/>
    <w:rsid w:val="00225E63"/>
    <w:rsid w:val="00244126"/>
    <w:rsid w:val="002452EE"/>
    <w:rsid w:val="00254A1B"/>
    <w:rsid w:val="00262EAB"/>
    <w:rsid w:val="0028454D"/>
    <w:rsid w:val="002926D4"/>
    <w:rsid w:val="00297130"/>
    <w:rsid w:val="002A2800"/>
    <w:rsid w:val="002A3F2B"/>
    <w:rsid w:val="002A508E"/>
    <w:rsid w:val="002C07DA"/>
    <w:rsid w:val="002C3771"/>
    <w:rsid w:val="002C7EA9"/>
    <w:rsid w:val="002E3AE1"/>
    <w:rsid w:val="002F2C66"/>
    <w:rsid w:val="002F3C90"/>
    <w:rsid w:val="003043D9"/>
    <w:rsid w:val="003104FC"/>
    <w:rsid w:val="00316670"/>
    <w:rsid w:val="00336145"/>
    <w:rsid w:val="003438B6"/>
    <w:rsid w:val="00352863"/>
    <w:rsid w:val="0035728B"/>
    <w:rsid w:val="003578AB"/>
    <w:rsid w:val="00360C99"/>
    <w:rsid w:val="0036249D"/>
    <w:rsid w:val="00362F13"/>
    <w:rsid w:val="00376399"/>
    <w:rsid w:val="003A0F1B"/>
    <w:rsid w:val="003A232C"/>
    <w:rsid w:val="003B6263"/>
    <w:rsid w:val="003B7B7B"/>
    <w:rsid w:val="003C4119"/>
    <w:rsid w:val="003C422D"/>
    <w:rsid w:val="003C64A7"/>
    <w:rsid w:val="003D3FDA"/>
    <w:rsid w:val="003D4768"/>
    <w:rsid w:val="003F2317"/>
    <w:rsid w:val="003F59AA"/>
    <w:rsid w:val="003F7957"/>
    <w:rsid w:val="00417EBC"/>
    <w:rsid w:val="00420822"/>
    <w:rsid w:val="00426427"/>
    <w:rsid w:val="0043487E"/>
    <w:rsid w:val="00436351"/>
    <w:rsid w:val="0045458F"/>
    <w:rsid w:val="00461ACA"/>
    <w:rsid w:val="00461D8C"/>
    <w:rsid w:val="00461FF9"/>
    <w:rsid w:val="004702C6"/>
    <w:rsid w:val="0047051B"/>
    <w:rsid w:val="00476A47"/>
    <w:rsid w:val="00482C07"/>
    <w:rsid w:val="004832A5"/>
    <w:rsid w:val="00486F61"/>
    <w:rsid w:val="00490265"/>
    <w:rsid w:val="00491903"/>
    <w:rsid w:val="00491E42"/>
    <w:rsid w:val="004A235D"/>
    <w:rsid w:val="004C6415"/>
    <w:rsid w:val="004C73C8"/>
    <w:rsid w:val="004F3F13"/>
    <w:rsid w:val="004F6888"/>
    <w:rsid w:val="00516C61"/>
    <w:rsid w:val="0052155F"/>
    <w:rsid w:val="00530E8C"/>
    <w:rsid w:val="00534CFB"/>
    <w:rsid w:val="00551BA8"/>
    <w:rsid w:val="005610E2"/>
    <w:rsid w:val="00562CA3"/>
    <w:rsid w:val="00566C52"/>
    <w:rsid w:val="00576380"/>
    <w:rsid w:val="00576FA7"/>
    <w:rsid w:val="00581071"/>
    <w:rsid w:val="00586010"/>
    <w:rsid w:val="00587875"/>
    <w:rsid w:val="005C7E76"/>
    <w:rsid w:val="005E01D5"/>
    <w:rsid w:val="005E2C37"/>
    <w:rsid w:val="005E51CD"/>
    <w:rsid w:val="005E6519"/>
    <w:rsid w:val="005F044F"/>
    <w:rsid w:val="006038E8"/>
    <w:rsid w:val="00606371"/>
    <w:rsid w:val="00607E2B"/>
    <w:rsid w:val="00610EFB"/>
    <w:rsid w:val="00614171"/>
    <w:rsid w:val="00614506"/>
    <w:rsid w:val="00623927"/>
    <w:rsid w:val="00627E64"/>
    <w:rsid w:val="0063062B"/>
    <w:rsid w:val="006401E7"/>
    <w:rsid w:val="00640AD5"/>
    <w:rsid w:val="00642839"/>
    <w:rsid w:val="00653094"/>
    <w:rsid w:val="00655178"/>
    <w:rsid w:val="00662AFF"/>
    <w:rsid w:val="00667229"/>
    <w:rsid w:val="006742DD"/>
    <w:rsid w:val="006761D4"/>
    <w:rsid w:val="00682BE5"/>
    <w:rsid w:val="0069302B"/>
    <w:rsid w:val="006A1C02"/>
    <w:rsid w:val="006A29EB"/>
    <w:rsid w:val="006A2CB2"/>
    <w:rsid w:val="006A674D"/>
    <w:rsid w:val="006B0F53"/>
    <w:rsid w:val="006B6A16"/>
    <w:rsid w:val="006C6048"/>
    <w:rsid w:val="006F34B1"/>
    <w:rsid w:val="006F73FF"/>
    <w:rsid w:val="007027F2"/>
    <w:rsid w:val="00702EA5"/>
    <w:rsid w:val="00705ADF"/>
    <w:rsid w:val="00706913"/>
    <w:rsid w:val="00712229"/>
    <w:rsid w:val="00723B53"/>
    <w:rsid w:val="0074190C"/>
    <w:rsid w:val="00742915"/>
    <w:rsid w:val="00746F8B"/>
    <w:rsid w:val="00753C87"/>
    <w:rsid w:val="00762576"/>
    <w:rsid w:val="00770033"/>
    <w:rsid w:val="0077742F"/>
    <w:rsid w:val="00795680"/>
    <w:rsid w:val="00796CA4"/>
    <w:rsid w:val="007A7F54"/>
    <w:rsid w:val="007B2F07"/>
    <w:rsid w:val="007D07B6"/>
    <w:rsid w:val="007D12A3"/>
    <w:rsid w:val="007E52DC"/>
    <w:rsid w:val="007E739A"/>
    <w:rsid w:val="008046C6"/>
    <w:rsid w:val="0080570B"/>
    <w:rsid w:val="00806FC1"/>
    <w:rsid w:val="008077AC"/>
    <w:rsid w:val="00811FAB"/>
    <w:rsid w:val="008148E1"/>
    <w:rsid w:val="00831958"/>
    <w:rsid w:val="00836B90"/>
    <w:rsid w:val="0084761F"/>
    <w:rsid w:val="008513EF"/>
    <w:rsid w:val="00854B60"/>
    <w:rsid w:val="00856157"/>
    <w:rsid w:val="00865017"/>
    <w:rsid w:val="0088418C"/>
    <w:rsid w:val="0088537F"/>
    <w:rsid w:val="00891E38"/>
    <w:rsid w:val="0089550E"/>
    <w:rsid w:val="008B21A9"/>
    <w:rsid w:val="008B695A"/>
    <w:rsid w:val="008C0001"/>
    <w:rsid w:val="008C5116"/>
    <w:rsid w:val="008C5E92"/>
    <w:rsid w:val="008D0E09"/>
    <w:rsid w:val="008E3C8B"/>
    <w:rsid w:val="008F3A67"/>
    <w:rsid w:val="00912133"/>
    <w:rsid w:val="00944960"/>
    <w:rsid w:val="00950231"/>
    <w:rsid w:val="00951F12"/>
    <w:rsid w:val="00954FF7"/>
    <w:rsid w:val="0097693B"/>
    <w:rsid w:val="0099350C"/>
    <w:rsid w:val="00994851"/>
    <w:rsid w:val="009A4A6D"/>
    <w:rsid w:val="009C2F34"/>
    <w:rsid w:val="009C3A88"/>
    <w:rsid w:val="009D3709"/>
    <w:rsid w:val="009D713C"/>
    <w:rsid w:val="00A01921"/>
    <w:rsid w:val="00A04868"/>
    <w:rsid w:val="00A0513E"/>
    <w:rsid w:val="00A14AB1"/>
    <w:rsid w:val="00A22731"/>
    <w:rsid w:val="00A435E7"/>
    <w:rsid w:val="00A438A8"/>
    <w:rsid w:val="00A44BFA"/>
    <w:rsid w:val="00A548EF"/>
    <w:rsid w:val="00A64145"/>
    <w:rsid w:val="00A75A1B"/>
    <w:rsid w:val="00A81B21"/>
    <w:rsid w:val="00A93D17"/>
    <w:rsid w:val="00A948CF"/>
    <w:rsid w:val="00A95487"/>
    <w:rsid w:val="00A97E29"/>
    <w:rsid w:val="00AA41DB"/>
    <w:rsid w:val="00AA474C"/>
    <w:rsid w:val="00AA7AC8"/>
    <w:rsid w:val="00AB5A08"/>
    <w:rsid w:val="00AC41AC"/>
    <w:rsid w:val="00AC4D15"/>
    <w:rsid w:val="00AC78BC"/>
    <w:rsid w:val="00AC7D76"/>
    <w:rsid w:val="00AD38CD"/>
    <w:rsid w:val="00AD7E5F"/>
    <w:rsid w:val="00AE5A4E"/>
    <w:rsid w:val="00B1216C"/>
    <w:rsid w:val="00B1725A"/>
    <w:rsid w:val="00B25D6A"/>
    <w:rsid w:val="00B30C81"/>
    <w:rsid w:val="00B42898"/>
    <w:rsid w:val="00B42CFA"/>
    <w:rsid w:val="00B51836"/>
    <w:rsid w:val="00B80233"/>
    <w:rsid w:val="00B87DF8"/>
    <w:rsid w:val="00B9078D"/>
    <w:rsid w:val="00BA7FA4"/>
    <w:rsid w:val="00BB4D83"/>
    <w:rsid w:val="00BB7AE5"/>
    <w:rsid w:val="00BC5761"/>
    <w:rsid w:val="00BD506E"/>
    <w:rsid w:val="00BE3CC5"/>
    <w:rsid w:val="00BF663E"/>
    <w:rsid w:val="00C11F8F"/>
    <w:rsid w:val="00C15633"/>
    <w:rsid w:val="00C211D1"/>
    <w:rsid w:val="00C32EBB"/>
    <w:rsid w:val="00C357AD"/>
    <w:rsid w:val="00C366FC"/>
    <w:rsid w:val="00C45173"/>
    <w:rsid w:val="00C52E00"/>
    <w:rsid w:val="00C572A6"/>
    <w:rsid w:val="00C608EF"/>
    <w:rsid w:val="00C929C6"/>
    <w:rsid w:val="00C9429C"/>
    <w:rsid w:val="00CB4107"/>
    <w:rsid w:val="00CC6317"/>
    <w:rsid w:val="00CD5431"/>
    <w:rsid w:val="00CD66B5"/>
    <w:rsid w:val="00CD75B4"/>
    <w:rsid w:val="00CE4352"/>
    <w:rsid w:val="00CE74EB"/>
    <w:rsid w:val="00CF2491"/>
    <w:rsid w:val="00D0406A"/>
    <w:rsid w:val="00D060E2"/>
    <w:rsid w:val="00D11B59"/>
    <w:rsid w:val="00D214E6"/>
    <w:rsid w:val="00D3271C"/>
    <w:rsid w:val="00D37DA7"/>
    <w:rsid w:val="00D57772"/>
    <w:rsid w:val="00D70B44"/>
    <w:rsid w:val="00D73353"/>
    <w:rsid w:val="00D75A4D"/>
    <w:rsid w:val="00D7771D"/>
    <w:rsid w:val="00D8478B"/>
    <w:rsid w:val="00D86151"/>
    <w:rsid w:val="00D91978"/>
    <w:rsid w:val="00DA3254"/>
    <w:rsid w:val="00DA7595"/>
    <w:rsid w:val="00DB0A68"/>
    <w:rsid w:val="00DC43A3"/>
    <w:rsid w:val="00DD137B"/>
    <w:rsid w:val="00DD4EAB"/>
    <w:rsid w:val="00DD68FC"/>
    <w:rsid w:val="00DE2AE3"/>
    <w:rsid w:val="00DE4D0D"/>
    <w:rsid w:val="00DE77C3"/>
    <w:rsid w:val="00E00B91"/>
    <w:rsid w:val="00E035A1"/>
    <w:rsid w:val="00E059F7"/>
    <w:rsid w:val="00E11CD0"/>
    <w:rsid w:val="00E21AB0"/>
    <w:rsid w:val="00E32172"/>
    <w:rsid w:val="00E32881"/>
    <w:rsid w:val="00E34A5C"/>
    <w:rsid w:val="00E41F7E"/>
    <w:rsid w:val="00E4735C"/>
    <w:rsid w:val="00E47FA3"/>
    <w:rsid w:val="00E54F5B"/>
    <w:rsid w:val="00E674D3"/>
    <w:rsid w:val="00E82387"/>
    <w:rsid w:val="00E86172"/>
    <w:rsid w:val="00E90E5F"/>
    <w:rsid w:val="00EA40CC"/>
    <w:rsid w:val="00EB080B"/>
    <w:rsid w:val="00EB2AF9"/>
    <w:rsid w:val="00EB70FE"/>
    <w:rsid w:val="00EC1A88"/>
    <w:rsid w:val="00ED0BE3"/>
    <w:rsid w:val="00EE5FDB"/>
    <w:rsid w:val="00EE6BE8"/>
    <w:rsid w:val="00EF7BC0"/>
    <w:rsid w:val="00F15C0F"/>
    <w:rsid w:val="00F22892"/>
    <w:rsid w:val="00F27A82"/>
    <w:rsid w:val="00F30EEF"/>
    <w:rsid w:val="00F40876"/>
    <w:rsid w:val="00F46B9A"/>
    <w:rsid w:val="00F56F81"/>
    <w:rsid w:val="00F60922"/>
    <w:rsid w:val="00F61F78"/>
    <w:rsid w:val="00F77417"/>
    <w:rsid w:val="00F84067"/>
    <w:rsid w:val="00F9548A"/>
    <w:rsid w:val="00FA4795"/>
    <w:rsid w:val="00FA4E57"/>
    <w:rsid w:val="00FB46B2"/>
    <w:rsid w:val="00FB68B1"/>
    <w:rsid w:val="00FC12A7"/>
    <w:rsid w:val="00FC2CE0"/>
    <w:rsid w:val="00FD20AC"/>
    <w:rsid w:val="00FD592E"/>
    <w:rsid w:val="00FE1665"/>
    <w:rsid w:val="00FE35AF"/>
    <w:rsid w:val="00FE3B43"/>
    <w:rsid w:val="00FF5F66"/>
    <w:rsid w:val="00FF676E"/>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th-T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uiPriority="5"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C0F"/>
    <w:rPr>
      <w:rFonts w:eastAsia="BatangChe"/>
      <w:sz w:val="24"/>
      <w:szCs w:val="24"/>
      <w:lang w:val="en-US" w:eastAsia="en-US" w:bidi="ar-SA"/>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C12A7"/>
    <w:rPr>
      <w:rFonts w:eastAsia="BatangChe"/>
      <w:sz w:val="24"/>
      <w:szCs w:val="24"/>
      <w:lang w:val="en-US" w:eastAsia="en-US" w:bidi="ar-SA"/>
    </w:rPr>
  </w:style>
  <w:style w:type="paragraph" w:styleId="ListParagraph">
    <w:name w:val="List Paragraph"/>
    <w:basedOn w:val="Normal"/>
    <w:link w:val="ListParagraphChar"/>
    <w:uiPriority w:val="34"/>
    <w:qFormat/>
    <w:rsid w:val="002A280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2A2800"/>
    <w:rPr>
      <w:rFonts w:ascii="MS Mincho" w:eastAsia="MS Mincho"/>
      <w:sz w:val="18"/>
      <w:szCs w:val="18"/>
    </w:rPr>
  </w:style>
  <w:style w:type="character" w:customStyle="1" w:styleId="BalloonTextChar">
    <w:name w:val="Balloon Text Char"/>
    <w:basedOn w:val="DefaultParagraphFont"/>
    <w:link w:val="BalloonText"/>
    <w:semiHidden/>
    <w:rsid w:val="002A2800"/>
    <w:rPr>
      <w:rFonts w:ascii="MS Mincho" w:eastAsia="MS Mincho"/>
      <w:sz w:val="18"/>
      <w:szCs w:val="18"/>
      <w:lang w:val="en-US" w:eastAsia="en-US" w:bidi="ar-SA"/>
    </w:rPr>
  </w:style>
  <w:style w:type="character" w:styleId="Hyperlink">
    <w:name w:val="Hyperlink"/>
    <w:basedOn w:val="DefaultParagraphFont"/>
    <w:uiPriority w:val="99"/>
    <w:unhideWhenUsed/>
    <w:rsid w:val="005E6519"/>
    <w:rPr>
      <w:color w:val="0563C1" w:themeColor="hyperlink"/>
      <w:u w:val="single"/>
    </w:rPr>
  </w:style>
  <w:style w:type="character" w:customStyle="1" w:styleId="apple-converted-space">
    <w:name w:val="apple-converted-space"/>
    <w:basedOn w:val="DefaultParagraphFont"/>
    <w:rsid w:val="005E6519"/>
  </w:style>
  <w:style w:type="character" w:customStyle="1" w:styleId="TabletextChar">
    <w:name w:val="Table_text Char"/>
    <w:link w:val="Tabletext"/>
    <w:locked/>
    <w:rsid w:val="003043D9"/>
    <w:rPr>
      <w:rFonts w:eastAsia="Times New Roman"/>
      <w:sz w:val="22"/>
    </w:rPr>
  </w:style>
  <w:style w:type="paragraph" w:customStyle="1" w:styleId="Tabletext">
    <w:name w:val="Table_text"/>
    <w:basedOn w:val="Normal"/>
    <w:link w:val="TabletextChar"/>
    <w:rsid w:val="00304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lang w:val="en-GB" w:eastAsia="en-GB" w:bidi="th-TH"/>
    </w:rPr>
  </w:style>
  <w:style w:type="character" w:styleId="FollowedHyperlink">
    <w:name w:val="FollowedHyperlink"/>
    <w:basedOn w:val="DefaultParagraphFont"/>
    <w:rsid w:val="00336145"/>
    <w:rPr>
      <w:color w:val="954F72" w:themeColor="followedHyperlink"/>
      <w:u w:val="single"/>
    </w:rPr>
  </w:style>
  <w:style w:type="character" w:customStyle="1" w:styleId="ListParagraphChar">
    <w:name w:val="List Paragraph Char"/>
    <w:link w:val="ListParagraph"/>
    <w:uiPriority w:val="34"/>
    <w:locked/>
    <w:rsid w:val="00D73353"/>
    <w:rPr>
      <w:rFonts w:asciiTheme="minorHAnsi" w:eastAsiaTheme="minorEastAsia" w:hAnsiTheme="minorHAnsi" w:cstheme="minorBidi"/>
      <w:sz w:val="22"/>
      <w:szCs w:val="22"/>
      <w:lang w:val="en-US" w:eastAsia="en-US" w:bidi="ar-SA"/>
    </w:rPr>
  </w:style>
  <w:style w:type="paragraph" w:styleId="Title">
    <w:name w:val="Title"/>
    <w:basedOn w:val="Normal"/>
    <w:next w:val="Normal"/>
    <w:link w:val="TitleChar"/>
    <w:uiPriority w:val="5"/>
    <w:qFormat/>
    <w:rsid w:val="00D73353"/>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D73353"/>
    <w:rPr>
      <w:rFonts w:asciiTheme="majorHAnsi" w:eastAsiaTheme="majorEastAsia" w:hAnsiTheme="majorHAnsi" w:cstheme="majorBidi"/>
      <w:b/>
      <w:bCs/>
      <w:sz w:val="32"/>
      <w:szCs w:val="32"/>
      <w:lang w:val="en-US" w:eastAsia="en-US" w:bidi="ar-SA"/>
    </w:rPr>
  </w:style>
  <w:style w:type="paragraph" w:styleId="TOCHeading">
    <w:name w:val="TOC Heading"/>
    <w:basedOn w:val="Heading1"/>
    <w:next w:val="Normal"/>
    <w:uiPriority w:val="39"/>
    <w:unhideWhenUsed/>
    <w:qFormat/>
    <w:rsid w:val="001222B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1222BC"/>
    <w:pPr>
      <w:tabs>
        <w:tab w:val="left" w:pos="440"/>
        <w:tab w:val="right" w:leader="dot" w:pos="9307"/>
      </w:tabs>
      <w:spacing w:after="10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eeexplore.ieee.org/search/searchresult.jsp?searchWithin=p_Authors:.QT.Audo,%20F..QT.&amp;newsearch=true" TargetMode="External"/><Relationship Id="rId26" Type="http://schemas.openxmlformats.org/officeDocument/2006/relationships/image" Target="media/image9.jpeg"/><Relationship Id="rId39" Type="http://schemas.openxmlformats.org/officeDocument/2006/relationships/header" Target="header2.xml"/><Relationship Id="rId21" Type="http://schemas.openxmlformats.org/officeDocument/2006/relationships/hyperlink" Target="http://ieeexplore.ieee.org/search/searchresult.jsp?searchWithin=p_Authors:.QT.De%20Blasi,%20S..QT.&amp;newsearch=true" TargetMode="External"/><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eeexplore.ieee.org/search/searchresult.jsp?searchWithin=p_Authors:.QT.Perhirin,%20S..QT.&amp;newsearch=true" TargetMode="External"/><Relationship Id="rId33" Type="http://schemas.openxmlformats.org/officeDocument/2006/relationships/chart" Target="charts/chart4.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eeexplore.ieee.org/search/searchresult.jsp?searchWithin=p_Authors:.QT.Perennou,%20A..QT.&amp;newsearch=true"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chart" Target="charts/chart3.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ieeexplore.ieee.org/search/searchresult.jsp?searchWithin=p_Authors:.QT.Guegan,%20M..QT.&amp;newsearch=true" TargetMode="Externa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00.jpeg"/><Relationship Id="rId30" Type="http://schemas.openxmlformats.org/officeDocument/2006/relationships/chart" Target="charts/chart1.xml"/><Relationship Id="rId35" Type="http://schemas.openxmlformats.org/officeDocument/2006/relationships/chart" Target="charts/chart6.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oshiba\Desktop\PoF%20LD%20test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tx>
            <c:v>2.1W</c:v>
          </c:tx>
          <c:marker>
            <c:symbol val="none"/>
          </c:marker>
          <c:xVal>
            <c:numRef>
              <c:f>IV_load_data1!$C$10:$C$21</c:f>
              <c:numCache>
                <c:formatCode>0.000</c:formatCode>
                <c:ptCount val="12"/>
                <c:pt idx="0">
                  <c:v>0.61</c:v>
                </c:pt>
                <c:pt idx="1">
                  <c:v>1.125</c:v>
                </c:pt>
                <c:pt idx="2">
                  <c:v>1.5620000000000001</c:v>
                </c:pt>
                <c:pt idx="3">
                  <c:v>2.9180000000000001</c:v>
                </c:pt>
                <c:pt idx="4">
                  <c:v>4.4260000000000002</c:v>
                </c:pt>
                <c:pt idx="5">
                  <c:v>5.0590000000000002</c:v>
                </c:pt>
                <c:pt idx="6">
                  <c:v>5.3410000000000002</c:v>
                </c:pt>
                <c:pt idx="7">
                  <c:v>5.7089999999999996</c:v>
                </c:pt>
                <c:pt idx="8">
                  <c:v>5.86</c:v>
                </c:pt>
                <c:pt idx="9">
                  <c:v>5.9589999999999996</c:v>
                </c:pt>
                <c:pt idx="10">
                  <c:v>6.0410000000000004</c:v>
                </c:pt>
                <c:pt idx="11">
                  <c:v>6.06</c:v>
                </c:pt>
              </c:numCache>
            </c:numRef>
          </c:xVal>
          <c:yVal>
            <c:numRef>
              <c:f>IV_load_data1!$D$10:$D$21</c:f>
              <c:numCache>
                <c:formatCode>0</c:formatCode>
                <c:ptCount val="12"/>
                <c:pt idx="0">
                  <c:v>115</c:v>
                </c:pt>
                <c:pt idx="1">
                  <c:v>118</c:v>
                </c:pt>
                <c:pt idx="2">
                  <c:v>118</c:v>
                </c:pt>
                <c:pt idx="3">
                  <c:v>117</c:v>
                </c:pt>
                <c:pt idx="4">
                  <c:v>118</c:v>
                </c:pt>
                <c:pt idx="5">
                  <c:v>114</c:v>
                </c:pt>
                <c:pt idx="6">
                  <c:v>98</c:v>
                </c:pt>
                <c:pt idx="7">
                  <c:v>71</c:v>
                </c:pt>
                <c:pt idx="8">
                  <c:v>56</c:v>
                </c:pt>
                <c:pt idx="9">
                  <c:v>29</c:v>
                </c:pt>
                <c:pt idx="10">
                  <c:v>11</c:v>
                </c:pt>
                <c:pt idx="11">
                  <c:v>6</c:v>
                </c:pt>
              </c:numCache>
            </c:numRef>
          </c:yVal>
          <c:smooth val="1"/>
          <c:extLst xmlns:c16r2="http://schemas.microsoft.com/office/drawing/2015/06/chart">
            <c:ext xmlns:c16="http://schemas.microsoft.com/office/drawing/2014/chart" uri="{C3380CC4-5D6E-409C-BE32-E72D297353CC}">
              <c16:uniqueId val="{00000000-53E3-4BB3-BFDB-28CC741A93FA}"/>
            </c:ext>
          </c:extLst>
        </c:ser>
        <c:ser>
          <c:idx val="2"/>
          <c:order val="1"/>
          <c:tx>
            <c:v>1.75W</c:v>
          </c:tx>
          <c:marker>
            <c:symbol val="none"/>
          </c:marker>
          <c:xVal>
            <c:numRef>
              <c:f>IV_load_data1!$C$27:$C$38</c:f>
              <c:numCache>
                <c:formatCode>0.000</c:formatCode>
                <c:ptCount val="12"/>
                <c:pt idx="0">
                  <c:v>0.53200000000000003</c:v>
                </c:pt>
                <c:pt idx="1">
                  <c:v>1.026</c:v>
                </c:pt>
                <c:pt idx="2">
                  <c:v>1.4159999999999999</c:v>
                </c:pt>
                <c:pt idx="3">
                  <c:v>2.4729999999999999</c:v>
                </c:pt>
                <c:pt idx="4">
                  <c:v>3.76</c:v>
                </c:pt>
                <c:pt idx="5">
                  <c:v>4.601</c:v>
                </c:pt>
                <c:pt idx="6">
                  <c:v>5.242</c:v>
                </c:pt>
                <c:pt idx="7">
                  <c:v>5.782</c:v>
                </c:pt>
                <c:pt idx="8">
                  <c:v>5.931</c:v>
                </c:pt>
                <c:pt idx="9">
                  <c:v>6.0919999999999996</c:v>
                </c:pt>
                <c:pt idx="10">
                  <c:v>6.1589999999999998</c:v>
                </c:pt>
                <c:pt idx="11">
                  <c:v>6.21</c:v>
                </c:pt>
              </c:numCache>
            </c:numRef>
          </c:xVal>
          <c:yVal>
            <c:numRef>
              <c:f>IV_load_data1!$D$27:$D$38</c:f>
              <c:numCache>
                <c:formatCode>0</c:formatCode>
                <c:ptCount val="12"/>
                <c:pt idx="0">
                  <c:v>102</c:v>
                </c:pt>
                <c:pt idx="1">
                  <c:v>109</c:v>
                </c:pt>
                <c:pt idx="2">
                  <c:v>101</c:v>
                </c:pt>
                <c:pt idx="3">
                  <c:v>100</c:v>
                </c:pt>
                <c:pt idx="4">
                  <c:v>102</c:v>
                </c:pt>
                <c:pt idx="5">
                  <c:v>104</c:v>
                </c:pt>
                <c:pt idx="6">
                  <c:v>96</c:v>
                </c:pt>
                <c:pt idx="7">
                  <c:v>72</c:v>
                </c:pt>
                <c:pt idx="8">
                  <c:v>57</c:v>
                </c:pt>
                <c:pt idx="9">
                  <c:v>29</c:v>
                </c:pt>
                <c:pt idx="10">
                  <c:v>12</c:v>
                </c:pt>
                <c:pt idx="11">
                  <c:v>5</c:v>
                </c:pt>
              </c:numCache>
            </c:numRef>
          </c:yVal>
          <c:smooth val="1"/>
          <c:extLst xmlns:c16r2="http://schemas.microsoft.com/office/drawing/2015/06/chart">
            <c:ext xmlns:c16="http://schemas.microsoft.com/office/drawing/2014/chart" uri="{C3380CC4-5D6E-409C-BE32-E72D297353CC}">
              <c16:uniqueId val="{00000001-53E3-4BB3-BFDB-28CC741A93FA}"/>
            </c:ext>
          </c:extLst>
        </c:ser>
        <c:ser>
          <c:idx val="3"/>
          <c:order val="2"/>
          <c:tx>
            <c:v>1.4W</c:v>
          </c:tx>
          <c:marker>
            <c:symbol val="none"/>
          </c:marker>
          <c:xVal>
            <c:numRef>
              <c:f>IV_load_data1!$C$44:$C$55</c:f>
              <c:numCache>
                <c:formatCode>0.000</c:formatCode>
                <c:ptCount val="12"/>
                <c:pt idx="0">
                  <c:v>0.42899999999999999</c:v>
                </c:pt>
                <c:pt idx="1">
                  <c:v>0.79900000000000004</c:v>
                </c:pt>
                <c:pt idx="2">
                  <c:v>1.1599999999999999</c:v>
                </c:pt>
                <c:pt idx="3">
                  <c:v>2.0030000000000001</c:v>
                </c:pt>
                <c:pt idx="4">
                  <c:v>2.95</c:v>
                </c:pt>
                <c:pt idx="5">
                  <c:v>3.577</c:v>
                </c:pt>
                <c:pt idx="6">
                  <c:v>4.1269999999999998</c:v>
                </c:pt>
                <c:pt idx="7">
                  <c:v>5.7450000000000001</c:v>
                </c:pt>
                <c:pt idx="8">
                  <c:v>5.9850000000000003</c:v>
                </c:pt>
                <c:pt idx="9">
                  <c:v>6.2389999999999999</c:v>
                </c:pt>
                <c:pt idx="10">
                  <c:v>6.3250000000000002</c:v>
                </c:pt>
                <c:pt idx="11">
                  <c:v>6.36</c:v>
                </c:pt>
              </c:numCache>
            </c:numRef>
          </c:xVal>
          <c:yVal>
            <c:numRef>
              <c:f>IV_load_data1!$D$44:$D$55</c:f>
              <c:numCache>
                <c:formatCode>0</c:formatCode>
                <c:ptCount val="12"/>
                <c:pt idx="0">
                  <c:v>82</c:v>
                </c:pt>
                <c:pt idx="1">
                  <c:v>86</c:v>
                </c:pt>
                <c:pt idx="2">
                  <c:v>83</c:v>
                </c:pt>
                <c:pt idx="3">
                  <c:v>79</c:v>
                </c:pt>
                <c:pt idx="4">
                  <c:v>81</c:v>
                </c:pt>
                <c:pt idx="5">
                  <c:v>79</c:v>
                </c:pt>
                <c:pt idx="6">
                  <c:v>75</c:v>
                </c:pt>
                <c:pt idx="7">
                  <c:v>72</c:v>
                </c:pt>
                <c:pt idx="8">
                  <c:v>57</c:v>
                </c:pt>
                <c:pt idx="9">
                  <c:v>30</c:v>
                </c:pt>
                <c:pt idx="10">
                  <c:v>12</c:v>
                </c:pt>
                <c:pt idx="11">
                  <c:v>6</c:v>
                </c:pt>
              </c:numCache>
            </c:numRef>
          </c:yVal>
          <c:smooth val="1"/>
          <c:extLst xmlns:c16r2="http://schemas.microsoft.com/office/drawing/2015/06/chart">
            <c:ext xmlns:c16="http://schemas.microsoft.com/office/drawing/2014/chart" uri="{C3380CC4-5D6E-409C-BE32-E72D297353CC}">
              <c16:uniqueId val="{00000002-53E3-4BB3-BFDB-28CC741A93FA}"/>
            </c:ext>
          </c:extLst>
        </c:ser>
        <c:ser>
          <c:idx val="5"/>
          <c:order val="3"/>
          <c:tx>
            <c:v>1.05W</c:v>
          </c:tx>
          <c:marker>
            <c:symbol val="none"/>
          </c:marker>
          <c:xVal>
            <c:numRef>
              <c:f>IV_load_data1!$C$61:$C$72</c:f>
              <c:numCache>
                <c:formatCode>0.000</c:formatCode>
                <c:ptCount val="12"/>
                <c:pt idx="0">
                  <c:v>0.3</c:v>
                </c:pt>
                <c:pt idx="1">
                  <c:v>0.53100000000000003</c:v>
                </c:pt>
                <c:pt idx="2">
                  <c:v>0.748</c:v>
                </c:pt>
                <c:pt idx="3">
                  <c:v>1.323</c:v>
                </c:pt>
                <c:pt idx="4">
                  <c:v>2.0699999999999998</c:v>
                </c:pt>
                <c:pt idx="5">
                  <c:v>2.5139999999999998</c:v>
                </c:pt>
                <c:pt idx="6">
                  <c:v>3.0489999999999999</c:v>
                </c:pt>
                <c:pt idx="7">
                  <c:v>4.3769999999999998</c:v>
                </c:pt>
                <c:pt idx="8">
                  <c:v>5.5309999999999997</c:v>
                </c:pt>
                <c:pt idx="9">
                  <c:v>6.34</c:v>
                </c:pt>
                <c:pt idx="10">
                  <c:v>6.4470000000000001</c:v>
                </c:pt>
                <c:pt idx="11">
                  <c:v>6.52</c:v>
                </c:pt>
              </c:numCache>
            </c:numRef>
          </c:xVal>
          <c:yVal>
            <c:numRef>
              <c:f>IV_load_data1!$D$61:$D$72</c:f>
              <c:numCache>
                <c:formatCode>0</c:formatCode>
                <c:ptCount val="12"/>
                <c:pt idx="0">
                  <c:v>58</c:v>
                </c:pt>
                <c:pt idx="1">
                  <c:v>58</c:v>
                </c:pt>
                <c:pt idx="2">
                  <c:v>54</c:v>
                </c:pt>
                <c:pt idx="3">
                  <c:v>54</c:v>
                </c:pt>
                <c:pt idx="4">
                  <c:v>60</c:v>
                </c:pt>
                <c:pt idx="5">
                  <c:v>57</c:v>
                </c:pt>
                <c:pt idx="6">
                  <c:v>55</c:v>
                </c:pt>
                <c:pt idx="7">
                  <c:v>55</c:v>
                </c:pt>
                <c:pt idx="8">
                  <c:v>53</c:v>
                </c:pt>
                <c:pt idx="9">
                  <c:v>30</c:v>
                </c:pt>
                <c:pt idx="10">
                  <c:v>12</c:v>
                </c:pt>
                <c:pt idx="11">
                  <c:v>6</c:v>
                </c:pt>
              </c:numCache>
            </c:numRef>
          </c:yVal>
          <c:smooth val="1"/>
          <c:extLst xmlns:c16r2="http://schemas.microsoft.com/office/drawing/2015/06/chart">
            <c:ext xmlns:c16="http://schemas.microsoft.com/office/drawing/2014/chart" uri="{C3380CC4-5D6E-409C-BE32-E72D297353CC}">
              <c16:uniqueId val="{00000003-53E3-4BB3-BFDB-28CC741A93FA}"/>
            </c:ext>
          </c:extLst>
        </c:ser>
        <c:ser>
          <c:idx val="8"/>
          <c:order val="4"/>
          <c:tx>
            <c:v>0.7W</c:v>
          </c:tx>
          <c:marker>
            <c:symbol val="none"/>
          </c:marker>
          <c:xVal>
            <c:numRef>
              <c:f>IV_load_data1!$C$78:$C$89</c:f>
              <c:numCache>
                <c:formatCode>0.000</c:formatCode>
                <c:ptCount val="12"/>
                <c:pt idx="0">
                  <c:v>0.16900000000000001</c:v>
                </c:pt>
                <c:pt idx="1">
                  <c:v>0.28499999999999998</c:v>
                </c:pt>
                <c:pt idx="2">
                  <c:v>0.41299999999999998</c:v>
                </c:pt>
                <c:pt idx="3">
                  <c:v>0.76500000000000001</c:v>
                </c:pt>
                <c:pt idx="4">
                  <c:v>1.1000000000000001</c:v>
                </c:pt>
                <c:pt idx="5">
                  <c:v>1.4</c:v>
                </c:pt>
                <c:pt idx="6">
                  <c:v>1.7</c:v>
                </c:pt>
                <c:pt idx="7">
                  <c:v>2.4020000000000001</c:v>
                </c:pt>
                <c:pt idx="8">
                  <c:v>3.0670000000000002</c:v>
                </c:pt>
                <c:pt idx="9">
                  <c:v>5.9820000000000002</c:v>
                </c:pt>
                <c:pt idx="10">
                  <c:v>6.44</c:v>
                </c:pt>
                <c:pt idx="11">
                  <c:v>6.59</c:v>
                </c:pt>
              </c:numCache>
            </c:numRef>
          </c:xVal>
          <c:yVal>
            <c:numRef>
              <c:f>IV_load_data1!$D$78:$D$89</c:f>
              <c:numCache>
                <c:formatCode>0</c:formatCode>
                <c:ptCount val="12"/>
                <c:pt idx="0">
                  <c:v>33</c:v>
                </c:pt>
                <c:pt idx="1">
                  <c:v>31</c:v>
                </c:pt>
                <c:pt idx="2">
                  <c:v>30</c:v>
                </c:pt>
                <c:pt idx="3">
                  <c:v>31</c:v>
                </c:pt>
                <c:pt idx="4">
                  <c:v>33</c:v>
                </c:pt>
                <c:pt idx="5">
                  <c:v>31</c:v>
                </c:pt>
                <c:pt idx="6">
                  <c:v>31</c:v>
                </c:pt>
                <c:pt idx="7">
                  <c:v>30</c:v>
                </c:pt>
                <c:pt idx="8">
                  <c:v>29</c:v>
                </c:pt>
                <c:pt idx="9">
                  <c:v>28</c:v>
                </c:pt>
                <c:pt idx="10">
                  <c:v>12</c:v>
                </c:pt>
                <c:pt idx="11">
                  <c:v>6</c:v>
                </c:pt>
              </c:numCache>
            </c:numRef>
          </c:yVal>
          <c:smooth val="1"/>
          <c:extLst xmlns:c16r2="http://schemas.microsoft.com/office/drawing/2015/06/chart">
            <c:ext xmlns:c16="http://schemas.microsoft.com/office/drawing/2014/chart" uri="{C3380CC4-5D6E-409C-BE32-E72D297353CC}">
              <c16:uniqueId val="{00000004-53E3-4BB3-BFDB-28CC741A93FA}"/>
            </c:ext>
          </c:extLst>
        </c:ser>
        <c:ser>
          <c:idx val="9"/>
          <c:order val="5"/>
          <c:tx>
            <c:v>0.35W</c:v>
          </c:tx>
          <c:marker>
            <c:symbol val="none"/>
          </c:marker>
          <c:xVal>
            <c:numRef>
              <c:f>IV_load_data1!$C$95:$C$106</c:f>
              <c:numCache>
                <c:formatCode>0.000</c:formatCode>
                <c:ptCount val="12"/>
                <c:pt idx="0">
                  <c:v>1.2999999999999999E-2</c:v>
                </c:pt>
                <c:pt idx="1">
                  <c:v>2.5999999999999999E-2</c:v>
                </c:pt>
                <c:pt idx="2">
                  <c:v>4.1000000000000002E-2</c:v>
                </c:pt>
                <c:pt idx="3">
                  <c:v>6.9000000000000006E-2</c:v>
                </c:pt>
                <c:pt idx="4">
                  <c:v>0.11899999999999999</c:v>
                </c:pt>
                <c:pt idx="5">
                  <c:v>0.15</c:v>
                </c:pt>
                <c:pt idx="6">
                  <c:v>0.159</c:v>
                </c:pt>
                <c:pt idx="7">
                  <c:v>0.23100000000000001</c:v>
                </c:pt>
                <c:pt idx="8">
                  <c:v>0.28999999999999998</c:v>
                </c:pt>
                <c:pt idx="9">
                  <c:v>0.49299999999999999</c:v>
                </c:pt>
                <c:pt idx="10">
                  <c:v>1.1819999999999999</c:v>
                </c:pt>
                <c:pt idx="11">
                  <c:v>2.8490000000000002</c:v>
                </c:pt>
              </c:numCache>
            </c:numRef>
          </c:xVal>
          <c:yVal>
            <c:numRef>
              <c:f>IV_load_data1!$D$95:$D$106</c:f>
              <c:numCache>
                <c:formatCode>0</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xmlns:c16r2="http://schemas.microsoft.com/office/drawing/2015/06/chart">
            <c:ext xmlns:c16="http://schemas.microsoft.com/office/drawing/2014/chart" uri="{C3380CC4-5D6E-409C-BE32-E72D297353CC}">
              <c16:uniqueId val="{00000005-53E3-4BB3-BFDB-28CC741A93FA}"/>
            </c:ext>
          </c:extLst>
        </c:ser>
        <c:dLbls>
          <c:showLegendKey val="0"/>
          <c:showVal val="0"/>
          <c:showCatName val="0"/>
          <c:showSerName val="0"/>
          <c:showPercent val="0"/>
          <c:showBubbleSize val="0"/>
        </c:dLbls>
        <c:axId val="1041266432"/>
        <c:axId val="1041272960"/>
      </c:scatterChart>
      <c:valAx>
        <c:axId val="1041266432"/>
        <c:scaling>
          <c:orientation val="minMax"/>
          <c:max val="6.5"/>
          <c:min val="2"/>
        </c:scaling>
        <c:delete val="0"/>
        <c:axPos val="b"/>
        <c:title>
          <c:tx>
            <c:rich>
              <a:bodyPr/>
              <a:lstStyle/>
              <a:p>
                <a:pPr>
                  <a:defRPr lang="ja-JP"/>
                </a:pPr>
                <a:r>
                  <a:rPr lang="en-US"/>
                  <a:t>Load Voltage (V)</a:t>
                </a:r>
              </a:p>
            </c:rich>
          </c:tx>
          <c:layout/>
          <c:overlay val="0"/>
        </c:title>
        <c:numFmt formatCode="0.000" sourceLinked="1"/>
        <c:majorTickMark val="none"/>
        <c:minorTickMark val="none"/>
        <c:tickLblPos val="nextTo"/>
        <c:txPr>
          <a:bodyPr/>
          <a:lstStyle/>
          <a:p>
            <a:pPr>
              <a:defRPr lang="ja-JP"/>
            </a:pPr>
            <a:endParaRPr lang="en-US"/>
          </a:p>
        </c:txPr>
        <c:crossAx val="1041272960"/>
        <c:crosses val="autoZero"/>
        <c:crossBetween val="midCat"/>
      </c:valAx>
      <c:valAx>
        <c:axId val="1041272960"/>
        <c:scaling>
          <c:orientation val="minMax"/>
        </c:scaling>
        <c:delete val="0"/>
        <c:axPos val="l"/>
        <c:majorGridlines/>
        <c:title>
          <c:tx>
            <c:rich>
              <a:bodyPr/>
              <a:lstStyle/>
              <a:p>
                <a:pPr>
                  <a:defRPr lang="ja-JP"/>
                </a:pPr>
                <a:r>
                  <a:rPr lang="en-US"/>
                  <a:t>Load</a:t>
                </a:r>
                <a:r>
                  <a:rPr lang="en-US" baseline="0"/>
                  <a:t> Current (mA)</a:t>
                </a:r>
                <a:endParaRPr lang="en-US"/>
              </a:p>
            </c:rich>
          </c:tx>
          <c:layout/>
          <c:overlay val="0"/>
        </c:title>
        <c:numFmt formatCode="0" sourceLinked="1"/>
        <c:majorTickMark val="none"/>
        <c:minorTickMark val="none"/>
        <c:tickLblPos val="nextTo"/>
        <c:txPr>
          <a:bodyPr/>
          <a:lstStyle/>
          <a:p>
            <a:pPr>
              <a:defRPr lang="ja-JP"/>
            </a:pPr>
            <a:endParaRPr lang="en-US"/>
          </a:p>
        </c:txPr>
        <c:crossAx val="1041266432"/>
        <c:crosses val="autoZero"/>
        <c:crossBetween val="midCat"/>
      </c:valAx>
    </c:plotArea>
    <c:legend>
      <c:legendPos val="r"/>
      <c:layout/>
      <c:overlay val="0"/>
      <c:txPr>
        <a:bodyPr/>
        <a:lstStyle/>
        <a:p>
          <a:pPr>
            <a:defRPr lang="ja-JP"/>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2.1W</c:v>
          </c:tx>
          <c:marker>
            <c:symbol val="none"/>
          </c:marker>
          <c:xVal>
            <c:numRef>
              <c:f>IV_load_data1!$D$13:$D$21</c:f>
              <c:numCache>
                <c:formatCode>0</c:formatCode>
                <c:ptCount val="9"/>
                <c:pt idx="0">
                  <c:v>117</c:v>
                </c:pt>
                <c:pt idx="1">
                  <c:v>118</c:v>
                </c:pt>
                <c:pt idx="2">
                  <c:v>114</c:v>
                </c:pt>
                <c:pt idx="3">
                  <c:v>98</c:v>
                </c:pt>
                <c:pt idx="4">
                  <c:v>71</c:v>
                </c:pt>
                <c:pt idx="5">
                  <c:v>56</c:v>
                </c:pt>
                <c:pt idx="6">
                  <c:v>29</c:v>
                </c:pt>
                <c:pt idx="7">
                  <c:v>11</c:v>
                </c:pt>
                <c:pt idx="8">
                  <c:v>6</c:v>
                </c:pt>
              </c:numCache>
            </c:numRef>
          </c:xVal>
          <c:yVal>
            <c:numRef>
              <c:f>IV_load_data1!$E$13:$E$21</c:f>
              <c:numCache>
                <c:formatCode>0.000</c:formatCode>
                <c:ptCount val="9"/>
                <c:pt idx="0">
                  <c:v>0.34140599999999999</c:v>
                </c:pt>
                <c:pt idx="1">
                  <c:v>0.52226800000000007</c:v>
                </c:pt>
                <c:pt idx="2">
                  <c:v>0.57672599999999996</c:v>
                </c:pt>
                <c:pt idx="3">
                  <c:v>0.52341800000000005</c:v>
                </c:pt>
                <c:pt idx="4">
                  <c:v>0.405339</c:v>
                </c:pt>
                <c:pt idx="5">
                  <c:v>0.32816000000000001</c:v>
                </c:pt>
                <c:pt idx="6">
                  <c:v>0.17281099999999999</c:v>
                </c:pt>
                <c:pt idx="7">
                  <c:v>6.645100000000001E-2</c:v>
                </c:pt>
                <c:pt idx="8">
                  <c:v>3.6359999999999996E-2</c:v>
                </c:pt>
              </c:numCache>
            </c:numRef>
          </c:yVal>
          <c:smooth val="1"/>
          <c:extLst xmlns:c16r2="http://schemas.microsoft.com/office/drawing/2015/06/chart">
            <c:ext xmlns:c16="http://schemas.microsoft.com/office/drawing/2014/chart" uri="{C3380CC4-5D6E-409C-BE32-E72D297353CC}">
              <c16:uniqueId val="{00000000-BF8F-49B7-ACA5-7DDB67E4BE00}"/>
            </c:ext>
          </c:extLst>
        </c:ser>
        <c:ser>
          <c:idx val="4"/>
          <c:order val="1"/>
          <c:tx>
            <c:v>1.75W</c:v>
          </c:tx>
          <c:marker>
            <c:symbol val="none"/>
          </c:marker>
          <c:xVal>
            <c:numRef>
              <c:f>IV_load_data1!$D$30:$D$38</c:f>
              <c:numCache>
                <c:formatCode>0</c:formatCode>
                <c:ptCount val="9"/>
                <c:pt idx="0">
                  <c:v>100</c:v>
                </c:pt>
                <c:pt idx="1">
                  <c:v>102</c:v>
                </c:pt>
                <c:pt idx="2">
                  <c:v>104</c:v>
                </c:pt>
                <c:pt idx="3">
                  <c:v>96</c:v>
                </c:pt>
                <c:pt idx="4">
                  <c:v>72</c:v>
                </c:pt>
                <c:pt idx="5">
                  <c:v>57</c:v>
                </c:pt>
                <c:pt idx="6">
                  <c:v>29</c:v>
                </c:pt>
                <c:pt idx="7">
                  <c:v>12</c:v>
                </c:pt>
                <c:pt idx="8">
                  <c:v>5</c:v>
                </c:pt>
              </c:numCache>
            </c:numRef>
          </c:xVal>
          <c:yVal>
            <c:numRef>
              <c:f>IV_load_data1!$E$30:$E$38</c:f>
              <c:numCache>
                <c:formatCode>0.000</c:formatCode>
                <c:ptCount val="9"/>
                <c:pt idx="0">
                  <c:v>0.24729999999999999</c:v>
                </c:pt>
                <c:pt idx="1">
                  <c:v>0.38351999999999997</c:v>
                </c:pt>
                <c:pt idx="2">
                  <c:v>0.47850400000000004</c:v>
                </c:pt>
                <c:pt idx="3">
                  <c:v>0.50323200000000001</c:v>
                </c:pt>
                <c:pt idx="4">
                  <c:v>0.41630399999999995</c:v>
                </c:pt>
                <c:pt idx="5">
                  <c:v>0.33806700000000001</c:v>
                </c:pt>
                <c:pt idx="6">
                  <c:v>0.17666799999999999</c:v>
                </c:pt>
                <c:pt idx="7">
                  <c:v>7.3908000000000001E-2</c:v>
                </c:pt>
                <c:pt idx="8">
                  <c:v>3.1050000000000001E-2</c:v>
                </c:pt>
              </c:numCache>
            </c:numRef>
          </c:yVal>
          <c:smooth val="1"/>
          <c:extLst xmlns:c16r2="http://schemas.microsoft.com/office/drawing/2015/06/chart">
            <c:ext xmlns:c16="http://schemas.microsoft.com/office/drawing/2014/chart" uri="{C3380CC4-5D6E-409C-BE32-E72D297353CC}">
              <c16:uniqueId val="{00000001-BF8F-49B7-ACA5-7DDB67E4BE00}"/>
            </c:ext>
          </c:extLst>
        </c:ser>
        <c:ser>
          <c:idx val="5"/>
          <c:order val="2"/>
          <c:tx>
            <c:v>1.4W</c:v>
          </c:tx>
          <c:marker>
            <c:symbol val="none"/>
          </c:marker>
          <c:xVal>
            <c:numRef>
              <c:f>IV_load_data1!$D$47:$D$55</c:f>
              <c:numCache>
                <c:formatCode>0</c:formatCode>
                <c:ptCount val="9"/>
                <c:pt idx="0">
                  <c:v>79</c:v>
                </c:pt>
                <c:pt idx="1">
                  <c:v>81</c:v>
                </c:pt>
                <c:pt idx="2">
                  <c:v>79</c:v>
                </c:pt>
                <c:pt idx="3">
                  <c:v>75</c:v>
                </c:pt>
                <c:pt idx="4">
                  <c:v>72</c:v>
                </c:pt>
                <c:pt idx="5">
                  <c:v>57</c:v>
                </c:pt>
                <c:pt idx="6">
                  <c:v>30</c:v>
                </c:pt>
                <c:pt idx="7">
                  <c:v>12</c:v>
                </c:pt>
                <c:pt idx="8">
                  <c:v>6</c:v>
                </c:pt>
              </c:numCache>
            </c:numRef>
          </c:xVal>
          <c:yVal>
            <c:numRef>
              <c:f>IV_load_data1!$E$47:$E$55</c:f>
              <c:numCache>
                <c:formatCode>0.000</c:formatCode>
                <c:ptCount val="9"/>
                <c:pt idx="0">
                  <c:v>0.15823700000000002</c:v>
                </c:pt>
                <c:pt idx="1">
                  <c:v>0.23895000000000002</c:v>
                </c:pt>
                <c:pt idx="2">
                  <c:v>0.28258299999999997</c:v>
                </c:pt>
                <c:pt idx="3">
                  <c:v>0.30952499999999999</c:v>
                </c:pt>
                <c:pt idx="4">
                  <c:v>0.41364000000000001</c:v>
                </c:pt>
                <c:pt idx="5">
                  <c:v>0.34114500000000003</c:v>
                </c:pt>
                <c:pt idx="6">
                  <c:v>0.18716999999999998</c:v>
                </c:pt>
                <c:pt idx="7">
                  <c:v>7.5900000000000009E-2</c:v>
                </c:pt>
                <c:pt idx="8">
                  <c:v>3.8160000000000006E-2</c:v>
                </c:pt>
              </c:numCache>
            </c:numRef>
          </c:yVal>
          <c:smooth val="1"/>
          <c:extLst xmlns:c16r2="http://schemas.microsoft.com/office/drawing/2015/06/chart">
            <c:ext xmlns:c16="http://schemas.microsoft.com/office/drawing/2014/chart" uri="{C3380CC4-5D6E-409C-BE32-E72D297353CC}">
              <c16:uniqueId val="{00000002-BF8F-49B7-ACA5-7DDB67E4BE00}"/>
            </c:ext>
          </c:extLst>
        </c:ser>
        <c:ser>
          <c:idx val="6"/>
          <c:order val="3"/>
          <c:tx>
            <c:v>1.05W</c:v>
          </c:tx>
          <c:marker>
            <c:symbol val="none"/>
          </c:marker>
          <c:xVal>
            <c:numRef>
              <c:f>IV_load_data1!$D$64:$D$72</c:f>
              <c:numCache>
                <c:formatCode>0</c:formatCode>
                <c:ptCount val="9"/>
                <c:pt idx="0">
                  <c:v>54</c:v>
                </c:pt>
                <c:pt idx="1">
                  <c:v>60</c:v>
                </c:pt>
                <c:pt idx="2">
                  <c:v>57</c:v>
                </c:pt>
                <c:pt idx="3">
                  <c:v>55</c:v>
                </c:pt>
                <c:pt idx="4">
                  <c:v>55</c:v>
                </c:pt>
                <c:pt idx="5">
                  <c:v>53</c:v>
                </c:pt>
                <c:pt idx="6">
                  <c:v>30</c:v>
                </c:pt>
                <c:pt idx="7">
                  <c:v>12</c:v>
                </c:pt>
                <c:pt idx="8">
                  <c:v>6</c:v>
                </c:pt>
              </c:numCache>
            </c:numRef>
          </c:xVal>
          <c:yVal>
            <c:numRef>
              <c:f>IV_load_data1!$E$64:$E$72</c:f>
              <c:numCache>
                <c:formatCode>0.000</c:formatCode>
                <c:ptCount val="9"/>
                <c:pt idx="0">
                  <c:v>7.1441999999999992E-2</c:v>
                </c:pt>
                <c:pt idx="1">
                  <c:v>0.12419999999999999</c:v>
                </c:pt>
                <c:pt idx="2">
                  <c:v>0.14329800000000001</c:v>
                </c:pt>
                <c:pt idx="3">
                  <c:v>0.16769499999999998</c:v>
                </c:pt>
                <c:pt idx="4">
                  <c:v>0.24073499999999998</c:v>
                </c:pt>
                <c:pt idx="5">
                  <c:v>0.29314299999999999</c:v>
                </c:pt>
                <c:pt idx="6">
                  <c:v>0.19019999999999998</c:v>
                </c:pt>
                <c:pt idx="7">
                  <c:v>7.7364000000000002E-2</c:v>
                </c:pt>
                <c:pt idx="8">
                  <c:v>3.9119999999999995E-2</c:v>
                </c:pt>
              </c:numCache>
            </c:numRef>
          </c:yVal>
          <c:smooth val="1"/>
          <c:extLst xmlns:c16r2="http://schemas.microsoft.com/office/drawing/2015/06/chart">
            <c:ext xmlns:c16="http://schemas.microsoft.com/office/drawing/2014/chart" uri="{C3380CC4-5D6E-409C-BE32-E72D297353CC}">
              <c16:uniqueId val="{00000003-BF8F-49B7-ACA5-7DDB67E4BE00}"/>
            </c:ext>
          </c:extLst>
        </c:ser>
        <c:ser>
          <c:idx val="7"/>
          <c:order val="4"/>
          <c:tx>
            <c:v>0.7W</c:v>
          </c:tx>
          <c:marker>
            <c:symbol val="none"/>
          </c:marker>
          <c:xVal>
            <c:numRef>
              <c:f>IV_load_data1!$D$81:$D$89</c:f>
              <c:numCache>
                <c:formatCode>0</c:formatCode>
                <c:ptCount val="9"/>
                <c:pt idx="0">
                  <c:v>31</c:v>
                </c:pt>
                <c:pt idx="1">
                  <c:v>33</c:v>
                </c:pt>
                <c:pt idx="2">
                  <c:v>31</c:v>
                </c:pt>
                <c:pt idx="3">
                  <c:v>31</c:v>
                </c:pt>
                <c:pt idx="4">
                  <c:v>30</c:v>
                </c:pt>
                <c:pt idx="5">
                  <c:v>29</c:v>
                </c:pt>
                <c:pt idx="6">
                  <c:v>28</c:v>
                </c:pt>
                <c:pt idx="7">
                  <c:v>12</c:v>
                </c:pt>
                <c:pt idx="8">
                  <c:v>6</c:v>
                </c:pt>
              </c:numCache>
            </c:numRef>
          </c:xVal>
          <c:yVal>
            <c:numRef>
              <c:f>IV_load_data1!$E$81:$E$89</c:f>
              <c:numCache>
                <c:formatCode>0.000</c:formatCode>
                <c:ptCount val="9"/>
                <c:pt idx="0">
                  <c:v>2.3715E-2</c:v>
                </c:pt>
                <c:pt idx="1">
                  <c:v>3.6300000000000006E-2</c:v>
                </c:pt>
                <c:pt idx="2">
                  <c:v>4.3400000000000001E-2</c:v>
                </c:pt>
                <c:pt idx="3">
                  <c:v>5.2699999999999997E-2</c:v>
                </c:pt>
                <c:pt idx="4">
                  <c:v>7.2059999999999999E-2</c:v>
                </c:pt>
                <c:pt idx="5">
                  <c:v>8.8943000000000008E-2</c:v>
                </c:pt>
                <c:pt idx="6">
                  <c:v>0.16749600000000001</c:v>
                </c:pt>
                <c:pt idx="7">
                  <c:v>7.7280000000000001E-2</c:v>
                </c:pt>
                <c:pt idx="8">
                  <c:v>3.9539999999999999E-2</c:v>
                </c:pt>
              </c:numCache>
            </c:numRef>
          </c:yVal>
          <c:smooth val="1"/>
          <c:extLst xmlns:c16r2="http://schemas.microsoft.com/office/drawing/2015/06/chart">
            <c:ext xmlns:c16="http://schemas.microsoft.com/office/drawing/2014/chart" uri="{C3380CC4-5D6E-409C-BE32-E72D297353CC}">
              <c16:uniqueId val="{00000004-BF8F-49B7-ACA5-7DDB67E4BE00}"/>
            </c:ext>
          </c:extLst>
        </c:ser>
        <c:ser>
          <c:idx val="8"/>
          <c:order val="5"/>
          <c:tx>
            <c:v>0.35W</c:v>
          </c:tx>
          <c:marker>
            <c:symbol val="none"/>
          </c:marker>
          <c:xVal>
            <c:numRef>
              <c:f>IV_load_data1!$D$98:$D$106</c:f>
              <c:numCache>
                <c:formatCode>0</c:formatCode>
                <c:ptCount val="9"/>
                <c:pt idx="0">
                  <c:v>2</c:v>
                </c:pt>
                <c:pt idx="1">
                  <c:v>2</c:v>
                </c:pt>
                <c:pt idx="2">
                  <c:v>2</c:v>
                </c:pt>
                <c:pt idx="3">
                  <c:v>2</c:v>
                </c:pt>
                <c:pt idx="4">
                  <c:v>2</c:v>
                </c:pt>
                <c:pt idx="5">
                  <c:v>2</c:v>
                </c:pt>
                <c:pt idx="6">
                  <c:v>2</c:v>
                </c:pt>
                <c:pt idx="7">
                  <c:v>2</c:v>
                </c:pt>
                <c:pt idx="8">
                  <c:v>2</c:v>
                </c:pt>
              </c:numCache>
            </c:numRef>
          </c:xVal>
          <c:yVal>
            <c:numRef>
              <c:f>IV_load_data1!$E$98:$E$106</c:f>
              <c:numCache>
                <c:formatCode>0.000</c:formatCode>
                <c:ptCount val="9"/>
                <c:pt idx="0">
                  <c:v>1.3800000000000002E-4</c:v>
                </c:pt>
                <c:pt idx="1">
                  <c:v>2.3799999999999998E-4</c:v>
                </c:pt>
                <c:pt idx="2">
                  <c:v>2.9999999999999997E-4</c:v>
                </c:pt>
                <c:pt idx="3">
                  <c:v>3.1800000000000003E-4</c:v>
                </c:pt>
                <c:pt idx="4">
                  <c:v>4.6200000000000001E-4</c:v>
                </c:pt>
                <c:pt idx="5">
                  <c:v>5.8E-4</c:v>
                </c:pt>
                <c:pt idx="6">
                  <c:v>9.859999999999999E-4</c:v>
                </c:pt>
                <c:pt idx="7">
                  <c:v>2.3639999999999998E-3</c:v>
                </c:pt>
                <c:pt idx="8">
                  <c:v>5.6980000000000008E-3</c:v>
                </c:pt>
              </c:numCache>
            </c:numRef>
          </c:yVal>
          <c:smooth val="1"/>
          <c:extLst xmlns:c16r2="http://schemas.microsoft.com/office/drawing/2015/06/chart">
            <c:ext xmlns:c16="http://schemas.microsoft.com/office/drawing/2014/chart" uri="{C3380CC4-5D6E-409C-BE32-E72D297353CC}">
              <c16:uniqueId val="{00000005-BF8F-49B7-ACA5-7DDB67E4BE00}"/>
            </c:ext>
          </c:extLst>
        </c:ser>
        <c:dLbls>
          <c:showLegendKey val="0"/>
          <c:showVal val="0"/>
          <c:showCatName val="0"/>
          <c:showSerName val="0"/>
          <c:showPercent val="0"/>
          <c:showBubbleSize val="0"/>
        </c:dLbls>
        <c:axId val="1041266976"/>
        <c:axId val="1041267520"/>
      </c:scatterChart>
      <c:valAx>
        <c:axId val="1041266976"/>
        <c:scaling>
          <c:orientation val="minMax"/>
        </c:scaling>
        <c:delete val="0"/>
        <c:axPos val="b"/>
        <c:title>
          <c:tx>
            <c:rich>
              <a:bodyPr/>
              <a:lstStyle/>
              <a:p>
                <a:pPr>
                  <a:defRPr lang="ja-JP"/>
                </a:pPr>
                <a:r>
                  <a:rPr lang="en-US"/>
                  <a:t>Load Current (mA)</a:t>
                </a:r>
              </a:p>
            </c:rich>
          </c:tx>
          <c:layout/>
          <c:overlay val="0"/>
        </c:title>
        <c:numFmt formatCode="0" sourceLinked="1"/>
        <c:majorTickMark val="none"/>
        <c:minorTickMark val="none"/>
        <c:tickLblPos val="nextTo"/>
        <c:txPr>
          <a:bodyPr/>
          <a:lstStyle/>
          <a:p>
            <a:pPr>
              <a:defRPr lang="ja-JP"/>
            </a:pPr>
            <a:endParaRPr lang="en-US"/>
          </a:p>
        </c:txPr>
        <c:crossAx val="1041267520"/>
        <c:crosses val="autoZero"/>
        <c:crossBetween val="midCat"/>
      </c:valAx>
      <c:valAx>
        <c:axId val="1041267520"/>
        <c:scaling>
          <c:orientation val="minMax"/>
        </c:scaling>
        <c:delete val="0"/>
        <c:axPos val="l"/>
        <c:majorGridlines/>
        <c:title>
          <c:tx>
            <c:rich>
              <a:bodyPr/>
              <a:lstStyle/>
              <a:p>
                <a:pPr>
                  <a:defRPr lang="ja-JP"/>
                </a:pPr>
                <a:r>
                  <a:rPr lang="en-US"/>
                  <a:t>Load Power (W)</a:t>
                </a:r>
              </a:p>
            </c:rich>
          </c:tx>
          <c:layout/>
          <c:overlay val="0"/>
        </c:title>
        <c:numFmt formatCode="0.000" sourceLinked="1"/>
        <c:majorTickMark val="none"/>
        <c:minorTickMark val="none"/>
        <c:tickLblPos val="nextTo"/>
        <c:txPr>
          <a:bodyPr/>
          <a:lstStyle/>
          <a:p>
            <a:pPr>
              <a:defRPr lang="ja-JP"/>
            </a:pPr>
            <a:endParaRPr lang="en-US"/>
          </a:p>
        </c:txPr>
        <c:crossAx val="1041266976"/>
        <c:crosses val="autoZero"/>
        <c:crossBetween val="midCat"/>
      </c:valAx>
    </c:plotArea>
    <c:legend>
      <c:legendPos val="r"/>
      <c:layout/>
      <c:overlay val="0"/>
      <c:txPr>
        <a:bodyPr/>
        <a:lstStyle/>
        <a:p>
          <a:pPr>
            <a:defRPr lang="ja-JP"/>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sz="1200"/>
              <a:t>PPM5</a:t>
            </a:r>
            <a:r>
              <a:rPr lang="en-US" sz="1200" baseline="0"/>
              <a:t> E-O conversion efficiency</a:t>
            </a:r>
            <a:endParaRPr lang="en-US" sz="1200"/>
          </a:p>
        </c:rich>
      </c:tx>
      <c:layout/>
      <c:overlay val="0"/>
    </c:title>
    <c:autoTitleDeleted val="0"/>
    <c:plotArea>
      <c:layout/>
      <c:scatterChart>
        <c:scatterStyle val="smoothMarker"/>
        <c:varyColors val="0"/>
        <c:ser>
          <c:idx val="0"/>
          <c:order val="0"/>
          <c:marker>
            <c:symbol val="none"/>
          </c:marker>
          <c:xVal>
            <c:numRef>
              <c:f>PPM_I_drive_data!$E$34:$E$123</c:f>
              <c:numCache>
                <c:formatCode>General</c:formatCode>
                <c:ptCount val="90"/>
                <c:pt idx="0">
                  <c:v>0.27520000000000017</c:v>
                </c:pt>
                <c:pt idx="1">
                  <c:v>0.2961000000000002</c:v>
                </c:pt>
                <c:pt idx="2">
                  <c:v>0.31700000000000012</c:v>
                </c:pt>
                <c:pt idx="3">
                  <c:v>0.33790000000000014</c:v>
                </c:pt>
                <c:pt idx="4">
                  <c:v>0.35880000000000017</c:v>
                </c:pt>
                <c:pt idx="5">
                  <c:v>0.3797000000000002</c:v>
                </c:pt>
                <c:pt idx="6">
                  <c:v>0.40060000000000023</c:v>
                </c:pt>
                <c:pt idx="7">
                  <c:v>0.42150000000000026</c:v>
                </c:pt>
                <c:pt idx="8">
                  <c:v>0.44240000000000029</c:v>
                </c:pt>
                <c:pt idx="9">
                  <c:v>0.46330000000000032</c:v>
                </c:pt>
                <c:pt idx="10">
                  <c:v>0.48420000000000035</c:v>
                </c:pt>
                <c:pt idx="11">
                  <c:v>0.50510000000000033</c:v>
                </c:pt>
                <c:pt idx="12">
                  <c:v>0.52600000000000025</c:v>
                </c:pt>
                <c:pt idx="13">
                  <c:v>0.54690000000000039</c:v>
                </c:pt>
                <c:pt idx="14">
                  <c:v>0.5678000000000003</c:v>
                </c:pt>
                <c:pt idx="15">
                  <c:v>0.58870000000000045</c:v>
                </c:pt>
                <c:pt idx="16">
                  <c:v>0.60960000000000036</c:v>
                </c:pt>
                <c:pt idx="17">
                  <c:v>0.6305000000000005</c:v>
                </c:pt>
                <c:pt idx="18">
                  <c:v>0.65140000000000042</c:v>
                </c:pt>
                <c:pt idx="19">
                  <c:v>0.67230000000000056</c:v>
                </c:pt>
                <c:pt idx="20">
                  <c:v>0.69320000000000048</c:v>
                </c:pt>
                <c:pt idx="21">
                  <c:v>0.7141000000000004</c:v>
                </c:pt>
                <c:pt idx="22">
                  <c:v>0.73500000000000032</c:v>
                </c:pt>
                <c:pt idx="23">
                  <c:v>0.75590000000000046</c:v>
                </c:pt>
                <c:pt idx="24">
                  <c:v>0.77680000000000038</c:v>
                </c:pt>
                <c:pt idx="25">
                  <c:v>0.7977000000000003</c:v>
                </c:pt>
                <c:pt idx="26">
                  <c:v>0.81860000000000044</c:v>
                </c:pt>
                <c:pt idx="27">
                  <c:v>0.83950000000000036</c:v>
                </c:pt>
                <c:pt idx="28">
                  <c:v>0.8604000000000005</c:v>
                </c:pt>
                <c:pt idx="29">
                  <c:v>0.88130000000000042</c:v>
                </c:pt>
                <c:pt idx="30">
                  <c:v>0.90220000000000056</c:v>
                </c:pt>
                <c:pt idx="31">
                  <c:v>0.92310000000000048</c:v>
                </c:pt>
                <c:pt idx="32">
                  <c:v>0.94400000000000062</c:v>
                </c:pt>
                <c:pt idx="33">
                  <c:v>0.96490000000000054</c:v>
                </c:pt>
                <c:pt idx="34">
                  <c:v>0.98580000000000045</c:v>
                </c:pt>
                <c:pt idx="35">
                  <c:v>1.0067000000000006</c:v>
                </c:pt>
                <c:pt idx="36">
                  <c:v>1.0276000000000005</c:v>
                </c:pt>
                <c:pt idx="37">
                  <c:v>1.0485000000000007</c:v>
                </c:pt>
                <c:pt idx="38">
                  <c:v>1.0694000000000006</c:v>
                </c:pt>
                <c:pt idx="39">
                  <c:v>1.0903000000000007</c:v>
                </c:pt>
                <c:pt idx="40">
                  <c:v>1.1112000000000006</c:v>
                </c:pt>
                <c:pt idx="41">
                  <c:v>1.1321000000000008</c:v>
                </c:pt>
                <c:pt idx="42">
                  <c:v>1.1530000000000007</c:v>
                </c:pt>
                <c:pt idx="43">
                  <c:v>1.1739000000000006</c:v>
                </c:pt>
                <c:pt idx="44">
                  <c:v>1.1948000000000008</c:v>
                </c:pt>
                <c:pt idx="45">
                  <c:v>1.2157000000000007</c:v>
                </c:pt>
                <c:pt idx="46">
                  <c:v>1.2366000000000008</c:v>
                </c:pt>
                <c:pt idx="47">
                  <c:v>1.2575000000000007</c:v>
                </c:pt>
                <c:pt idx="48">
                  <c:v>1.2784000000000009</c:v>
                </c:pt>
                <c:pt idx="49">
                  <c:v>1.2993000000000008</c:v>
                </c:pt>
                <c:pt idx="50">
                  <c:v>1.3202000000000009</c:v>
                </c:pt>
                <c:pt idx="51">
                  <c:v>1.3411000000000008</c:v>
                </c:pt>
                <c:pt idx="52">
                  <c:v>1.3620000000000008</c:v>
                </c:pt>
                <c:pt idx="53">
                  <c:v>1.3829000000000009</c:v>
                </c:pt>
                <c:pt idx="54">
                  <c:v>1.4038000000000008</c:v>
                </c:pt>
                <c:pt idx="55">
                  <c:v>1.424700000000001</c:v>
                </c:pt>
                <c:pt idx="56">
                  <c:v>1.4456000000000009</c:v>
                </c:pt>
                <c:pt idx="57">
                  <c:v>1.466500000000001</c:v>
                </c:pt>
                <c:pt idx="58">
                  <c:v>1.4874000000000009</c:v>
                </c:pt>
                <c:pt idx="59">
                  <c:v>1.5083000000000011</c:v>
                </c:pt>
                <c:pt idx="60">
                  <c:v>1.529200000000001</c:v>
                </c:pt>
                <c:pt idx="61">
                  <c:v>1.5501000000000009</c:v>
                </c:pt>
                <c:pt idx="62">
                  <c:v>1.5710000000000011</c:v>
                </c:pt>
                <c:pt idx="63">
                  <c:v>1.591900000000001</c:v>
                </c:pt>
                <c:pt idx="64">
                  <c:v>1.6128000000000011</c:v>
                </c:pt>
                <c:pt idx="65">
                  <c:v>1.633700000000001</c:v>
                </c:pt>
                <c:pt idx="66">
                  <c:v>1.6546000000000012</c:v>
                </c:pt>
                <c:pt idx="67">
                  <c:v>1.6755000000000011</c:v>
                </c:pt>
                <c:pt idx="68">
                  <c:v>1.696400000000001</c:v>
                </c:pt>
                <c:pt idx="69">
                  <c:v>1.7173000000000012</c:v>
                </c:pt>
                <c:pt idx="70">
                  <c:v>1.7382000000000013</c:v>
                </c:pt>
                <c:pt idx="71">
                  <c:v>1.759100000000001</c:v>
                </c:pt>
                <c:pt idx="72">
                  <c:v>1.7800000000000011</c:v>
                </c:pt>
                <c:pt idx="73">
                  <c:v>1.8009000000000013</c:v>
                </c:pt>
                <c:pt idx="74">
                  <c:v>1.8218000000000014</c:v>
                </c:pt>
                <c:pt idx="75">
                  <c:v>1.8427000000000011</c:v>
                </c:pt>
                <c:pt idx="76">
                  <c:v>1.8636000000000013</c:v>
                </c:pt>
                <c:pt idx="77">
                  <c:v>1.8845000000000014</c:v>
                </c:pt>
                <c:pt idx="78">
                  <c:v>1.9054000000000011</c:v>
                </c:pt>
                <c:pt idx="79">
                  <c:v>1.9263000000000012</c:v>
                </c:pt>
                <c:pt idx="80">
                  <c:v>1.9472000000000014</c:v>
                </c:pt>
                <c:pt idx="81">
                  <c:v>1.9681000000000015</c:v>
                </c:pt>
                <c:pt idx="82">
                  <c:v>1.9890000000000012</c:v>
                </c:pt>
                <c:pt idx="83">
                  <c:v>2.0099000000000014</c:v>
                </c:pt>
                <c:pt idx="84">
                  <c:v>2.0308000000000015</c:v>
                </c:pt>
                <c:pt idx="85">
                  <c:v>2.0517000000000016</c:v>
                </c:pt>
                <c:pt idx="86">
                  <c:v>2.0726000000000013</c:v>
                </c:pt>
                <c:pt idx="87">
                  <c:v>2.0935000000000015</c:v>
                </c:pt>
                <c:pt idx="88">
                  <c:v>2.1144000000000016</c:v>
                </c:pt>
                <c:pt idx="89">
                  <c:v>2.1353000000000013</c:v>
                </c:pt>
              </c:numCache>
            </c:numRef>
          </c:xVal>
          <c:yVal>
            <c:numRef>
              <c:f>PPM_I_drive_data!$F$34:$F$123</c:f>
              <c:numCache>
                <c:formatCode>General</c:formatCode>
                <c:ptCount val="90"/>
                <c:pt idx="0">
                  <c:v>8.981137001501212</c:v>
                </c:pt>
                <c:pt idx="1">
                  <c:v>9.2763157894736903</c:v>
                </c:pt>
                <c:pt idx="2">
                  <c:v>9.547042524996991</c:v>
                </c:pt>
                <c:pt idx="3">
                  <c:v>9.7942028985507292</c:v>
                </c:pt>
                <c:pt idx="4">
                  <c:v>10.016750418760473</c:v>
                </c:pt>
                <c:pt idx="5">
                  <c:v>10.236708724253214</c:v>
                </c:pt>
                <c:pt idx="6">
                  <c:v>10.443714479378492</c:v>
                </c:pt>
                <c:pt idx="7">
                  <c:v>10.627836611195164</c:v>
                </c:pt>
                <c:pt idx="8">
                  <c:v>10.811339198435977</c:v>
                </c:pt>
                <c:pt idx="9">
                  <c:v>10.968276515151524</c:v>
                </c:pt>
                <c:pt idx="10">
                  <c:v>11.131034482758629</c:v>
                </c:pt>
                <c:pt idx="11">
                  <c:v>11.269522534582782</c:v>
                </c:pt>
                <c:pt idx="12">
                  <c:v>11.414930555555559</c:v>
                </c:pt>
                <c:pt idx="13">
                  <c:v>11.537974683544311</c:v>
                </c:pt>
                <c:pt idx="14">
                  <c:v>11.654351395730711</c:v>
                </c:pt>
                <c:pt idx="15">
                  <c:v>11.778711484593847</c:v>
                </c:pt>
                <c:pt idx="16">
                  <c:v>11.883040935672522</c:v>
                </c:pt>
                <c:pt idx="17">
                  <c:v>11.995814307458152</c:v>
                </c:pt>
                <c:pt idx="18">
                  <c:v>12.089829250185606</c:v>
                </c:pt>
                <c:pt idx="19">
                  <c:v>12.179347826086968</c:v>
                </c:pt>
                <c:pt idx="20">
                  <c:v>12.277718738930226</c:v>
                </c:pt>
                <c:pt idx="21">
                  <c:v>12.358947732779518</c:v>
                </c:pt>
                <c:pt idx="22">
                  <c:v>12.449186991869924</c:v>
                </c:pt>
                <c:pt idx="23">
                  <c:v>12.523194168323402</c:v>
                </c:pt>
                <c:pt idx="24">
                  <c:v>12.606296656929574</c:v>
                </c:pt>
                <c:pt idx="25">
                  <c:v>12.673975214489996</c:v>
                </c:pt>
                <c:pt idx="26">
                  <c:v>12.750778816199384</c:v>
                </c:pt>
                <c:pt idx="27">
                  <c:v>12.824625725633981</c:v>
                </c:pt>
                <c:pt idx="28">
                  <c:v>12.88409703504044</c:v>
                </c:pt>
                <c:pt idx="29">
                  <c:v>12.952674897119348</c:v>
                </c:pt>
                <c:pt idx="30">
                  <c:v>13.007497116493665</c:v>
                </c:pt>
                <c:pt idx="31">
                  <c:v>13.071367884452004</c:v>
                </c:pt>
                <c:pt idx="32">
                  <c:v>13.132999443516983</c:v>
                </c:pt>
                <c:pt idx="33">
                  <c:v>13.181693989071045</c:v>
                </c:pt>
                <c:pt idx="34">
                  <c:v>13.239323126510886</c:v>
                </c:pt>
                <c:pt idx="35">
                  <c:v>13.284507785695443</c:v>
                </c:pt>
                <c:pt idx="36">
                  <c:v>13.338525441329185</c:v>
                </c:pt>
                <c:pt idx="37">
                  <c:v>13.380551301684541</c:v>
                </c:pt>
                <c:pt idx="38">
                  <c:v>13.43129866867622</c:v>
                </c:pt>
                <c:pt idx="39">
                  <c:v>13.500495294700354</c:v>
                </c:pt>
                <c:pt idx="40">
                  <c:v>13.528122717311913</c:v>
                </c:pt>
                <c:pt idx="41">
                  <c:v>13.574340527577947</c:v>
                </c:pt>
                <c:pt idx="42">
                  <c:v>13.619182612804165</c:v>
                </c:pt>
                <c:pt idx="43">
                  <c:v>13.672257162823206</c:v>
                </c:pt>
                <c:pt idx="44">
                  <c:v>13.704978206010562</c:v>
                </c:pt>
                <c:pt idx="45">
                  <c:v>13.746042514699239</c:v>
                </c:pt>
                <c:pt idx="46">
                  <c:v>13.795180722891576</c:v>
                </c:pt>
                <c:pt idx="47">
                  <c:v>13.833883388338844</c:v>
                </c:pt>
                <c:pt idx="48">
                  <c:v>13.871527777777787</c:v>
                </c:pt>
                <c:pt idx="49">
                  <c:v>13.91709511568124</c:v>
                </c:pt>
                <c:pt idx="50">
                  <c:v>13.952652716127679</c:v>
                </c:pt>
                <c:pt idx="51">
                  <c:v>13.987275761368387</c:v>
                </c:pt>
                <c:pt idx="52">
                  <c:v>14.021000617665234</c:v>
                </c:pt>
                <c:pt idx="53">
                  <c:v>14.062436444986789</c:v>
                </c:pt>
                <c:pt idx="54">
                  <c:v>14.094377510040172</c:v>
                </c:pt>
                <c:pt idx="55">
                  <c:v>14.13392857142858</c:v>
                </c:pt>
                <c:pt idx="56">
                  <c:v>14.155895025460252</c:v>
                </c:pt>
                <c:pt idx="57">
                  <c:v>14.193766937669386</c:v>
                </c:pt>
                <c:pt idx="58">
                  <c:v>14.222604704532424</c:v>
                </c:pt>
                <c:pt idx="59">
                  <c:v>14.250755857898726</c:v>
                </c:pt>
                <c:pt idx="60">
                  <c:v>14.286248131539622</c:v>
                </c:pt>
                <c:pt idx="61">
                  <c:v>14.313019390581728</c:v>
                </c:pt>
                <c:pt idx="62">
                  <c:v>14.339174881343567</c:v>
                </c:pt>
                <c:pt idx="63">
                  <c:v>14.364735607291113</c:v>
                </c:pt>
                <c:pt idx="64">
                  <c:v>14.397429030530272</c:v>
                </c:pt>
                <c:pt idx="65">
                  <c:v>14.429429429429439</c:v>
                </c:pt>
                <c:pt idx="66">
                  <c:v>14.45317959468904</c:v>
                </c:pt>
                <c:pt idx="67">
                  <c:v>14.476412649040963</c:v>
                </c:pt>
                <c:pt idx="68">
                  <c:v>14.506584573285455</c:v>
                </c:pt>
                <c:pt idx="69">
                  <c:v>14.528764805414562</c:v>
                </c:pt>
                <c:pt idx="70">
                  <c:v>14.557788944723629</c:v>
                </c:pt>
                <c:pt idx="71">
                  <c:v>14.586235489220575</c:v>
                </c:pt>
                <c:pt idx="72">
                  <c:v>14.614121510673245</c:v>
                </c:pt>
                <c:pt idx="73">
                  <c:v>14.641463414634156</c:v>
                </c:pt>
                <c:pt idx="74">
                  <c:v>14.668276972624811</c:v>
                </c:pt>
                <c:pt idx="75">
                  <c:v>14.687549816674645</c:v>
                </c:pt>
                <c:pt idx="76">
                  <c:v>14.727358937885263</c:v>
                </c:pt>
                <c:pt idx="77">
                  <c:v>14.752622514482553</c:v>
                </c:pt>
                <c:pt idx="78">
                  <c:v>14.784295468653017</c:v>
                </c:pt>
                <c:pt idx="79">
                  <c:v>14.815413013382567</c:v>
                </c:pt>
                <c:pt idx="80">
                  <c:v>14.839201341258965</c:v>
                </c:pt>
                <c:pt idx="81">
                  <c:v>14.876039304610744</c:v>
                </c:pt>
                <c:pt idx="82">
                  <c:v>14.905575539568353</c:v>
                </c:pt>
                <c:pt idx="83">
                  <c:v>14.941272673208456</c:v>
                </c:pt>
                <c:pt idx="84">
                  <c:v>14.969777384638075</c:v>
                </c:pt>
                <c:pt idx="85">
                  <c:v>15.010974539069371</c:v>
                </c:pt>
                <c:pt idx="86">
                  <c:v>15.04500580720094</c:v>
                </c:pt>
                <c:pt idx="87">
                  <c:v>15.085026660902157</c:v>
                </c:pt>
                <c:pt idx="88">
                  <c:v>15.124463519313316</c:v>
                </c:pt>
                <c:pt idx="89">
                  <c:v>15.176261549395885</c:v>
                </c:pt>
              </c:numCache>
            </c:numRef>
          </c:yVal>
          <c:smooth val="1"/>
          <c:extLst xmlns:c16r2="http://schemas.microsoft.com/office/drawing/2015/06/chart">
            <c:ext xmlns:c16="http://schemas.microsoft.com/office/drawing/2014/chart" uri="{C3380CC4-5D6E-409C-BE32-E72D297353CC}">
              <c16:uniqueId val="{00000000-41D4-4BC3-9A7E-5C9C5967A396}"/>
            </c:ext>
          </c:extLst>
        </c:ser>
        <c:dLbls>
          <c:showLegendKey val="0"/>
          <c:showVal val="0"/>
          <c:showCatName val="0"/>
          <c:showSerName val="0"/>
          <c:showPercent val="0"/>
          <c:showBubbleSize val="0"/>
        </c:dLbls>
        <c:axId val="1041268064"/>
        <c:axId val="1041270784"/>
      </c:scatterChart>
      <c:valAx>
        <c:axId val="1041268064"/>
        <c:scaling>
          <c:orientation val="minMax"/>
        </c:scaling>
        <c:delete val="0"/>
        <c:axPos val="b"/>
        <c:title>
          <c:tx>
            <c:rich>
              <a:bodyPr/>
              <a:lstStyle/>
              <a:p>
                <a:pPr>
                  <a:defRPr lang="ja-JP"/>
                </a:pPr>
                <a:r>
                  <a:rPr lang="en-US"/>
                  <a:t>Supply</a:t>
                </a:r>
                <a:r>
                  <a:rPr lang="en-US" baseline="0"/>
                  <a:t> </a:t>
                </a:r>
                <a:r>
                  <a:rPr lang="en-US"/>
                  <a:t>current (A)</a:t>
                </a:r>
              </a:p>
            </c:rich>
          </c:tx>
          <c:layout/>
          <c:overlay val="0"/>
        </c:title>
        <c:numFmt formatCode="General" sourceLinked="1"/>
        <c:majorTickMark val="none"/>
        <c:minorTickMark val="none"/>
        <c:tickLblPos val="nextTo"/>
        <c:txPr>
          <a:bodyPr/>
          <a:lstStyle/>
          <a:p>
            <a:pPr>
              <a:defRPr lang="ja-JP"/>
            </a:pPr>
            <a:endParaRPr lang="en-US"/>
          </a:p>
        </c:txPr>
        <c:crossAx val="1041270784"/>
        <c:crosses val="autoZero"/>
        <c:crossBetween val="midCat"/>
      </c:valAx>
      <c:valAx>
        <c:axId val="1041270784"/>
        <c:scaling>
          <c:orientation val="minMax"/>
          <c:min val="8"/>
        </c:scaling>
        <c:delete val="0"/>
        <c:axPos val="l"/>
        <c:majorGridlines/>
        <c:title>
          <c:tx>
            <c:rich>
              <a:bodyPr/>
              <a:lstStyle/>
              <a:p>
                <a:pPr>
                  <a:defRPr lang="ja-JP"/>
                </a:pPr>
                <a:r>
                  <a:rPr lang="en-US"/>
                  <a:t>Efficiency (%)</a:t>
                </a:r>
              </a:p>
            </c:rich>
          </c:tx>
          <c:layout/>
          <c:overlay val="0"/>
        </c:title>
        <c:numFmt formatCode="General" sourceLinked="1"/>
        <c:majorTickMark val="none"/>
        <c:minorTickMark val="none"/>
        <c:tickLblPos val="nextTo"/>
        <c:txPr>
          <a:bodyPr/>
          <a:lstStyle/>
          <a:p>
            <a:pPr>
              <a:defRPr lang="ja-JP"/>
            </a:pPr>
            <a:endParaRPr lang="en-US"/>
          </a:p>
        </c:txPr>
        <c:crossAx val="1041268064"/>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2.22A</c:v>
          </c:tx>
          <c:marker>
            <c:symbol val="none"/>
          </c:marker>
          <c:xVal>
            <c:numRef>
              <c:f>IV_load_data1!$D$12:$D$21</c:f>
              <c:numCache>
                <c:formatCode>0</c:formatCode>
                <c:ptCount val="10"/>
                <c:pt idx="0">
                  <c:v>118</c:v>
                </c:pt>
                <c:pt idx="1">
                  <c:v>117</c:v>
                </c:pt>
                <c:pt idx="2">
                  <c:v>118</c:v>
                </c:pt>
                <c:pt idx="3">
                  <c:v>114</c:v>
                </c:pt>
                <c:pt idx="4">
                  <c:v>98</c:v>
                </c:pt>
                <c:pt idx="5">
                  <c:v>71</c:v>
                </c:pt>
                <c:pt idx="6">
                  <c:v>56</c:v>
                </c:pt>
                <c:pt idx="7">
                  <c:v>29</c:v>
                </c:pt>
                <c:pt idx="8">
                  <c:v>11</c:v>
                </c:pt>
                <c:pt idx="9">
                  <c:v>6</c:v>
                </c:pt>
              </c:numCache>
            </c:numRef>
          </c:xVal>
          <c:yVal>
            <c:numRef>
              <c:f>IV_load_data1!$G$12:$G$21</c:f>
              <c:numCache>
                <c:formatCode>0.000</c:formatCode>
                <c:ptCount val="10"/>
                <c:pt idx="0">
                  <c:v>8.7769523809523804</c:v>
                </c:pt>
                <c:pt idx="1">
                  <c:v>16.257428571428569</c:v>
                </c:pt>
                <c:pt idx="2">
                  <c:v>24.869904761904767</c:v>
                </c:pt>
                <c:pt idx="3">
                  <c:v>27.463142857142852</c:v>
                </c:pt>
                <c:pt idx="4">
                  <c:v>24.924666666666667</c:v>
                </c:pt>
                <c:pt idx="5">
                  <c:v>19.301857142857141</c:v>
                </c:pt>
                <c:pt idx="6">
                  <c:v>15.626666666666667</c:v>
                </c:pt>
                <c:pt idx="7">
                  <c:v>8.2290952380952369</c:v>
                </c:pt>
                <c:pt idx="8">
                  <c:v>3.1643333333333334</c:v>
                </c:pt>
                <c:pt idx="9">
                  <c:v>1.7314285714285713</c:v>
                </c:pt>
              </c:numCache>
            </c:numRef>
          </c:yVal>
          <c:smooth val="1"/>
          <c:extLst xmlns:c16r2="http://schemas.microsoft.com/office/drawing/2015/06/chart">
            <c:ext xmlns:c16="http://schemas.microsoft.com/office/drawing/2014/chart" uri="{C3380CC4-5D6E-409C-BE32-E72D297353CC}">
              <c16:uniqueId val="{00000000-A2B2-4E42-A445-0F0FB4F5DF68}"/>
            </c:ext>
          </c:extLst>
        </c:ser>
        <c:ser>
          <c:idx val="1"/>
          <c:order val="1"/>
          <c:tx>
            <c:v>1.85A</c:v>
          </c:tx>
          <c:marker>
            <c:symbol val="none"/>
          </c:marker>
          <c:xVal>
            <c:numRef>
              <c:f>IV_load_data1!$D$29:$D$38</c:f>
              <c:numCache>
                <c:formatCode>0</c:formatCode>
                <c:ptCount val="10"/>
                <c:pt idx="0">
                  <c:v>101</c:v>
                </c:pt>
                <c:pt idx="1">
                  <c:v>100</c:v>
                </c:pt>
                <c:pt idx="2">
                  <c:v>102</c:v>
                </c:pt>
                <c:pt idx="3">
                  <c:v>104</c:v>
                </c:pt>
                <c:pt idx="4">
                  <c:v>96</c:v>
                </c:pt>
                <c:pt idx="5">
                  <c:v>72</c:v>
                </c:pt>
                <c:pt idx="6">
                  <c:v>57</c:v>
                </c:pt>
                <c:pt idx="7">
                  <c:v>29</c:v>
                </c:pt>
                <c:pt idx="8">
                  <c:v>12</c:v>
                </c:pt>
                <c:pt idx="9">
                  <c:v>5</c:v>
                </c:pt>
              </c:numCache>
            </c:numRef>
          </c:xVal>
          <c:yVal>
            <c:numRef>
              <c:f>IV_load_data1!$G$29:$G$38</c:f>
              <c:numCache>
                <c:formatCode>0.000</c:formatCode>
                <c:ptCount val="10"/>
                <c:pt idx="0">
                  <c:v>8.1723428571428567</c:v>
                </c:pt>
                <c:pt idx="1">
                  <c:v>14.13142857142857</c:v>
                </c:pt>
                <c:pt idx="2">
                  <c:v>21.915428571428571</c:v>
                </c:pt>
                <c:pt idx="3">
                  <c:v>27.343085714285714</c:v>
                </c:pt>
                <c:pt idx="4">
                  <c:v>28.756114285714286</c:v>
                </c:pt>
                <c:pt idx="5">
                  <c:v>23.788799999999995</c:v>
                </c:pt>
                <c:pt idx="6">
                  <c:v>19.318114285714287</c:v>
                </c:pt>
                <c:pt idx="7">
                  <c:v>10.095314285714284</c:v>
                </c:pt>
                <c:pt idx="8">
                  <c:v>4.2233142857142862</c:v>
                </c:pt>
                <c:pt idx="9">
                  <c:v>1.7742857142857145</c:v>
                </c:pt>
              </c:numCache>
            </c:numRef>
          </c:yVal>
          <c:smooth val="1"/>
          <c:extLst xmlns:c16r2="http://schemas.microsoft.com/office/drawing/2015/06/chart">
            <c:ext xmlns:c16="http://schemas.microsoft.com/office/drawing/2014/chart" uri="{C3380CC4-5D6E-409C-BE32-E72D297353CC}">
              <c16:uniqueId val="{00000001-A2B2-4E42-A445-0F0FB4F5DF68}"/>
            </c:ext>
          </c:extLst>
        </c:ser>
        <c:ser>
          <c:idx val="2"/>
          <c:order val="2"/>
          <c:tx>
            <c:v>1.48A</c:v>
          </c:tx>
          <c:marker>
            <c:symbol val="none"/>
          </c:marker>
          <c:xVal>
            <c:numRef>
              <c:f>IV_load_data1!$D$46:$D$55</c:f>
              <c:numCache>
                <c:formatCode>0</c:formatCode>
                <c:ptCount val="10"/>
                <c:pt idx="0">
                  <c:v>83</c:v>
                </c:pt>
                <c:pt idx="1">
                  <c:v>79</c:v>
                </c:pt>
                <c:pt idx="2">
                  <c:v>81</c:v>
                </c:pt>
                <c:pt idx="3">
                  <c:v>79</c:v>
                </c:pt>
                <c:pt idx="4">
                  <c:v>75</c:v>
                </c:pt>
                <c:pt idx="5">
                  <c:v>72</c:v>
                </c:pt>
                <c:pt idx="6">
                  <c:v>57</c:v>
                </c:pt>
                <c:pt idx="7">
                  <c:v>30</c:v>
                </c:pt>
                <c:pt idx="8">
                  <c:v>12</c:v>
                </c:pt>
                <c:pt idx="9">
                  <c:v>6</c:v>
                </c:pt>
              </c:numCache>
            </c:numRef>
          </c:xVal>
          <c:yVal>
            <c:numRef>
              <c:f>IV_load_data1!$G$46:$G$55</c:f>
              <c:numCache>
                <c:formatCode>0.000</c:formatCode>
                <c:ptCount val="10"/>
                <c:pt idx="0">
                  <c:v>6.8771428571428554</c:v>
                </c:pt>
                <c:pt idx="1">
                  <c:v>11.302642857142857</c:v>
                </c:pt>
                <c:pt idx="2">
                  <c:v>17.067857142857143</c:v>
                </c:pt>
                <c:pt idx="3">
                  <c:v>20.184499999999996</c:v>
                </c:pt>
                <c:pt idx="4">
                  <c:v>22.108928571428567</c:v>
                </c:pt>
                <c:pt idx="5">
                  <c:v>29.545714285714279</c:v>
                </c:pt>
                <c:pt idx="6">
                  <c:v>24.3675</c:v>
                </c:pt>
                <c:pt idx="7">
                  <c:v>13.369285714285711</c:v>
                </c:pt>
                <c:pt idx="8">
                  <c:v>5.4214285714285717</c:v>
                </c:pt>
                <c:pt idx="9">
                  <c:v>2.725714285714286</c:v>
                </c:pt>
              </c:numCache>
            </c:numRef>
          </c:yVal>
          <c:smooth val="1"/>
          <c:extLst xmlns:c16r2="http://schemas.microsoft.com/office/drawing/2015/06/chart">
            <c:ext xmlns:c16="http://schemas.microsoft.com/office/drawing/2014/chart" uri="{C3380CC4-5D6E-409C-BE32-E72D297353CC}">
              <c16:uniqueId val="{00000002-A2B2-4E42-A445-0F0FB4F5DF68}"/>
            </c:ext>
          </c:extLst>
        </c:ser>
        <c:ser>
          <c:idx val="3"/>
          <c:order val="3"/>
          <c:tx>
            <c:v>1.11A</c:v>
          </c:tx>
          <c:marker>
            <c:symbol val="none"/>
          </c:marker>
          <c:xVal>
            <c:numRef>
              <c:f>IV_load_data1!$D$63:$D$72</c:f>
              <c:numCache>
                <c:formatCode>0</c:formatCode>
                <c:ptCount val="10"/>
                <c:pt idx="0">
                  <c:v>54</c:v>
                </c:pt>
                <c:pt idx="1">
                  <c:v>54</c:v>
                </c:pt>
                <c:pt idx="2">
                  <c:v>60</c:v>
                </c:pt>
                <c:pt idx="3">
                  <c:v>57</c:v>
                </c:pt>
                <c:pt idx="4">
                  <c:v>55</c:v>
                </c:pt>
                <c:pt idx="5">
                  <c:v>55</c:v>
                </c:pt>
                <c:pt idx="6">
                  <c:v>53</c:v>
                </c:pt>
                <c:pt idx="7">
                  <c:v>30</c:v>
                </c:pt>
                <c:pt idx="8">
                  <c:v>12</c:v>
                </c:pt>
                <c:pt idx="9">
                  <c:v>6</c:v>
                </c:pt>
              </c:numCache>
            </c:numRef>
          </c:xVal>
          <c:yVal>
            <c:numRef>
              <c:f>IV_load_data1!$G$63:$G$72</c:f>
              <c:numCache>
                <c:formatCode>0.000</c:formatCode>
                <c:ptCount val="10"/>
                <c:pt idx="0">
                  <c:v>3.846857142857143</c:v>
                </c:pt>
                <c:pt idx="1">
                  <c:v>6.8039999999999985</c:v>
                </c:pt>
                <c:pt idx="2">
                  <c:v>11.828571428571427</c:v>
                </c:pt>
                <c:pt idx="3">
                  <c:v>13.647428571428572</c:v>
                </c:pt>
                <c:pt idx="4">
                  <c:v>15.970952380952378</c:v>
                </c:pt>
                <c:pt idx="5">
                  <c:v>22.927142857142854</c:v>
                </c:pt>
                <c:pt idx="6">
                  <c:v>27.91838095238095</c:v>
                </c:pt>
                <c:pt idx="7">
                  <c:v>18.11428571428571</c:v>
                </c:pt>
                <c:pt idx="8">
                  <c:v>7.3679999999999994</c:v>
                </c:pt>
                <c:pt idx="9">
                  <c:v>3.7257142857142851</c:v>
                </c:pt>
              </c:numCache>
            </c:numRef>
          </c:yVal>
          <c:smooth val="1"/>
          <c:extLst xmlns:c16r2="http://schemas.microsoft.com/office/drawing/2015/06/chart">
            <c:ext xmlns:c16="http://schemas.microsoft.com/office/drawing/2014/chart" uri="{C3380CC4-5D6E-409C-BE32-E72D297353CC}">
              <c16:uniqueId val="{00000003-A2B2-4E42-A445-0F0FB4F5DF68}"/>
            </c:ext>
          </c:extLst>
        </c:ser>
        <c:ser>
          <c:idx val="4"/>
          <c:order val="4"/>
          <c:tx>
            <c:v>0.74A</c:v>
          </c:tx>
          <c:marker>
            <c:symbol val="none"/>
          </c:marker>
          <c:xVal>
            <c:numRef>
              <c:f>IV_load_data1!$D$80:$D$89</c:f>
              <c:numCache>
                <c:formatCode>0</c:formatCode>
                <c:ptCount val="10"/>
                <c:pt idx="0">
                  <c:v>30</c:v>
                </c:pt>
                <c:pt idx="1">
                  <c:v>31</c:v>
                </c:pt>
                <c:pt idx="2">
                  <c:v>33</c:v>
                </c:pt>
                <c:pt idx="3">
                  <c:v>31</c:v>
                </c:pt>
                <c:pt idx="4">
                  <c:v>31</c:v>
                </c:pt>
                <c:pt idx="5">
                  <c:v>30</c:v>
                </c:pt>
                <c:pt idx="6">
                  <c:v>29</c:v>
                </c:pt>
                <c:pt idx="7">
                  <c:v>28</c:v>
                </c:pt>
                <c:pt idx="8">
                  <c:v>12</c:v>
                </c:pt>
                <c:pt idx="9">
                  <c:v>6</c:v>
                </c:pt>
              </c:numCache>
            </c:numRef>
          </c:xVal>
          <c:yVal>
            <c:numRef>
              <c:f>IV_load_data1!$G$80:$G$89</c:f>
              <c:numCache>
                <c:formatCode>0.000</c:formatCode>
                <c:ptCount val="10"/>
                <c:pt idx="0">
                  <c:v>1.7699999999999998</c:v>
                </c:pt>
                <c:pt idx="1">
                  <c:v>3.3878571428571425</c:v>
                </c:pt>
                <c:pt idx="2">
                  <c:v>5.1857142857142859</c:v>
                </c:pt>
                <c:pt idx="3">
                  <c:v>6.1999999999999993</c:v>
                </c:pt>
                <c:pt idx="4">
                  <c:v>7.5285714285714276</c:v>
                </c:pt>
                <c:pt idx="5">
                  <c:v>10.294285714285714</c:v>
                </c:pt>
                <c:pt idx="6">
                  <c:v>12.706142857142858</c:v>
                </c:pt>
                <c:pt idx="7">
                  <c:v>23.928000000000001</c:v>
                </c:pt>
                <c:pt idx="8">
                  <c:v>11.04</c:v>
                </c:pt>
                <c:pt idx="9">
                  <c:v>5.6485714285714277</c:v>
                </c:pt>
              </c:numCache>
            </c:numRef>
          </c:yVal>
          <c:smooth val="1"/>
          <c:extLst xmlns:c16r2="http://schemas.microsoft.com/office/drawing/2015/06/chart">
            <c:ext xmlns:c16="http://schemas.microsoft.com/office/drawing/2014/chart" uri="{C3380CC4-5D6E-409C-BE32-E72D297353CC}">
              <c16:uniqueId val="{00000004-A2B2-4E42-A445-0F0FB4F5DF68}"/>
            </c:ext>
          </c:extLst>
        </c:ser>
        <c:ser>
          <c:idx val="5"/>
          <c:order val="5"/>
          <c:tx>
            <c:v>0.37A</c:v>
          </c:tx>
          <c:marker>
            <c:symbol val="none"/>
          </c:marker>
          <c:xVal>
            <c:numRef>
              <c:f>IV_load_data1!$D$95:$D$106</c:f>
              <c:numCache>
                <c:formatCode>0</c:formatCode>
                <c:ptCount val="12"/>
                <c:pt idx="0">
                  <c:v>2</c:v>
                </c:pt>
                <c:pt idx="1">
                  <c:v>2</c:v>
                </c:pt>
                <c:pt idx="2">
                  <c:v>2</c:v>
                </c:pt>
                <c:pt idx="3">
                  <c:v>2</c:v>
                </c:pt>
                <c:pt idx="4">
                  <c:v>2</c:v>
                </c:pt>
                <c:pt idx="5">
                  <c:v>2</c:v>
                </c:pt>
                <c:pt idx="6">
                  <c:v>2</c:v>
                </c:pt>
                <c:pt idx="7">
                  <c:v>2</c:v>
                </c:pt>
                <c:pt idx="8">
                  <c:v>2</c:v>
                </c:pt>
                <c:pt idx="9">
                  <c:v>2</c:v>
                </c:pt>
                <c:pt idx="10">
                  <c:v>2</c:v>
                </c:pt>
                <c:pt idx="11">
                  <c:v>2</c:v>
                </c:pt>
              </c:numCache>
            </c:numRef>
          </c:xVal>
          <c:yVal>
            <c:numRef>
              <c:f>IV_load_data1!$G$95:$G$106</c:f>
              <c:numCache>
                <c:formatCode>0.000</c:formatCode>
                <c:ptCount val="12"/>
                <c:pt idx="0">
                  <c:v>7.4285714285714276E-3</c:v>
                </c:pt>
                <c:pt idx="1">
                  <c:v>1.4857142857142855E-2</c:v>
                </c:pt>
                <c:pt idx="2">
                  <c:v>2.3428571428571427E-2</c:v>
                </c:pt>
                <c:pt idx="3">
                  <c:v>3.9428571428571431E-2</c:v>
                </c:pt>
                <c:pt idx="4">
                  <c:v>6.7999999999999991E-2</c:v>
                </c:pt>
                <c:pt idx="5">
                  <c:v>8.5714285714285701E-2</c:v>
                </c:pt>
                <c:pt idx="6">
                  <c:v>9.0857142857142859E-2</c:v>
                </c:pt>
                <c:pt idx="7">
                  <c:v>0.13200000000000001</c:v>
                </c:pt>
                <c:pt idx="8">
                  <c:v>0.1657142857142857</c:v>
                </c:pt>
                <c:pt idx="9">
                  <c:v>0.28171428571428564</c:v>
                </c:pt>
                <c:pt idx="10">
                  <c:v>0.67542857142857127</c:v>
                </c:pt>
                <c:pt idx="11">
                  <c:v>1.6279999999999999</c:v>
                </c:pt>
              </c:numCache>
            </c:numRef>
          </c:yVal>
          <c:smooth val="1"/>
          <c:extLst xmlns:c16r2="http://schemas.microsoft.com/office/drawing/2015/06/chart">
            <c:ext xmlns:c16="http://schemas.microsoft.com/office/drawing/2014/chart" uri="{C3380CC4-5D6E-409C-BE32-E72D297353CC}">
              <c16:uniqueId val="{00000005-A2B2-4E42-A445-0F0FB4F5DF68}"/>
            </c:ext>
          </c:extLst>
        </c:ser>
        <c:dLbls>
          <c:showLegendKey val="0"/>
          <c:showVal val="0"/>
          <c:showCatName val="0"/>
          <c:showSerName val="0"/>
          <c:showPercent val="0"/>
          <c:showBubbleSize val="0"/>
        </c:dLbls>
        <c:axId val="1041268608"/>
        <c:axId val="1041271872"/>
      </c:scatterChart>
      <c:valAx>
        <c:axId val="1041268608"/>
        <c:scaling>
          <c:orientation val="minMax"/>
        </c:scaling>
        <c:delete val="0"/>
        <c:axPos val="b"/>
        <c:title>
          <c:tx>
            <c:rich>
              <a:bodyPr/>
              <a:lstStyle/>
              <a:p>
                <a:pPr>
                  <a:defRPr lang="ja-JP"/>
                </a:pPr>
                <a:r>
                  <a:rPr lang="en-US"/>
                  <a:t>Load current  (mA)</a:t>
                </a:r>
              </a:p>
            </c:rich>
          </c:tx>
          <c:layout/>
          <c:overlay val="0"/>
        </c:title>
        <c:numFmt formatCode="0" sourceLinked="1"/>
        <c:majorTickMark val="none"/>
        <c:minorTickMark val="none"/>
        <c:tickLblPos val="nextTo"/>
        <c:txPr>
          <a:bodyPr/>
          <a:lstStyle/>
          <a:p>
            <a:pPr>
              <a:defRPr lang="ja-JP"/>
            </a:pPr>
            <a:endParaRPr lang="en-US"/>
          </a:p>
        </c:txPr>
        <c:crossAx val="1041271872"/>
        <c:crosses val="autoZero"/>
        <c:crossBetween val="midCat"/>
      </c:valAx>
      <c:valAx>
        <c:axId val="1041271872"/>
        <c:scaling>
          <c:orientation val="minMax"/>
        </c:scaling>
        <c:delete val="0"/>
        <c:axPos val="l"/>
        <c:majorGridlines/>
        <c:title>
          <c:tx>
            <c:rich>
              <a:bodyPr/>
              <a:lstStyle/>
              <a:p>
                <a:pPr>
                  <a:defRPr lang="ja-JP"/>
                </a:pPr>
                <a:r>
                  <a:rPr lang="en-US"/>
                  <a:t>Efficiency (%)</a:t>
                </a:r>
              </a:p>
            </c:rich>
          </c:tx>
          <c:layout/>
          <c:overlay val="0"/>
        </c:title>
        <c:numFmt formatCode="0.000" sourceLinked="1"/>
        <c:majorTickMark val="none"/>
        <c:minorTickMark val="none"/>
        <c:tickLblPos val="nextTo"/>
        <c:txPr>
          <a:bodyPr/>
          <a:lstStyle/>
          <a:p>
            <a:pPr>
              <a:defRPr lang="ja-JP"/>
            </a:pPr>
            <a:endParaRPr lang="en-US"/>
          </a:p>
        </c:txPr>
        <c:crossAx val="1041268608"/>
        <c:crosses val="autoZero"/>
        <c:crossBetween val="midCat"/>
      </c:valAx>
    </c:plotArea>
    <c:legend>
      <c:legendPos val="r"/>
      <c:layout/>
      <c:overlay val="0"/>
      <c:txPr>
        <a:bodyPr/>
        <a:lstStyle/>
        <a:p>
          <a:pPr>
            <a:defRPr lang="ja-JP"/>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2.22A</c:v>
          </c:tx>
          <c:marker>
            <c:symbol val="none"/>
          </c:marker>
          <c:xVal>
            <c:numRef>
              <c:f>IV_load_data1!$D$12:$D$21</c:f>
              <c:numCache>
                <c:formatCode>0</c:formatCode>
                <c:ptCount val="10"/>
                <c:pt idx="0">
                  <c:v>118</c:v>
                </c:pt>
                <c:pt idx="1">
                  <c:v>117</c:v>
                </c:pt>
                <c:pt idx="2">
                  <c:v>118</c:v>
                </c:pt>
                <c:pt idx="3">
                  <c:v>114</c:v>
                </c:pt>
                <c:pt idx="4">
                  <c:v>98</c:v>
                </c:pt>
                <c:pt idx="5">
                  <c:v>71</c:v>
                </c:pt>
                <c:pt idx="6">
                  <c:v>56</c:v>
                </c:pt>
                <c:pt idx="7">
                  <c:v>29</c:v>
                </c:pt>
                <c:pt idx="8">
                  <c:v>11</c:v>
                </c:pt>
                <c:pt idx="9">
                  <c:v>6</c:v>
                </c:pt>
              </c:numCache>
            </c:numRef>
          </c:xVal>
          <c:yVal>
            <c:numRef>
              <c:f>IV_load_data1!$I$12:$I$21</c:f>
              <c:numCache>
                <c:formatCode>0.000</c:formatCode>
                <c:ptCount val="10"/>
                <c:pt idx="0">
                  <c:v>1.3837537537537536</c:v>
                </c:pt>
                <c:pt idx="1">
                  <c:v>2.563108108108108</c:v>
                </c:pt>
                <c:pt idx="2">
                  <c:v>3.9209309309309313</c:v>
                </c:pt>
                <c:pt idx="3">
                  <c:v>4.3297747747747746</c:v>
                </c:pt>
                <c:pt idx="4">
                  <c:v>3.9295645645645645</c:v>
                </c:pt>
                <c:pt idx="5">
                  <c:v>3.0430855855855854</c:v>
                </c:pt>
                <c:pt idx="6">
                  <c:v>2.4636636636636635</c:v>
                </c:pt>
                <c:pt idx="7">
                  <c:v>1.2973798798798797</c:v>
                </c:pt>
                <c:pt idx="8">
                  <c:v>0.49888138138138149</c:v>
                </c:pt>
                <c:pt idx="9">
                  <c:v>0.27297297297297296</c:v>
                </c:pt>
              </c:numCache>
            </c:numRef>
          </c:yVal>
          <c:smooth val="1"/>
          <c:extLst xmlns:c16r2="http://schemas.microsoft.com/office/drawing/2015/06/chart">
            <c:ext xmlns:c16="http://schemas.microsoft.com/office/drawing/2014/chart" uri="{C3380CC4-5D6E-409C-BE32-E72D297353CC}">
              <c16:uniqueId val="{00000000-0680-4C89-96AB-DE3D006C2B0F}"/>
            </c:ext>
          </c:extLst>
        </c:ser>
        <c:ser>
          <c:idx val="1"/>
          <c:order val="1"/>
          <c:tx>
            <c:v>1.85A</c:v>
          </c:tx>
          <c:marker>
            <c:symbol val="none"/>
          </c:marker>
          <c:xVal>
            <c:numRef>
              <c:f>IV_load_data1!$D$29:$D$38</c:f>
              <c:numCache>
                <c:formatCode>0</c:formatCode>
                <c:ptCount val="10"/>
                <c:pt idx="0">
                  <c:v>101</c:v>
                </c:pt>
                <c:pt idx="1">
                  <c:v>100</c:v>
                </c:pt>
                <c:pt idx="2">
                  <c:v>102</c:v>
                </c:pt>
                <c:pt idx="3">
                  <c:v>104</c:v>
                </c:pt>
                <c:pt idx="4">
                  <c:v>96</c:v>
                </c:pt>
                <c:pt idx="5">
                  <c:v>72</c:v>
                </c:pt>
                <c:pt idx="6">
                  <c:v>57</c:v>
                </c:pt>
                <c:pt idx="7">
                  <c:v>29</c:v>
                </c:pt>
                <c:pt idx="8">
                  <c:v>12</c:v>
                </c:pt>
                <c:pt idx="9">
                  <c:v>5</c:v>
                </c:pt>
              </c:numCache>
            </c:numRef>
          </c:xVal>
          <c:yVal>
            <c:numRef>
              <c:f>IV_load_data1!$I$29:$I$38</c:f>
              <c:numCache>
                <c:formatCode>0.000</c:formatCode>
                <c:ptCount val="10"/>
                <c:pt idx="0">
                  <c:v>1.2884324324324323</c:v>
                </c:pt>
                <c:pt idx="1">
                  <c:v>2.2279279279279276</c:v>
                </c:pt>
                <c:pt idx="2">
                  <c:v>3.4551351351351345</c:v>
                </c:pt>
                <c:pt idx="3">
                  <c:v>4.3108468468468466</c:v>
                </c:pt>
                <c:pt idx="4">
                  <c:v>4.533621621621621</c:v>
                </c:pt>
                <c:pt idx="5">
                  <c:v>3.7504864864864857</c:v>
                </c:pt>
                <c:pt idx="6">
                  <c:v>3.0456486486486485</c:v>
                </c:pt>
                <c:pt idx="7">
                  <c:v>1.5916036036036034</c:v>
                </c:pt>
                <c:pt idx="8">
                  <c:v>0.66583783783783779</c:v>
                </c:pt>
                <c:pt idx="9">
                  <c:v>0.2797297297297297</c:v>
                </c:pt>
              </c:numCache>
            </c:numRef>
          </c:yVal>
          <c:smooth val="1"/>
          <c:extLst xmlns:c16r2="http://schemas.microsoft.com/office/drawing/2015/06/chart">
            <c:ext xmlns:c16="http://schemas.microsoft.com/office/drawing/2014/chart" uri="{C3380CC4-5D6E-409C-BE32-E72D297353CC}">
              <c16:uniqueId val="{00000001-0680-4C89-96AB-DE3D006C2B0F}"/>
            </c:ext>
          </c:extLst>
        </c:ser>
        <c:ser>
          <c:idx val="2"/>
          <c:order val="2"/>
          <c:tx>
            <c:v>1.48A</c:v>
          </c:tx>
          <c:marker>
            <c:symbol val="none"/>
          </c:marker>
          <c:xVal>
            <c:numRef>
              <c:f>IV_load_data1!$D$46:$D$55</c:f>
              <c:numCache>
                <c:formatCode>0</c:formatCode>
                <c:ptCount val="10"/>
                <c:pt idx="0">
                  <c:v>83</c:v>
                </c:pt>
                <c:pt idx="1">
                  <c:v>79</c:v>
                </c:pt>
                <c:pt idx="2">
                  <c:v>81</c:v>
                </c:pt>
                <c:pt idx="3">
                  <c:v>79</c:v>
                </c:pt>
                <c:pt idx="4">
                  <c:v>75</c:v>
                </c:pt>
                <c:pt idx="5">
                  <c:v>72</c:v>
                </c:pt>
                <c:pt idx="6">
                  <c:v>57</c:v>
                </c:pt>
                <c:pt idx="7">
                  <c:v>30</c:v>
                </c:pt>
                <c:pt idx="8">
                  <c:v>12</c:v>
                </c:pt>
                <c:pt idx="9">
                  <c:v>6</c:v>
                </c:pt>
              </c:numCache>
            </c:numRef>
          </c:xVal>
          <c:yVal>
            <c:numRef>
              <c:f>IV_load_data1!$I$46:$I$55</c:f>
              <c:numCache>
                <c:formatCode>0.000</c:formatCode>
                <c:ptCount val="10"/>
                <c:pt idx="0">
                  <c:v>1.0842342342342339</c:v>
                </c:pt>
                <c:pt idx="1">
                  <c:v>1.7819481981981984</c:v>
                </c:pt>
                <c:pt idx="2">
                  <c:v>2.6908783783783785</c:v>
                </c:pt>
                <c:pt idx="3">
                  <c:v>3.1822409909909908</c:v>
                </c:pt>
                <c:pt idx="4">
                  <c:v>3.4856418918918912</c:v>
                </c:pt>
                <c:pt idx="5">
                  <c:v>4.6581081081081077</c:v>
                </c:pt>
                <c:pt idx="6">
                  <c:v>3.8417229729729732</c:v>
                </c:pt>
                <c:pt idx="7">
                  <c:v>2.1077702702702696</c:v>
                </c:pt>
                <c:pt idx="8">
                  <c:v>0.85472972972972971</c:v>
                </c:pt>
                <c:pt idx="9">
                  <c:v>0.42972972972972973</c:v>
                </c:pt>
              </c:numCache>
            </c:numRef>
          </c:yVal>
          <c:smooth val="1"/>
          <c:extLst xmlns:c16r2="http://schemas.microsoft.com/office/drawing/2015/06/chart">
            <c:ext xmlns:c16="http://schemas.microsoft.com/office/drawing/2014/chart" uri="{C3380CC4-5D6E-409C-BE32-E72D297353CC}">
              <c16:uniqueId val="{00000002-0680-4C89-96AB-DE3D006C2B0F}"/>
            </c:ext>
          </c:extLst>
        </c:ser>
        <c:ser>
          <c:idx val="3"/>
          <c:order val="3"/>
          <c:tx>
            <c:v>1.11A</c:v>
          </c:tx>
          <c:marker>
            <c:symbol val="none"/>
          </c:marker>
          <c:xVal>
            <c:numRef>
              <c:f>IV_load_data1!$D$63:$D$72</c:f>
              <c:numCache>
                <c:formatCode>0</c:formatCode>
                <c:ptCount val="10"/>
                <c:pt idx="0">
                  <c:v>54</c:v>
                </c:pt>
                <c:pt idx="1">
                  <c:v>54</c:v>
                </c:pt>
                <c:pt idx="2">
                  <c:v>60</c:v>
                </c:pt>
                <c:pt idx="3">
                  <c:v>57</c:v>
                </c:pt>
                <c:pt idx="4">
                  <c:v>55</c:v>
                </c:pt>
                <c:pt idx="5">
                  <c:v>55</c:v>
                </c:pt>
                <c:pt idx="6">
                  <c:v>53</c:v>
                </c:pt>
                <c:pt idx="7">
                  <c:v>30</c:v>
                </c:pt>
                <c:pt idx="8">
                  <c:v>12</c:v>
                </c:pt>
                <c:pt idx="9">
                  <c:v>6</c:v>
                </c:pt>
              </c:numCache>
            </c:numRef>
          </c:xVal>
          <c:yVal>
            <c:numRef>
              <c:f>IV_load_data1!$I$63:$I$72</c:f>
              <c:numCache>
                <c:formatCode>0.000</c:formatCode>
                <c:ptCount val="10"/>
                <c:pt idx="0">
                  <c:v>0.60648648648648651</c:v>
                </c:pt>
                <c:pt idx="1">
                  <c:v>1.0727027027027025</c:v>
                </c:pt>
                <c:pt idx="2">
                  <c:v>1.8648648648648645</c:v>
                </c:pt>
                <c:pt idx="3">
                  <c:v>2.1516216216216217</c:v>
                </c:pt>
                <c:pt idx="4">
                  <c:v>2.5179429429429425</c:v>
                </c:pt>
                <c:pt idx="5">
                  <c:v>3.6146396396396394</c:v>
                </c:pt>
                <c:pt idx="6">
                  <c:v>4.4015465465465464</c:v>
                </c:pt>
                <c:pt idx="7">
                  <c:v>2.8558558558558556</c:v>
                </c:pt>
                <c:pt idx="8">
                  <c:v>1.1616216216216215</c:v>
                </c:pt>
                <c:pt idx="9">
                  <c:v>0.58738738738738738</c:v>
                </c:pt>
              </c:numCache>
            </c:numRef>
          </c:yVal>
          <c:smooth val="1"/>
          <c:extLst xmlns:c16r2="http://schemas.microsoft.com/office/drawing/2015/06/chart">
            <c:ext xmlns:c16="http://schemas.microsoft.com/office/drawing/2014/chart" uri="{C3380CC4-5D6E-409C-BE32-E72D297353CC}">
              <c16:uniqueId val="{00000003-0680-4C89-96AB-DE3D006C2B0F}"/>
            </c:ext>
          </c:extLst>
        </c:ser>
        <c:ser>
          <c:idx val="4"/>
          <c:order val="4"/>
          <c:tx>
            <c:v>0.74A</c:v>
          </c:tx>
          <c:marker>
            <c:symbol val="none"/>
          </c:marker>
          <c:xVal>
            <c:numRef>
              <c:f>IV_load_data1!$D$80:$D$89</c:f>
              <c:numCache>
                <c:formatCode>0</c:formatCode>
                <c:ptCount val="10"/>
                <c:pt idx="0">
                  <c:v>30</c:v>
                </c:pt>
                <c:pt idx="1">
                  <c:v>31</c:v>
                </c:pt>
                <c:pt idx="2">
                  <c:v>33</c:v>
                </c:pt>
                <c:pt idx="3">
                  <c:v>31</c:v>
                </c:pt>
                <c:pt idx="4">
                  <c:v>31</c:v>
                </c:pt>
                <c:pt idx="5">
                  <c:v>30</c:v>
                </c:pt>
                <c:pt idx="6">
                  <c:v>29</c:v>
                </c:pt>
                <c:pt idx="7">
                  <c:v>28</c:v>
                </c:pt>
                <c:pt idx="8">
                  <c:v>12</c:v>
                </c:pt>
                <c:pt idx="9">
                  <c:v>6</c:v>
                </c:pt>
              </c:numCache>
            </c:numRef>
          </c:xVal>
          <c:yVal>
            <c:numRef>
              <c:f>IV_load_data1!$I$80:$I$89</c:f>
              <c:numCache>
                <c:formatCode>0.000</c:formatCode>
                <c:ptCount val="10"/>
                <c:pt idx="0">
                  <c:v>0.27905405405405398</c:v>
                </c:pt>
                <c:pt idx="1">
                  <c:v>0.53412162162162158</c:v>
                </c:pt>
                <c:pt idx="2">
                  <c:v>0.81756756756756754</c:v>
                </c:pt>
                <c:pt idx="3">
                  <c:v>0.97747747747747737</c:v>
                </c:pt>
                <c:pt idx="4">
                  <c:v>1.1869369369369367</c:v>
                </c:pt>
                <c:pt idx="5">
                  <c:v>1.6229729729729729</c:v>
                </c:pt>
                <c:pt idx="6">
                  <c:v>2.0032207207207207</c:v>
                </c:pt>
                <c:pt idx="7">
                  <c:v>3.7724324324324323</c:v>
                </c:pt>
                <c:pt idx="8">
                  <c:v>1.7405405405405403</c:v>
                </c:pt>
                <c:pt idx="9">
                  <c:v>0.89054054054054033</c:v>
                </c:pt>
              </c:numCache>
            </c:numRef>
          </c:yVal>
          <c:smooth val="1"/>
          <c:extLst xmlns:c16r2="http://schemas.microsoft.com/office/drawing/2015/06/chart">
            <c:ext xmlns:c16="http://schemas.microsoft.com/office/drawing/2014/chart" uri="{C3380CC4-5D6E-409C-BE32-E72D297353CC}">
              <c16:uniqueId val="{00000004-0680-4C89-96AB-DE3D006C2B0F}"/>
            </c:ext>
          </c:extLst>
        </c:ser>
        <c:ser>
          <c:idx val="5"/>
          <c:order val="5"/>
          <c:tx>
            <c:v>0.37A</c:v>
          </c:tx>
          <c:marker>
            <c:symbol val="none"/>
          </c:marker>
          <c:xVal>
            <c:numRef>
              <c:f>IV_load_data1!$D$95:$D$106</c:f>
              <c:numCache>
                <c:formatCode>0</c:formatCode>
                <c:ptCount val="12"/>
                <c:pt idx="0">
                  <c:v>2</c:v>
                </c:pt>
                <c:pt idx="1">
                  <c:v>2</c:v>
                </c:pt>
                <c:pt idx="2">
                  <c:v>2</c:v>
                </c:pt>
                <c:pt idx="3">
                  <c:v>2</c:v>
                </c:pt>
                <c:pt idx="4">
                  <c:v>2</c:v>
                </c:pt>
                <c:pt idx="5">
                  <c:v>2</c:v>
                </c:pt>
                <c:pt idx="6">
                  <c:v>2</c:v>
                </c:pt>
                <c:pt idx="7">
                  <c:v>2</c:v>
                </c:pt>
                <c:pt idx="8">
                  <c:v>2</c:v>
                </c:pt>
                <c:pt idx="9">
                  <c:v>2</c:v>
                </c:pt>
                <c:pt idx="10">
                  <c:v>2</c:v>
                </c:pt>
                <c:pt idx="11">
                  <c:v>2</c:v>
                </c:pt>
              </c:numCache>
            </c:numRef>
          </c:xVal>
          <c:yVal>
            <c:numRef>
              <c:f>IV_load_data1!$I$95:$I$106</c:f>
              <c:numCache>
                <c:formatCode>0.000</c:formatCode>
                <c:ptCount val="12"/>
                <c:pt idx="0">
                  <c:v>1.1711711711711709E-3</c:v>
                </c:pt>
                <c:pt idx="1">
                  <c:v>2.3423423423423418E-3</c:v>
                </c:pt>
                <c:pt idx="2">
                  <c:v>3.6936936936936937E-3</c:v>
                </c:pt>
                <c:pt idx="3">
                  <c:v>6.216216216216216E-3</c:v>
                </c:pt>
                <c:pt idx="4">
                  <c:v>1.0720720720720719E-2</c:v>
                </c:pt>
                <c:pt idx="5">
                  <c:v>1.3513513513513511E-2</c:v>
                </c:pt>
                <c:pt idx="6">
                  <c:v>1.4324324324324324E-2</c:v>
                </c:pt>
                <c:pt idx="7">
                  <c:v>2.081081081081081E-2</c:v>
                </c:pt>
                <c:pt idx="8">
                  <c:v>2.6126126126126126E-2</c:v>
                </c:pt>
                <c:pt idx="9">
                  <c:v>4.4414414414414405E-2</c:v>
                </c:pt>
                <c:pt idx="10">
                  <c:v>0.10648648648648647</c:v>
                </c:pt>
                <c:pt idx="11">
                  <c:v>0.25666666666666665</c:v>
                </c:pt>
              </c:numCache>
            </c:numRef>
          </c:yVal>
          <c:smooth val="1"/>
          <c:extLst xmlns:c16r2="http://schemas.microsoft.com/office/drawing/2015/06/chart">
            <c:ext xmlns:c16="http://schemas.microsoft.com/office/drawing/2014/chart" uri="{C3380CC4-5D6E-409C-BE32-E72D297353CC}">
              <c16:uniqueId val="{00000005-0680-4C89-96AB-DE3D006C2B0F}"/>
            </c:ext>
          </c:extLst>
        </c:ser>
        <c:dLbls>
          <c:showLegendKey val="0"/>
          <c:showVal val="0"/>
          <c:showCatName val="0"/>
          <c:showSerName val="0"/>
          <c:showPercent val="0"/>
          <c:showBubbleSize val="0"/>
        </c:dLbls>
        <c:axId val="1041269152"/>
        <c:axId val="1041272416"/>
      </c:scatterChart>
      <c:valAx>
        <c:axId val="1041269152"/>
        <c:scaling>
          <c:orientation val="minMax"/>
        </c:scaling>
        <c:delete val="0"/>
        <c:axPos val="b"/>
        <c:title>
          <c:tx>
            <c:rich>
              <a:bodyPr/>
              <a:lstStyle/>
              <a:p>
                <a:pPr>
                  <a:defRPr lang="ja-JP"/>
                </a:pPr>
                <a:r>
                  <a:rPr lang="en-US"/>
                  <a:t>Load current  (mA)</a:t>
                </a:r>
              </a:p>
            </c:rich>
          </c:tx>
          <c:layout/>
          <c:overlay val="0"/>
        </c:title>
        <c:numFmt formatCode="0" sourceLinked="1"/>
        <c:majorTickMark val="none"/>
        <c:minorTickMark val="none"/>
        <c:tickLblPos val="nextTo"/>
        <c:txPr>
          <a:bodyPr/>
          <a:lstStyle/>
          <a:p>
            <a:pPr>
              <a:defRPr lang="ja-JP"/>
            </a:pPr>
            <a:endParaRPr lang="en-US"/>
          </a:p>
        </c:txPr>
        <c:crossAx val="1041272416"/>
        <c:crosses val="autoZero"/>
        <c:crossBetween val="midCat"/>
      </c:valAx>
      <c:valAx>
        <c:axId val="1041272416"/>
        <c:scaling>
          <c:orientation val="minMax"/>
        </c:scaling>
        <c:delete val="0"/>
        <c:axPos val="l"/>
        <c:majorGridlines/>
        <c:title>
          <c:tx>
            <c:rich>
              <a:bodyPr/>
              <a:lstStyle/>
              <a:p>
                <a:pPr>
                  <a:defRPr lang="ja-JP"/>
                </a:pPr>
                <a:r>
                  <a:rPr lang="en-US"/>
                  <a:t>Efficiency (%)</a:t>
                </a:r>
              </a:p>
            </c:rich>
          </c:tx>
          <c:layout/>
          <c:overlay val="0"/>
        </c:title>
        <c:numFmt formatCode="0.000" sourceLinked="1"/>
        <c:majorTickMark val="none"/>
        <c:minorTickMark val="none"/>
        <c:tickLblPos val="nextTo"/>
        <c:txPr>
          <a:bodyPr/>
          <a:lstStyle/>
          <a:p>
            <a:pPr>
              <a:defRPr lang="ja-JP"/>
            </a:pPr>
            <a:endParaRPr lang="en-US"/>
          </a:p>
        </c:txPr>
        <c:crossAx val="1041269152"/>
        <c:crosses val="autoZero"/>
        <c:crossBetween val="midCat"/>
      </c:valAx>
    </c:plotArea>
    <c:legend>
      <c:legendPos val="r"/>
      <c:layout/>
      <c:overlay val="0"/>
      <c:txPr>
        <a:bodyPr/>
        <a:lstStyle/>
        <a:p>
          <a:pPr>
            <a:defRPr lang="ja-JP"/>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2.1W</c:v>
          </c:tx>
          <c:marker>
            <c:symbol val="none"/>
          </c:marker>
          <c:xVal>
            <c:numRef>
              <c:f>IV_load_data1!$D$13:$D$21</c:f>
              <c:numCache>
                <c:formatCode>0</c:formatCode>
                <c:ptCount val="9"/>
                <c:pt idx="0">
                  <c:v>117</c:v>
                </c:pt>
                <c:pt idx="1">
                  <c:v>118</c:v>
                </c:pt>
                <c:pt idx="2">
                  <c:v>114</c:v>
                </c:pt>
                <c:pt idx="3">
                  <c:v>98</c:v>
                </c:pt>
                <c:pt idx="4">
                  <c:v>71</c:v>
                </c:pt>
                <c:pt idx="5">
                  <c:v>56</c:v>
                </c:pt>
                <c:pt idx="6">
                  <c:v>29</c:v>
                </c:pt>
                <c:pt idx="7">
                  <c:v>11</c:v>
                </c:pt>
                <c:pt idx="8">
                  <c:v>6</c:v>
                </c:pt>
              </c:numCache>
            </c:numRef>
          </c:xVal>
          <c:yVal>
            <c:numRef>
              <c:f>IV_load_data1!$E$13:$E$21</c:f>
              <c:numCache>
                <c:formatCode>0.000</c:formatCode>
                <c:ptCount val="9"/>
                <c:pt idx="0">
                  <c:v>0.34140599999999999</c:v>
                </c:pt>
                <c:pt idx="1">
                  <c:v>0.52226800000000007</c:v>
                </c:pt>
                <c:pt idx="2">
                  <c:v>0.57672599999999996</c:v>
                </c:pt>
                <c:pt idx="3">
                  <c:v>0.52341800000000005</c:v>
                </c:pt>
                <c:pt idx="4">
                  <c:v>0.405339</c:v>
                </c:pt>
                <c:pt idx="5">
                  <c:v>0.32816000000000001</c:v>
                </c:pt>
                <c:pt idx="6">
                  <c:v>0.17281099999999999</c:v>
                </c:pt>
                <c:pt idx="7">
                  <c:v>6.645100000000001E-2</c:v>
                </c:pt>
                <c:pt idx="8">
                  <c:v>3.6359999999999996E-2</c:v>
                </c:pt>
              </c:numCache>
            </c:numRef>
          </c:yVal>
          <c:smooth val="1"/>
          <c:extLst xmlns:c16r2="http://schemas.microsoft.com/office/drawing/2015/06/chart">
            <c:ext xmlns:c16="http://schemas.microsoft.com/office/drawing/2014/chart" uri="{C3380CC4-5D6E-409C-BE32-E72D297353CC}">
              <c16:uniqueId val="{00000000-82D1-4D18-859D-84EA148D4D7B}"/>
            </c:ext>
          </c:extLst>
        </c:ser>
        <c:ser>
          <c:idx val="4"/>
          <c:order val="1"/>
          <c:tx>
            <c:v>1.75W</c:v>
          </c:tx>
          <c:marker>
            <c:symbol val="none"/>
          </c:marker>
          <c:xVal>
            <c:numRef>
              <c:f>IV_load_data1!$D$30:$D$38</c:f>
              <c:numCache>
                <c:formatCode>0</c:formatCode>
                <c:ptCount val="9"/>
                <c:pt idx="0">
                  <c:v>100</c:v>
                </c:pt>
                <c:pt idx="1">
                  <c:v>102</c:v>
                </c:pt>
                <c:pt idx="2">
                  <c:v>104</c:v>
                </c:pt>
                <c:pt idx="3">
                  <c:v>96</c:v>
                </c:pt>
                <c:pt idx="4">
                  <c:v>72</c:v>
                </c:pt>
                <c:pt idx="5">
                  <c:v>57</c:v>
                </c:pt>
                <c:pt idx="6">
                  <c:v>29</c:v>
                </c:pt>
                <c:pt idx="7">
                  <c:v>12</c:v>
                </c:pt>
                <c:pt idx="8">
                  <c:v>5</c:v>
                </c:pt>
              </c:numCache>
            </c:numRef>
          </c:xVal>
          <c:yVal>
            <c:numRef>
              <c:f>IV_load_data1!$E$30:$E$38</c:f>
              <c:numCache>
                <c:formatCode>0.000</c:formatCode>
                <c:ptCount val="9"/>
                <c:pt idx="0">
                  <c:v>0.24729999999999999</c:v>
                </c:pt>
                <c:pt idx="1">
                  <c:v>0.38351999999999997</c:v>
                </c:pt>
                <c:pt idx="2">
                  <c:v>0.47850400000000004</c:v>
                </c:pt>
                <c:pt idx="3">
                  <c:v>0.50323200000000001</c:v>
                </c:pt>
                <c:pt idx="4">
                  <c:v>0.41630399999999995</c:v>
                </c:pt>
                <c:pt idx="5">
                  <c:v>0.33806700000000001</c:v>
                </c:pt>
                <c:pt idx="6">
                  <c:v>0.17666799999999999</c:v>
                </c:pt>
                <c:pt idx="7">
                  <c:v>7.3908000000000001E-2</c:v>
                </c:pt>
                <c:pt idx="8">
                  <c:v>3.1050000000000001E-2</c:v>
                </c:pt>
              </c:numCache>
            </c:numRef>
          </c:yVal>
          <c:smooth val="1"/>
          <c:extLst xmlns:c16r2="http://schemas.microsoft.com/office/drawing/2015/06/chart">
            <c:ext xmlns:c16="http://schemas.microsoft.com/office/drawing/2014/chart" uri="{C3380CC4-5D6E-409C-BE32-E72D297353CC}">
              <c16:uniqueId val="{00000001-82D1-4D18-859D-84EA148D4D7B}"/>
            </c:ext>
          </c:extLst>
        </c:ser>
        <c:ser>
          <c:idx val="5"/>
          <c:order val="2"/>
          <c:tx>
            <c:v>1.4W</c:v>
          </c:tx>
          <c:marker>
            <c:symbol val="none"/>
          </c:marker>
          <c:xVal>
            <c:numRef>
              <c:f>IV_load_data1!$D$47:$D$55</c:f>
              <c:numCache>
                <c:formatCode>0</c:formatCode>
                <c:ptCount val="9"/>
                <c:pt idx="0">
                  <c:v>79</c:v>
                </c:pt>
                <c:pt idx="1">
                  <c:v>81</c:v>
                </c:pt>
                <c:pt idx="2">
                  <c:v>79</c:v>
                </c:pt>
                <c:pt idx="3">
                  <c:v>75</c:v>
                </c:pt>
                <c:pt idx="4">
                  <c:v>72</c:v>
                </c:pt>
                <c:pt idx="5">
                  <c:v>57</c:v>
                </c:pt>
                <c:pt idx="6">
                  <c:v>30</c:v>
                </c:pt>
                <c:pt idx="7">
                  <c:v>12</c:v>
                </c:pt>
                <c:pt idx="8">
                  <c:v>6</c:v>
                </c:pt>
              </c:numCache>
            </c:numRef>
          </c:xVal>
          <c:yVal>
            <c:numRef>
              <c:f>IV_load_data1!$E$47:$E$55</c:f>
              <c:numCache>
                <c:formatCode>0.000</c:formatCode>
                <c:ptCount val="9"/>
                <c:pt idx="0">
                  <c:v>0.15823700000000002</c:v>
                </c:pt>
                <c:pt idx="1">
                  <c:v>0.23895000000000002</c:v>
                </c:pt>
                <c:pt idx="2">
                  <c:v>0.28258299999999997</c:v>
                </c:pt>
                <c:pt idx="3">
                  <c:v>0.30952499999999999</c:v>
                </c:pt>
                <c:pt idx="4">
                  <c:v>0.41364000000000001</c:v>
                </c:pt>
                <c:pt idx="5">
                  <c:v>0.34114500000000003</c:v>
                </c:pt>
                <c:pt idx="6">
                  <c:v>0.18716999999999998</c:v>
                </c:pt>
                <c:pt idx="7">
                  <c:v>7.5900000000000009E-2</c:v>
                </c:pt>
                <c:pt idx="8">
                  <c:v>3.8160000000000006E-2</c:v>
                </c:pt>
              </c:numCache>
            </c:numRef>
          </c:yVal>
          <c:smooth val="1"/>
          <c:extLst xmlns:c16r2="http://schemas.microsoft.com/office/drawing/2015/06/chart">
            <c:ext xmlns:c16="http://schemas.microsoft.com/office/drawing/2014/chart" uri="{C3380CC4-5D6E-409C-BE32-E72D297353CC}">
              <c16:uniqueId val="{00000002-82D1-4D18-859D-84EA148D4D7B}"/>
            </c:ext>
          </c:extLst>
        </c:ser>
        <c:ser>
          <c:idx val="6"/>
          <c:order val="3"/>
          <c:tx>
            <c:v>1.05W</c:v>
          </c:tx>
          <c:marker>
            <c:symbol val="none"/>
          </c:marker>
          <c:xVal>
            <c:numRef>
              <c:f>IV_load_data1!$D$64:$D$72</c:f>
              <c:numCache>
                <c:formatCode>0</c:formatCode>
                <c:ptCount val="9"/>
                <c:pt idx="0">
                  <c:v>54</c:v>
                </c:pt>
                <c:pt idx="1">
                  <c:v>60</c:v>
                </c:pt>
                <c:pt idx="2">
                  <c:v>57</c:v>
                </c:pt>
                <c:pt idx="3">
                  <c:v>55</c:v>
                </c:pt>
                <c:pt idx="4">
                  <c:v>55</c:v>
                </c:pt>
                <c:pt idx="5">
                  <c:v>53</c:v>
                </c:pt>
                <c:pt idx="6">
                  <c:v>30</c:v>
                </c:pt>
                <c:pt idx="7">
                  <c:v>12</c:v>
                </c:pt>
                <c:pt idx="8">
                  <c:v>6</c:v>
                </c:pt>
              </c:numCache>
            </c:numRef>
          </c:xVal>
          <c:yVal>
            <c:numRef>
              <c:f>IV_load_data1!$E$64:$E$72</c:f>
              <c:numCache>
                <c:formatCode>0.000</c:formatCode>
                <c:ptCount val="9"/>
                <c:pt idx="0">
                  <c:v>7.1441999999999992E-2</c:v>
                </c:pt>
                <c:pt idx="1">
                  <c:v>0.12419999999999999</c:v>
                </c:pt>
                <c:pt idx="2">
                  <c:v>0.14329800000000001</c:v>
                </c:pt>
                <c:pt idx="3">
                  <c:v>0.16769499999999998</c:v>
                </c:pt>
                <c:pt idx="4">
                  <c:v>0.24073499999999998</c:v>
                </c:pt>
                <c:pt idx="5">
                  <c:v>0.29314299999999999</c:v>
                </c:pt>
                <c:pt idx="6">
                  <c:v>0.19019999999999998</c:v>
                </c:pt>
                <c:pt idx="7">
                  <c:v>7.7364000000000002E-2</c:v>
                </c:pt>
                <c:pt idx="8">
                  <c:v>3.9119999999999995E-2</c:v>
                </c:pt>
              </c:numCache>
            </c:numRef>
          </c:yVal>
          <c:smooth val="1"/>
          <c:extLst xmlns:c16r2="http://schemas.microsoft.com/office/drawing/2015/06/chart">
            <c:ext xmlns:c16="http://schemas.microsoft.com/office/drawing/2014/chart" uri="{C3380CC4-5D6E-409C-BE32-E72D297353CC}">
              <c16:uniqueId val="{00000003-82D1-4D18-859D-84EA148D4D7B}"/>
            </c:ext>
          </c:extLst>
        </c:ser>
        <c:ser>
          <c:idx val="7"/>
          <c:order val="4"/>
          <c:tx>
            <c:v>0.7W</c:v>
          </c:tx>
          <c:marker>
            <c:symbol val="none"/>
          </c:marker>
          <c:xVal>
            <c:numRef>
              <c:f>IV_load_data1!$D$81:$D$89</c:f>
              <c:numCache>
                <c:formatCode>0</c:formatCode>
                <c:ptCount val="9"/>
                <c:pt idx="0">
                  <c:v>31</c:v>
                </c:pt>
                <c:pt idx="1">
                  <c:v>33</c:v>
                </c:pt>
                <c:pt idx="2">
                  <c:v>31</c:v>
                </c:pt>
                <c:pt idx="3">
                  <c:v>31</c:v>
                </c:pt>
                <c:pt idx="4">
                  <c:v>30</c:v>
                </c:pt>
                <c:pt idx="5">
                  <c:v>29</c:v>
                </c:pt>
                <c:pt idx="6">
                  <c:v>28</c:v>
                </c:pt>
                <c:pt idx="7">
                  <c:v>12</c:v>
                </c:pt>
                <c:pt idx="8">
                  <c:v>6</c:v>
                </c:pt>
              </c:numCache>
            </c:numRef>
          </c:xVal>
          <c:yVal>
            <c:numRef>
              <c:f>IV_load_data1!$E$81:$E$89</c:f>
              <c:numCache>
                <c:formatCode>0.000</c:formatCode>
                <c:ptCount val="9"/>
                <c:pt idx="0">
                  <c:v>2.3715E-2</c:v>
                </c:pt>
                <c:pt idx="1">
                  <c:v>3.6300000000000006E-2</c:v>
                </c:pt>
                <c:pt idx="2">
                  <c:v>4.3400000000000001E-2</c:v>
                </c:pt>
                <c:pt idx="3">
                  <c:v>5.2699999999999997E-2</c:v>
                </c:pt>
                <c:pt idx="4">
                  <c:v>7.2059999999999999E-2</c:v>
                </c:pt>
                <c:pt idx="5">
                  <c:v>8.8943000000000008E-2</c:v>
                </c:pt>
                <c:pt idx="6">
                  <c:v>0.16749600000000001</c:v>
                </c:pt>
                <c:pt idx="7">
                  <c:v>7.7280000000000001E-2</c:v>
                </c:pt>
                <c:pt idx="8">
                  <c:v>3.9539999999999999E-2</c:v>
                </c:pt>
              </c:numCache>
            </c:numRef>
          </c:yVal>
          <c:smooth val="1"/>
          <c:extLst xmlns:c16r2="http://schemas.microsoft.com/office/drawing/2015/06/chart">
            <c:ext xmlns:c16="http://schemas.microsoft.com/office/drawing/2014/chart" uri="{C3380CC4-5D6E-409C-BE32-E72D297353CC}">
              <c16:uniqueId val="{00000004-82D1-4D18-859D-84EA148D4D7B}"/>
            </c:ext>
          </c:extLst>
        </c:ser>
        <c:ser>
          <c:idx val="8"/>
          <c:order val="5"/>
          <c:tx>
            <c:v>0.35W</c:v>
          </c:tx>
          <c:marker>
            <c:symbol val="none"/>
          </c:marker>
          <c:xVal>
            <c:numRef>
              <c:f>IV_load_data1!$D$98:$D$106</c:f>
              <c:numCache>
                <c:formatCode>0</c:formatCode>
                <c:ptCount val="9"/>
                <c:pt idx="0">
                  <c:v>2</c:v>
                </c:pt>
                <c:pt idx="1">
                  <c:v>2</c:v>
                </c:pt>
                <c:pt idx="2">
                  <c:v>2</c:v>
                </c:pt>
                <c:pt idx="3">
                  <c:v>2</c:v>
                </c:pt>
                <c:pt idx="4">
                  <c:v>2</c:v>
                </c:pt>
                <c:pt idx="5">
                  <c:v>2</c:v>
                </c:pt>
                <c:pt idx="6">
                  <c:v>2</c:v>
                </c:pt>
                <c:pt idx="7">
                  <c:v>2</c:v>
                </c:pt>
                <c:pt idx="8">
                  <c:v>2</c:v>
                </c:pt>
              </c:numCache>
            </c:numRef>
          </c:xVal>
          <c:yVal>
            <c:numRef>
              <c:f>IV_load_data1!$E$98:$E$106</c:f>
              <c:numCache>
                <c:formatCode>0.000</c:formatCode>
                <c:ptCount val="9"/>
                <c:pt idx="0">
                  <c:v>1.3800000000000002E-4</c:v>
                </c:pt>
                <c:pt idx="1">
                  <c:v>2.3799999999999998E-4</c:v>
                </c:pt>
                <c:pt idx="2">
                  <c:v>2.9999999999999997E-4</c:v>
                </c:pt>
                <c:pt idx="3">
                  <c:v>3.1800000000000003E-4</c:v>
                </c:pt>
                <c:pt idx="4">
                  <c:v>4.6200000000000001E-4</c:v>
                </c:pt>
                <c:pt idx="5">
                  <c:v>5.8E-4</c:v>
                </c:pt>
                <c:pt idx="6">
                  <c:v>9.859999999999999E-4</c:v>
                </c:pt>
                <c:pt idx="7">
                  <c:v>2.3639999999999998E-3</c:v>
                </c:pt>
                <c:pt idx="8">
                  <c:v>5.6980000000000008E-3</c:v>
                </c:pt>
              </c:numCache>
            </c:numRef>
          </c:yVal>
          <c:smooth val="1"/>
          <c:extLst xmlns:c16r2="http://schemas.microsoft.com/office/drawing/2015/06/chart">
            <c:ext xmlns:c16="http://schemas.microsoft.com/office/drawing/2014/chart" uri="{C3380CC4-5D6E-409C-BE32-E72D297353CC}">
              <c16:uniqueId val="{00000005-82D1-4D18-859D-84EA148D4D7B}"/>
            </c:ext>
          </c:extLst>
        </c:ser>
        <c:dLbls>
          <c:showLegendKey val="0"/>
          <c:showVal val="0"/>
          <c:showCatName val="0"/>
          <c:showSerName val="0"/>
          <c:showPercent val="0"/>
          <c:showBubbleSize val="0"/>
        </c:dLbls>
        <c:axId val="1041273504"/>
        <c:axId val="1094837568"/>
      </c:scatterChart>
      <c:valAx>
        <c:axId val="1041273504"/>
        <c:scaling>
          <c:orientation val="minMax"/>
        </c:scaling>
        <c:delete val="0"/>
        <c:axPos val="b"/>
        <c:title>
          <c:tx>
            <c:rich>
              <a:bodyPr/>
              <a:lstStyle/>
              <a:p>
                <a:pPr>
                  <a:defRPr lang="ja-JP"/>
                </a:pPr>
                <a:r>
                  <a:rPr lang="en-US"/>
                  <a:t>Load Current (mA)</a:t>
                </a:r>
              </a:p>
            </c:rich>
          </c:tx>
          <c:layout/>
          <c:overlay val="0"/>
        </c:title>
        <c:numFmt formatCode="0" sourceLinked="1"/>
        <c:majorTickMark val="none"/>
        <c:minorTickMark val="none"/>
        <c:tickLblPos val="nextTo"/>
        <c:txPr>
          <a:bodyPr/>
          <a:lstStyle/>
          <a:p>
            <a:pPr>
              <a:defRPr lang="ja-JP"/>
            </a:pPr>
            <a:endParaRPr lang="en-US"/>
          </a:p>
        </c:txPr>
        <c:crossAx val="1094837568"/>
        <c:crosses val="autoZero"/>
        <c:crossBetween val="midCat"/>
      </c:valAx>
      <c:valAx>
        <c:axId val="1094837568"/>
        <c:scaling>
          <c:orientation val="minMax"/>
        </c:scaling>
        <c:delete val="0"/>
        <c:axPos val="l"/>
        <c:majorGridlines/>
        <c:title>
          <c:tx>
            <c:rich>
              <a:bodyPr/>
              <a:lstStyle/>
              <a:p>
                <a:pPr>
                  <a:defRPr lang="ja-JP"/>
                </a:pPr>
                <a:r>
                  <a:rPr lang="en-US"/>
                  <a:t>Load Power (W)</a:t>
                </a:r>
              </a:p>
            </c:rich>
          </c:tx>
          <c:layout/>
          <c:overlay val="0"/>
        </c:title>
        <c:numFmt formatCode="0.000" sourceLinked="1"/>
        <c:majorTickMark val="none"/>
        <c:minorTickMark val="none"/>
        <c:tickLblPos val="nextTo"/>
        <c:txPr>
          <a:bodyPr/>
          <a:lstStyle/>
          <a:p>
            <a:pPr>
              <a:defRPr lang="ja-JP"/>
            </a:pPr>
            <a:endParaRPr lang="en-US"/>
          </a:p>
        </c:txPr>
        <c:crossAx val="1041273504"/>
        <c:crosses val="autoZero"/>
        <c:crossBetween val="midCat"/>
      </c:valAx>
    </c:plotArea>
    <c:legend>
      <c:legendPos val="r"/>
      <c:layout/>
      <c:overlay val="0"/>
      <c:txPr>
        <a:bodyPr/>
        <a:lstStyle/>
        <a:p>
          <a:pPr>
            <a:defRPr lang="ja-JP"/>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8E6C8-7438-4E95-B217-361CE6746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document-2.dot</Template>
  <TotalTime>0</TotalTime>
  <Pages>14</Pages>
  <Words>2487</Words>
  <Characters>15041</Characters>
  <Application>Microsoft Office Word</Application>
  <DocSecurity>0</DocSecurity>
  <Lines>125</Lines>
  <Paragraphs>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APT</Company>
  <LinksUpToDate>false</LinksUpToDate>
  <CharactersWithSpaces>17494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NICT;TMR&amp;D</dc:creator>
  <cp:keywords/>
  <dc:description/>
  <cp:lastModifiedBy>Nyan Win</cp:lastModifiedBy>
  <cp:revision>3</cp:revision>
  <cp:lastPrinted>1899-12-31T17:00:00Z</cp:lastPrinted>
  <dcterms:created xsi:type="dcterms:W3CDTF">2019-06-20T06:55:00Z</dcterms:created>
  <dcterms:modified xsi:type="dcterms:W3CDTF">2019-06-20T08:52:00Z</dcterms:modified>
</cp:coreProperties>
</file>